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07" w:rsidRPr="00475206" w:rsidRDefault="00C00DCE" w:rsidP="00C00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206"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C00DCE" w:rsidRPr="00475206" w:rsidRDefault="00C00DCE" w:rsidP="00C00DC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06">
        <w:rPr>
          <w:rFonts w:ascii="Times New Roman" w:hAnsi="Times New Roman" w:cs="Times New Roman"/>
          <w:sz w:val="28"/>
          <w:szCs w:val="28"/>
        </w:rPr>
        <w:t xml:space="preserve">           Я, </w:t>
      </w:r>
      <w:proofErr w:type="spellStart"/>
      <w:r w:rsidRPr="00475206">
        <w:rPr>
          <w:rFonts w:ascii="Times New Roman" w:hAnsi="Times New Roman" w:cs="Times New Roman"/>
          <w:sz w:val="28"/>
          <w:szCs w:val="28"/>
        </w:rPr>
        <w:t>Разборский</w:t>
      </w:r>
      <w:proofErr w:type="spellEnd"/>
      <w:r w:rsidRPr="00475206">
        <w:rPr>
          <w:rFonts w:ascii="Times New Roman" w:hAnsi="Times New Roman" w:cs="Times New Roman"/>
          <w:sz w:val="28"/>
          <w:szCs w:val="28"/>
        </w:rPr>
        <w:t xml:space="preserve"> Александр Сергеевич </w:t>
      </w:r>
      <w:r w:rsidR="00475206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713250">
        <w:rPr>
          <w:rFonts w:ascii="Times New Roman" w:hAnsi="Times New Roman" w:cs="Times New Roman"/>
          <w:sz w:val="28"/>
          <w:szCs w:val="28"/>
        </w:rPr>
        <w:t>в 1983 году</w:t>
      </w:r>
      <w:bookmarkStart w:id="0" w:name="_GoBack"/>
      <w:bookmarkEnd w:id="0"/>
      <w:r w:rsidR="00475206">
        <w:rPr>
          <w:rFonts w:ascii="Times New Roman" w:hAnsi="Times New Roman" w:cs="Times New Roman"/>
          <w:sz w:val="28"/>
          <w:szCs w:val="28"/>
        </w:rPr>
        <w:t xml:space="preserve"> </w:t>
      </w:r>
      <w:r w:rsidRPr="00475206">
        <w:rPr>
          <w:rFonts w:ascii="Times New Roman" w:hAnsi="Times New Roman" w:cs="Times New Roman"/>
          <w:sz w:val="28"/>
          <w:szCs w:val="28"/>
        </w:rPr>
        <w:t xml:space="preserve">в с. Подгорное </w:t>
      </w:r>
      <w:proofErr w:type="spellStart"/>
      <w:r w:rsidRPr="00475206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475206">
        <w:rPr>
          <w:rFonts w:ascii="Times New Roman" w:hAnsi="Times New Roman" w:cs="Times New Roman"/>
          <w:sz w:val="28"/>
          <w:szCs w:val="28"/>
        </w:rPr>
        <w:t xml:space="preserve"> района Воронежской области. </w:t>
      </w:r>
      <w:r w:rsidR="00475206" w:rsidRPr="00475206">
        <w:rPr>
          <w:rFonts w:ascii="Times New Roman" w:hAnsi="Times New Roman" w:cs="Times New Roman"/>
          <w:sz w:val="28"/>
          <w:szCs w:val="28"/>
        </w:rPr>
        <w:t>Женат имею троих дочерей.</w:t>
      </w:r>
    </w:p>
    <w:p w:rsidR="00C00DCE" w:rsidRPr="00475206" w:rsidRDefault="00C00DCE" w:rsidP="00C00DC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06">
        <w:rPr>
          <w:rFonts w:ascii="Times New Roman" w:hAnsi="Times New Roman" w:cs="Times New Roman"/>
          <w:sz w:val="28"/>
          <w:szCs w:val="28"/>
        </w:rPr>
        <w:t xml:space="preserve">           С 1989 года по 2000 год обучался в Подгоренской СОШ. В 2000 году поступил в Воронежский юридический техникум (правоведение), окончил в 2002 году. В 2002 году заочно поступил в ВГУ, окончил в 2005 году присвоена квалификация юрист.</w:t>
      </w:r>
    </w:p>
    <w:p w:rsidR="00C00DCE" w:rsidRDefault="00C00DCE" w:rsidP="00C00DC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06">
        <w:rPr>
          <w:rFonts w:ascii="Times New Roman" w:hAnsi="Times New Roman" w:cs="Times New Roman"/>
          <w:sz w:val="28"/>
          <w:szCs w:val="28"/>
        </w:rPr>
        <w:t xml:space="preserve">           Трудовая деятельность началась с октября 2002 года в ЗАО «Подгорное» в должности юрисконсульта. В январе 2005 года поступил на гражданскую службу в МИФНС России № 9 по Воронежской области</w:t>
      </w:r>
      <w:r w:rsidR="00475206" w:rsidRPr="00475206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475206" w:rsidRPr="004752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5206" w:rsidRPr="00475206">
        <w:rPr>
          <w:rFonts w:ascii="Times New Roman" w:hAnsi="Times New Roman" w:cs="Times New Roman"/>
          <w:sz w:val="28"/>
          <w:szCs w:val="28"/>
        </w:rPr>
        <w:t xml:space="preserve"> категории в юридическом отделе. В марте 2006 года перешел в Сбербанк России где проработал по март 2015 года в должности ведущего юрисконсульта, уволен в связи с сокращением численности штата (оптимизация). С октября 2015 года избран главой Подгоренского сельского поселения. В сентября 2020 года избран повторно.</w:t>
      </w:r>
      <w:r w:rsidRPr="00475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06" w:rsidRDefault="00475206" w:rsidP="00C00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206" w:rsidRPr="00475206" w:rsidRDefault="008044B6" w:rsidP="008044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75206" w:rsidRPr="00475206" w:rsidSect="008D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27"/>
    <w:rsid w:val="00151027"/>
    <w:rsid w:val="002B183D"/>
    <w:rsid w:val="00425130"/>
    <w:rsid w:val="00475206"/>
    <w:rsid w:val="0065292F"/>
    <w:rsid w:val="00713250"/>
    <w:rsid w:val="008044B6"/>
    <w:rsid w:val="008767C4"/>
    <w:rsid w:val="008D1BFE"/>
    <w:rsid w:val="00A917CE"/>
    <w:rsid w:val="00BC423D"/>
    <w:rsid w:val="00C00DCE"/>
    <w:rsid w:val="00E25168"/>
    <w:rsid w:val="00F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7948E"/>
  <w15:chartTrackingRefBased/>
  <w15:docId w15:val="{E7E2EFC3-3D09-484D-86C1-0A2EA3C4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B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mnb</dc:creator>
  <cp:keywords/>
  <dc:description/>
  <cp:lastModifiedBy>Dudkin, Dmitry</cp:lastModifiedBy>
  <cp:revision>6</cp:revision>
  <cp:lastPrinted>2021-07-06T11:43:00Z</cp:lastPrinted>
  <dcterms:created xsi:type="dcterms:W3CDTF">2021-07-06T11:44:00Z</dcterms:created>
  <dcterms:modified xsi:type="dcterms:W3CDTF">2021-07-06T18:25:00Z</dcterms:modified>
</cp:coreProperties>
</file>