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8F8" w:rsidRPr="00C377CA" w:rsidRDefault="00AF48F8" w:rsidP="00AF48F8">
      <w:pPr>
        <w:pStyle w:val="a4"/>
        <w:tabs>
          <w:tab w:val="left" w:pos="7680"/>
        </w:tabs>
        <w:jc w:val="center"/>
        <w:rPr>
          <w:rFonts w:ascii="Arial" w:hAnsi="Arial" w:cs="Arial"/>
          <w:sz w:val="26"/>
          <w:szCs w:val="26"/>
        </w:rPr>
      </w:pPr>
      <w:bookmarkStart w:id="0" w:name="_GoBack"/>
      <w:bookmarkEnd w:id="0"/>
      <w:r w:rsidRPr="00C377CA">
        <w:rPr>
          <w:rFonts w:ascii="Arial" w:hAnsi="Arial" w:cs="Arial"/>
          <w:sz w:val="26"/>
          <w:szCs w:val="26"/>
        </w:rPr>
        <w:t>Российская Федерация</w:t>
      </w:r>
    </w:p>
    <w:p w:rsidR="007026F1" w:rsidRPr="00C377CA" w:rsidRDefault="007026F1" w:rsidP="00AF48F8">
      <w:pPr>
        <w:pStyle w:val="a4"/>
        <w:tabs>
          <w:tab w:val="left" w:pos="7680"/>
        </w:tabs>
        <w:jc w:val="center"/>
        <w:rPr>
          <w:rFonts w:ascii="Arial" w:hAnsi="Arial" w:cs="Arial"/>
          <w:b/>
          <w:sz w:val="26"/>
          <w:szCs w:val="26"/>
        </w:rPr>
      </w:pPr>
      <w:r w:rsidRPr="00C377CA">
        <w:rPr>
          <w:rFonts w:ascii="Arial" w:hAnsi="Arial" w:cs="Arial"/>
          <w:b/>
          <w:sz w:val="26"/>
          <w:szCs w:val="26"/>
        </w:rPr>
        <w:t>АДМИНИСТРАЦИЯ</w:t>
      </w:r>
    </w:p>
    <w:p w:rsidR="007026F1" w:rsidRPr="00C377CA" w:rsidRDefault="007026F1" w:rsidP="007026F1">
      <w:pPr>
        <w:pStyle w:val="a4"/>
        <w:jc w:val="center"/>
        <w:rPr>
          <w:rFonts w:ascii="Arial" w:hAnsi="Arial" w:cs="Arial"/>
          <w:b/>
          <w:sz w:val="26"/>
          <w:szCs w:val="26"/>
        </w:rPr>
      </w:pPr>
      <w:r w:rsidRPr="00C377CA">
        <w:rPr>
          <w:rFonts w:ascii="Arial" w:hAnsi="Arial" w:cs="Arial"/>
          <w:b/>
          <w:sz w:val="26"/>
          <w:szCs w:val="26"/>
        </w:rPr>
        <w:t>ПОДГОРЕНСКОГО СЕЛЬСКОГО ПОСЕЛЕНИЯ</w:t>
      </w:r>
    </w:p>
    <w:p w:rsidR="007026F1" w:rsidRPr="00C377CA" w:rsidRDefault="007026F1" w:rsidP="007026F1">
      <w:pPr>
        <w:pStyle w:val="a4"/>
        <w:jc w:val="center"/>
        <w:rPr>
          <w:rFonts w:ascii="Arial" w:hAnsi="Arial" w:cs="Arial"/>
          <w:b/>
          <w:sz w:val="26"/>
          <w:szCs w:val="26"/>
        </w:rPr>
      </w:pPr>
      <w:r w:rsidRPr="00C377CA">
        <w:rPr>
          <w:rFonts w:ascii="Arial" w:hAnsi="Arial" w:cs="Arial"/>
          <w:b/>
          <w:sz w:val="26"/>
          <w:szCs w:val="26"/>
        </w:rPr>
        <w:t>КАЛАЧЕЕВСКОГО МУНИЦИПАЛЬНОГО РАЙОНА</w:t>
      </w:r>
    </w:p>
    <w:p w:rsidR="007026F1" w:rsidRPr="00C377CA" w:rsidRDefault="007026F1" w:rsidP="007026F1">
      <w:pPr>
        <w:pStyle w:val="a4"/>
        <w:jc w:val="center"/>
        <w:rPr>
          <w:rFonts w:ascii="Arial" w:hAnsi="Arial" w:cs="Arial"/>
          <w:b/>
          <w:sz w:val="26"/>
          <w:szCs w:val="26"/>
        </w:rPr>
      </w:pPr>
      <w:r w:rsidRPr="00C377CA">
        <w:rPr>
          <w:rFonts w:ascii="Arial" w:hAnsi="Arial" w:cs="Arial"/>
          <w:b/>
          <w:sz w:val="26"/>
          <w:szCs w:val="26"/>
        </w:rPr>
        <w:t>ВОРОНЕЖСКОЙ ОБЛАСТИ</w:t>
      </w:r>
    </w:p>
    <w:p w:rsidR="007026F1" w:rsidRPr="00C377CA" w:rsidRDefault="007026F1" w:rsidP="007026F1">
      <w:pPr>
        <w:pStyle w:val="a4"/>
        <w:jc w:val="center"/>
        <w:rPr>
          <w:rFonts w:ascii="Arial" w:hAnsi="Arial" w:cs="Arial"/>
          <w:b/>
          <w:sz w:val="26"/>
          <w:szCs w:val="26"/>
        </w:rPr>
      </w:pPr>
    </w:p>
    <w:p w:rsidR="007026F1" w:rsidRPr="00C377CA" w:rsidRDefault="007026F1" w:rsidP="007026F1">
      <w:pPr>
        <w:pStyle w:val="a4"/>
        <w:jc w:val="center"/>
        <w:rPr>
          <w:rFonts w:ascii="Arial" w:hAnsi="Arial" w:cs="Arial"/>
          <w:b/>
          <w:sz w:val="26"/>
          <w:szCs w:val="26"/>
        </w:rPr>
      </w:pPr>
      <w:r w:rsidRPr="00C377CA">
        <w:rPr>
          <w:rFonts w:ascii="Arial" w:hAnsi="Arial" w:cs="Arial"/>
          <w:b/>
          <w:sz w:val="26"/>
          <w:szCs w:val="26"/>
        </w:rPr>
        <w:t>ПОСТАНОВЛЕНИЕ</w:t>
      </w:r>
    </w:p>
    <w:p w:rsidR="007026F1" w:rsidRPr="00C377CA" w:rsidRDefault="007026F1" w:rsidP="007026F1">
      <w:pPr>
        <w:pStyle w:val="a4"/>
        <w:rPr>
          <w:rFonts w:ascii="Arial" w:hAnsi="Arial" w:cs="Arial"/>
          <w:sz w:val="26"/>
          <w:szCs w:val="26"/>
        </w:rPr>
      </w:pPr>
    </w:p>
    <w:p w:rsidR="007026F1" w:rsidRPr="00C377CA" w:rsidRDefault="007026F1" w:rsidP="007026F1">
      <w:pPr>
        <w:pStyle w:val="a4"/>
        <w:rPr>
          <w:rFonts w:ascii="Arial" w:hAnsi="Arial" w:cs="Arial"/>
          <w:sz w:val="26"/>
          <w:szCs w:val="26"/>
        </w:rPr>
      </w:pPr>
    </w:p>
    <w:p w:rsidR="007026F1" w:rsidRPr="00C377CA" w:rsidRDefault="00AF48F8" w:rsidP="007026F1">
      <w:pPr>
        <w:pStyle w:val="a4"/>
        <w:tabs>
          <w:tab w:val="left" w:pos="708"/>
          <w:tab w:val="left" w:pos="1416"/>
          <w:tab w:val="left" w:pos="2124"/>
          <w:tab w:val="left" w:pos="5710"/>
        </w:tabs>
        <w:rPr>
          <w:rFonts w:ascii="Arial" w:hAnsi="Arial" w:cs="Arial"/>
          <w:sz w:val="26"/>
          <w:szCs w:val="26"/>
        </w:rPr>
      </w:pPr>
      <w:r w:rsidRPr="00C377CA">
        <w:rPr>
          <w:rFonts w:ascii="Arial" w:hAnsi="Arial" w:cs="Arial"/>
          <w:sz w:val="26"/>
          <w:szCs w:val="26"/>
        </w:rPr>
        <w:t>о</w:t>
      </w:r>
      <w:r w:rsidR="007026F1" w:rsidRPr="00C377CA">
        <w:rPr>
          <w:rFonts w:ascii="Arial" w:hAnsi="Arial" w:cs="Arial"/>
          <w:sz w:val="26"/>
          <w:szCs w:val="26"/>
        </w:rPr>
        <w:t>т</w:t>
      </w:r>
      <w:r w:rsidRPr="00C377CA">
        <w:rPr>
          <w:rFonts w:ascii="Arial" w:hAnsi="Arial" w:cs="Arial"/>
          <w:sz w:val="26"/>
          <w:szCs w:val="26"/>
        </w:rPr>
        <w:t xml:space="preserve"> 1</w:t>
      </w:r>
      <w:r w:rsidR="00BB2F2A">
        <w:rPr>
          <w:rFonts w:ascii="Arial" w:hAnsi="Arial" w:cs="Arial"/>
          <w:sz w:val="26"/>
          <w:szCs w:val="26"/>
        </w:rPr>
        <w:t>2</w:t>
      </w:r>
      <w:r w:rsidRPr="00C377CA">
        <w:rPr>
          <w:rFonts w:ascii="Arial" w:hAnsi="Arial" w:cs="Arial"/>
          <w:sz w:val="26"/>
          <w:szCs w:val="26"/>
        </w:rPr>
        <w:t xml:space="preserve"> февраля</w:t>
      </w:r>
      <w:r w:rsidR="007026F1" w:rsidRPr="00C377CA">
        <w:rPr>
          <w:rFonts w:ascii="Arial" w:hAnsi="Arial" w:cs="Arial"/>
          <w:sz w:val="26"/>
          <w:szCs w:val="26"/>
        </w:rPr>
        <w:t xml:space="preserve"> 2016 года</w:t>
      </w:r>
      <w:r w:rsidR="007026F1" w:rsidRPr="00C377CA">
        <w:rPr>
          <w:rFonts w:ascii="Arial" w:hAnsi="Arial" w:cs="Arial"/>
          <w:sz w:val="26"/>
          <w:szCs w:val="26"/>
        </w:rPr>
        <w:tab/>
      </w:r>
      <w:r w:rsidR="007026F1" w:rsidRPr="00C377CA">
        <w:rPr>
          <w:rFonts w:ascii="Arial" w:hAnsi="Arial" w:cs="Arial"/>
          <w:sz w:val="26"/>
          <w:szCs w:val="26"/>
        </w:rPr>
        <w:tab/>
        <w:t>№</w:t>
      </w:r>
      <w:r w:rsidRPr="00C377CA">
        <w:rPr>
          <w:rFonts w:ascii="Arial" w:hAnsi="Arial" w:cs="Arial"/>
          <w:sz w:val="26"/>
          <w:szCs w:val="26"/>
        </w:rPr>
        <w:t>11</w:t>
      </w:r>
    </w:p>
    <w:p w:rsidR="007026F1" w:rsidRPr="00C377CA" w:rsidRDefault="007026F1" w:rsidP="007026F1">
      <w:pPr>
        <w:pStyle w:val="a4"/>
        <w:rPr>
          <w:rFonts w:ascii="Arial" w:hAnsi="Arial" w:cs="Arial"/>
          <w:sz w:val="26"/>
          <w:szCs w:val="26"/>
        </w:rPr>
      </w:pPr>
      <w:r w:rsidRPr="00C377CA">
        <w:rPr>
          <w:rFonts w:ascii="Arial" w:hAnsi="Arial" w:cs="Arial"/>
          <w:sz w:val="26"/>
          <w:szCs w:val="26"/>
        </w:rPr>
        <w:t>с. Подгорное</w:t>
      </w:r>
    </w:p>
    <w:p w:rsidR="007026F1" w:rsidRPr="00C377CA" w:rsidRDefault="007026F1" w:rsidP="007026F1">
      <w:pPr>
        <w:pStyle w:val="a4"/>
        <w:rPr>
          <w:rFonts w:ascii="Arial" w:hAnsi="Arial" w:cs="Arial"/>
          <w:sz w:val="26"/>
          <w:szCs w:val="26"/>
        </w:rPr>
      </w:pPr>
    </w:p>
    <w:p w:rsidR="007026F1" w:rsidRPr="00C377CA" w:rsidRDefault="007026F1" w:rsidP="007026F1">
      <w:pPr>
        <w:pStyle w:val="a4"/>
        <w:rPr>
          <w:rFonts w:ascii="Arial" w:hAnsi="Arial" w:cs="Arial"/>
          <w:b/>
          <w:bCs/>
          <w:color w:val="1E1E1E"/>
          <w:sz w:val="26"/>
          <w:szCs w:val="26"/>
        </w:rPr>
      </w:pPr>
      <w:r w:rsidRPr="00C377CA">
        <w:rPr>
          <w:rFonts w:ascii="Arial" w:hAnsi="Arial" w:cs="Arial"/>
          <w:b/>
          <w:bCs/>
          <w:color w:val="1E1E1E"/>
          <w:sz w:val="26"/>
          <w:szCs w:val="26"/>
        </w:rPr>
        <w:t>Об утверждении административного регламента</w:t>
      </w:r>
    </w:p>
    <w:p w:rsidR="007026F1" w:rsidRPr="00C377CA" w:rsidRDefault="007026F1" w:rsidP="007026F1">
      <w:pPr>
        <w:pStyle w:val="a4"/>
        <w:rPr>
          <w:rFonts w:ascii="Arial" w:hAnsi="Arial" w:cs="Arial"/>
          <w:b/>
          <w:bCs/>
          <w:color w:val="1E1E1E"/>
          <w:sz w:val="26"/>
          <w:szCs w:val="26"/>
        </w:rPr>
      </w:pPr>
      <w:r w:rsidRPr="00C377CA">
        <w:rPr>
          <w:rFonts w:ascii="Arial" w:hAnsi="Arial" w:cs="Arial"/>
          <w:b/>
          <w:bCs/>
          <w:color w:val="1E1E1E"/>
          <w:sz w:val="26"/>
          <w:szCs w:val="26"/>
        </w:rPr>
        <w:t> по предоставлению муниципальной услуги</w:t>
      </w:r>
    </w:p>
    <w:p w:rsidR="007026F1" w:rsidRPr="00C377CA" w:rsidRDefault="007026F1" w:rsidP="007026F1">
      <w:pPr>
        <w:pStyle w:val="a4"/>
        <w:rPr>
          <w:rFonts w:ascii="Arial" w:hAnsi="Arial" w:cs="Arial"/>
          <w:b/>
          <w:sz w:val="26"/>
          <w:szCs w:val="26"/>
        </w:rPr>
      </w:pPr>
      <w:r w:rsidRPr="00C377CA">
        <w:rPr>
          <w:rFonts w:ascii="Arial" w:hAnsi="Arial" w:cs="Arial"/>
          <w:b/>
          <w:bCs/>
          <w:color w:val="1E1E1E"/>
          <w:sz w:val="26"/>
          <w:szCs w:val="26"/>
        </w:rPr>
        <w:t>«</w:t>
      </w:r>
      <w:r w:rsidRPr="00C377CA">
        <w:rPr>
          <w:rFonts w:ascii="Arial" w:hAnsi="Arial" w:cs="Arial"/>
          <w:b/>
          <w:sz w:val="26"/>
          <w:szCs w:val="26"/>
        </w:rPr>
        <w:t>Прекращение права постоянного (бессрочного)</w:t>
      </w:r>
    </w:p>
    <w:p w:rsidR="007026F1" w:rsidRPr="00C377CA" w:rsidRDefault="007026F1" w:rsidP="007026F1">
      <w:pPr>
        <w:pStyle w:val="a4"/>
        <w:rPr>
          <w:rFonts w:ascii="Arial" w:hAnsi="Arial" w:cs="Arial"/>
          <w:b/>
          <w:sz w:val="26"/>
          <w:szCs w:val="26"/>
        </w:rPr>
      </w:pPr>
      <w:r w:rsidRPr="00C377CA">
        <w:rPr>
          <w:rFonts w:ascii="Arial" w:hAnsi="Arial" w:cs="Arial"/>
          <w:b/>
          <w:sz w:val="26"/>
          <w:szCs w:val="26"/>
        </w:rPr>
        <w:t>пользования земельными участками, находящимися</w:t>
      </w:r>
    </w:p>
    <w:p w:rsidR="007026F1" w:rsidRPr="00C377CA" w:rsidRDefault="007026F1" w:rsidP="007026F1">
      <w:pPr>
        <w:pStyle w:val="a4"/>
        <w:rPr>
          <w:rFonts w:ascii="Arial" w:hAnsi="Arial" w:cs="Arial"/>
          <w:b/>
          <w:sz w:val="26"/>
          <w:szCs w:val="26"/>
        </w:rPr>
      </w:pPr>
      <w:r w:rsidRPr="00C377CA">
        <w:rPr>
          <w:rFonts w:ascii="Arial" w:hAnsi="Arial" w:cs="Arial"/>
          <w:b/>
          <w:sz w:val="26"/>
          <w:szCs w:val="26"/>
        </w:rPr>
        <w:t xml:space="preserve">в муниципальной собственности или </w:t>
      </w:r>
      <w:proofErr w:type="gramStart"/>
      <w:r w:rsidRPr="00C377CA">
        <w:rPr>
          <w:rFonts w:ascii="Arial" w:hAnsi="Arial" w:cs="Arial"/>
          <w:b/>
          <w:sz w:val="26"/>
          <w:szCs w:val="26"/>
        </w:rPr>
        <w:t>государственная</w:t>
      </w:r>
      <w:proofErr w:type="gramEnd"/>
    </w:p>
    <w:p w:rsidR="007026F1" w:rsidRPr="00C377CA" w:rsidRDefault="007026F1" w:rsidP="007026F1">
      <w:pPr>
        <w:pStyle w:val="a4"/>
        <w:rPr>
          <w:rFonts w:ascii="Arial" w:hAnsi="Arial" w:cs="Arial"/>
          <w:b/>
          <w:bCs/>
          <w:color w:val="1E1E1E"/>
          <w:sz w:val="26"/>
          <w:szCs w:val="26"/>
        </w:rPr>
      </w:pPr>
      <w:proofErr w:type="gramStart"/>
      <w:r w:rsidRPr="00C377CA">
        <w:rPr>
          <w:rFonts w:ascii="Arial" w:hAnsi="Arial" w:cs="Arial"/>
          <w:b/>
          <w:sz w:val="26"/>
          <w:szCs w:val="26"/>
        </w:rPr>
        <w:t>собственность</w:t>
      </w:r>
      <w:proofErr w:type="gramEnd"/>
      <w:r w:rsidRPr="00C377CA">
        <w:rPr>
          <w:rFonts w:ascii="Arial" w:hAnsi="Arial" w:cs="Arial"/>
          <w:b/>
          <w:sz w:val="26"/>
          <w:szCs w:val="26"/>
        </w:rPr>
        <w:t xml:space="preserve"> на которые не разграничена</w:t>
      </w:r>
      <w:r w:rsidRPr="00C377CA">
        <w:rPr>
          <w:rFonts w:ascii="Arial" w:hAnsi="Arial" w:cs="Arial"/>
          <w:b/>
          <w:bCs/>
          <w:color w:val="1E1E1E"/>
          <w:sz w:val="26"/>
          <w:szCs w:val="26"/>
        </w:rPr>
        <w:t>»</w:t>
      </w:r>
    </w:p>
    <w:p w:rsidR="007026F1" w:rsidRPr="00C377CA" w:rsidRDefault="007026F1" w:rsidP="007026F1">
      <w:pPr>
        <w:pStyle w:val="a4"/>
        <w:rPr>
          <w:rFonts w:ascii="Arial" w:hAnsi="Arial" w:cs="Arial"/>
          <w:b/>
          <w:bCs/>
          <w:color w:val="1E1E1E"/>
          <w:sz w:val="26"/>
          <w:szCs w:val="26"/>
        </w:rPr>
      </w:pPr>
    </w:p>
    <w:p w:rsidR="007026F1" w:rsidRPr="00C377CA" w:rsidRDefault="007026F1" w:rsidP="007026F1">
      <w:pPr>
        <w:pStyle w:val="a4"/>
        <w:ind w:firstLine="567"/>
        <w:jc w:val="both"/>
        <w:rPr>
          <w:rFonts w:ascii="Arial" w:hAnsi="Arial" w:cs="Arial"/>
          <w:color w:val="1E1E1E"/>
          <w:sz w:val="26"/>
          <w:szCs w:val="26"/>
        </w:rPr>
      </w:pPr>
      <w:proofErr w:type="gramStart"/>
      <w:r w:rsidRPr="00C377CA">
        <w:rPr>
          <w:rFonts w:ascii="Arial" w:hAnsi="Arial" w:cs="Arial"/>
          <w:color w:val="1E1E1E"/>
          <w:sz w:val="26"/>
          <w:szCs w:val="26"/>
        </w:rPr>
        <w:t xml:space="preserve">В целях обеспечения информационной открытости деятельности органов местного самоуправления Подгоренского сельского поселения </w:t>
      </w:r>
      <w:proofErr w:type="spellStart"/>
      <w:r w:rsidRPr="00C377CA">
        <w:rPr>
          <w:rFonts w:ascii="Arial" w:hAnsi="Arial" w:cs="Arial"/>
          <w:color w:val="1E1E1E"/>
          <w:sz w:val="26"/>
          <w:szCs w:val="26"/>
        </w:rPr>
        <w:t>Калачеевского</w:t>
      </w:r>
      <w:proofErr w:type="spellEnd"/>
      <w:r w:rsidRPr="00C377CA">
        <w:rPr>
          <w:rFonts w:ascii="Arial" w:hAnsi="Arial" w:cs="Arial"/>
          <w:color w:val="1E1E1E"/>
          <w:sz w:val="26"/>
          <w:szCs w:val="26"/>
        </w:rPr>
        <w:t xml:space="preserve"> муниципального района, 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Подгоренского сельского поселения от 11.05.2012 г. № 21 «О порядке разработки и утверждения административных регламентов предоставления муниципальных услуг» (в ред. от 27.10.2014г. № 60, от 12.05.2015г. № 22</w:t>
      </w:r>
      <w:proofErr w:type="gramEnd"/>
      <w:r w:rsidRPr="00C377CA">
        <w:rPr>
          <w:rFonts w:ascii="Arial" w:hAnsi="Arial" w:cs="Arial"/>
          <w:color w:val="1E1E1E"/>
          <w:sz w:val="26"/>
          <w:szCs w:val="26"/>
        </w:rPr>
        <w:t xml:space="preserve">, администрация Подгоренского сельского поселения </w:t>
      </w:r>
      <w:proofErr w:type="spellStart"/>
      <w:r w:rsidRPr="00C377CA">
        <w:rPr>
          <w:rFonts w:ascii="Arial" w:hAnsi="Arial" w:cs="Arial"/>
          <w:color w:val="1E1E1E"/>
          <w:sz w:val="26"/>
          <w:szCs w:val="26"/>
        </w:rPr>
        <w:t>Калачеевского</w:t>
      </w:r>
      <w:proofErr w:type="spellEnd"/>
      <w:r w:rsidRPr="00C377CA">
        <w:rPr>
          <w:rFonts w:ascii="Arial" w:hAnsi="Arial" w:cs="Arial"/>
          <w:color w:val="1E1E1E"/>
          <w:sz w:val="26"/>
          <w:szCs w:val="26"/>
        </w:rPr>
        <w:t xml:space="preserve"> муниципального района </w:t>
      </w:r>
    </w:p>
    <w:p w:rsidR="007026F1" w:rsidRPr="00C377CA" w:rsidRDefault="007026F1" w:rsidP="007026F1">
      <w:pPr>
        <w:pStyle w:val="a4"/>
        <w:jc w:val="both"/>
        <w:rPr>
          <w:rFonts w:ascii="Arial" w:hAnsi="Arial" w:cs="Arial"/>
          <w:color w:val="1E1E1E"/>
          <w:sz w:val="26"/>
          <w:szCs w:val="26"/>
        </w:rPr>
      </w:pPr>
      <w:proofErr w:type="spellStart"/>
      <w:proofErr w:type="gramStart"/>
      <w:r w:rsidRPr="00C377CA">
        <w:rPr>
          <w:rFonts w:ascii="Arial" w:hAnsi="Arial" w:cs="Arial"/>
          <w:b/>
          <w:bCs/>
          <w:color w:val="1E1E1E"/>
          <w:sz w:val="26"/>
          <w:szCs w:val="26"/>
        </w:rPr>
        <w:t>п</w:t>
      </w:r>
      <w:proofErr w:type="spellEnd"/>
      <w:proofErr w:type="gramEnd"/>
      <w:r w:rsidRPr="00C377CA">
        <w:rPr>
          <w:rFonts w:ascii="Arial" w:hAnsi="Arial" w:cs="Arial"/>
          <w:b/>
          <w:bCs/>
          <w:color w:val="1E1E1E"/>
          <w:sz w:val="26"/>
          <w:szCs w:val="26"/>
        </w:rPr>
        <w:t xml:space="preserve"> о с т а </w:t>
      </w:r>
      <w:proofErr w:type="spellStart"/>
      <w:r w:rsidRPr="00C377CA">
        <w:rPr>
          <w:rFonts w:ascii="Arial" w:hAnsi="Arial" w:cs="Arial"/>
          <w:b/>
          <w:bCs/>
          <w:color w:val="1E1E1E"/>
          <w:sz w:val="26"/>
          <w:szCs w:val="26"/>
        </w:rPr>
        <w:t>н</w:t>
      </w:r>
      <w:proofErr w:type="spellEnd"/>
      <w:r w:rsidRPr="00C377CA">
        <w:rPr>
          <w:rFonts w:ascii="Arial" w:hAnsi="Arial" w:cs="Arial"/>
          <w:b/>
          <w:bCs/>
          <w:color w:val="1E1E1E"/>
          <w:sz w:val="26"/>
          <w:szCs w:val="26"/>
        </w:rPr>
        <w:t xml:space="preserve"> о в л я е т:</w:t>
      </w:r>
    </w:p>
    <w:p w:rsidR="007026F1" w:rsidRPr="00C377CA" w:rsidRDefault="007026F1" w:rsidP="007026F1">
      <w:pPr>
        <w:pStyle w:val="a4"/>
        <w:jc w:val="both"/>
        <w:rPr>
          <w:rFonts w:ascii="Arial" w:hAnsi="Arial" w:cs="Arial"/>
          <w:color w:val="1E1E1E"/>
          <w:sz w:val="26"/>
          <w:szCs w:val="26"/>
        </w:rPr>
      </w:pPr>
    </w:p>
    <w:p w:rsidR="007026F1" w:rsidRPr="00C377CA" w:rsidRDefault="007026F1" w:rsidP="007026F1">
      <w:pPr>
        <w:pStyle w:val="a4"/>
        <w:ind w:firstLine="567"/>
        <w:jc w:val="both"/>
        <w:rPr>
          <w:rFonts w:ascii="Arial" w:hAnsi="Arial" w:cs="Arial"/>
          <w:color w:val="1E1E1E"/>
          <w:sz w:val="26"/>
          <w:szCs w:val="26"/>
        </w:rPr>
      </w:pPr>
      <w:r w:rsidRPr="00C377CA">
        <w:rPr>
          <w:rFonts w:ascii="Arial" w:hAnsi="Arial" w:cs="Arial"/>
          <w:color w:val="1E1E1E"/>
          <w:sz w:val="26"/>
          <w:szCs w:val="26"/>
        </w:rPr>
        <w:t>1. Утвердить административный регламент по предоставлению муниципальной услуги «</w:t>
      </w:r>
      <w:r w:rsidRPr="00C377CA">
        <w:rPr>
          <w:rFonts w:ascii="Arial" w:hAnsi="Arial" w:cs="Arial"/>
          <w:sz w:val="26"/>
          <w:szCs w:val="26"/>
        </w:rPr>
        <w:t>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r w:rsidRPr="00C377CA">
        <w:rPr>
          <w:rFonts w:ascii="Arial" w:hAnsi="Arial" w:cs="Arial"/>
          <w:color w:val="1E1E1E"/>
          <w:sz w:val="26"/>
          <w:szCs w:val="26"/>
        </w:rPr>
        <w:t>».</w:t>
      </w:r>
    </w:p>
    <w:p w:rsidR="007026F1" w:rsidRPr="00C377CA" w:rsidRDefault="007026F1" w:rsidP="007026F1">
      <w:pPr>
        <w:pStyle w:val="a4"/>
        <w:ind w:firstLine="567"/>
        <w:jc w:val="both"/>
        <w:rPr>
          <w:rFonts w:ascii="Arial" w:hAnsi="Arial" w:cs="Arial"/>
          <w:color w:val="1E1E1E"/>
          <w:sz w:val="26"/>
          <w:szCs w:val="26"/>
        </w:rPr>
      </w:pPr>
      <w:r w:rsidRPr="00C377CA">
        <w:rPr>
          <w:rFonts w:ascii="Arial" w:hAnsi="Arial" w:cs="Arial"/>
          <w:color w:val="1E1E1E"/>
          <w:sz w:val="26"/>
          <w:szCs w:val="26"/>
        </w:rPr>
        <w:t xml:space="preserve">2. Настоящее постановление опубликовать в информационном «Вестнике» нормативных правовых актов Подгоренского сельского поселения </w:t>
      </w:r>
      <w:proofErr w:type="spellStart"/>
      <w:r w:rsidRPr="00C377CA">
        <w:rPr>
          <w:rFonts w:ascii="Arial" w:hAnsi="Arial" w:cs="Arial"/>
          <w:color w:val="1E1E1E"/>
          <w:sz w:val="26"/>
          <w:szCs w:val="26"/>
        </w:rPr>
        <w:t>Калачеевского</w:t>
      </w:r>
      <w:proofErr w:type="spellEnd"/>
      <w:r w:rsidRPr="00C377CA">
        <w:rPr>
          <w:rFonts w:ascii="Arial" w:hAnsi="Arial" w:cs="Arial"/>
          <w:color w:val="1E1E1E"/>
          <w:sz w:val="26"/>
          <w:szCs w:val="26"/>
        </w:rPr>
        <w:t xml:space="preserve"> муниципального района и разместить на официальном сайте администрации поселения в сети интернет.</w:t>
      </w:r>
    </w:p>
    <w:p w:rsidR="007026F1" w:rsidRPr="00C377CA" w:rsidRDefault="007026F1" w:rsidP="007026F1">
      <w:pPr>
        <w:pStyle w:val="a4"/>
        <w:ind w:firstLine="567"/>
        <w:jc w:val="both"/>
        <w:rPr>
          <w:rFonts w:ascii="Arial" w:hAnsi="Arial" w:cs="Arial"/>
          <w:color w:val="1E1E1E"/>
          <w:sz w:val="26"/>
          <w:szCs w:val="26"/>
        </w:rPr>
      </w:pPr>
      <w:r w:rsidRPr="00C377CA">
        <w:rPr>
          <w:rFonts w:ascii="Arial" w:hAnsi="Arial" w:cs="Arial"/>
          <w:color w:val="1E1E1E"/>
          <w:sz w:val="26"/>
          <w:szCs w:val="26"/>
        </w:rPr>
        <w:t xml:space="preserve">3. </w:t>
      </w:r>
      <w:proofErr w:type="gramStart"/>
      <w:r w:rsidRPr="00C377CA">
        <w:rPr>
          <w:rFonts w:ascii="Arial" w:hAnsi="Arial" w:cs="Arial"/>
          <w:color w:val="1E1E1E"/>
          <w:sz w:val="26"/>
          <w:szCs w:val="26"/>
        </w:rPr>
        <w:t>Контроль за</w:t>
      </w:r>
      <w:proofErr w:type="gramEnd"/>
      <w:r w:rsidRPr="00C377CA">
        <w:rPr>
          <w:rFonts w:ascii="Arial" w:hAnsi="Arial" w:cs="Arial"/>
          <w:color w:val="1E1E1E"/>
          <w:sz w:val="26"/>
          <w:szCs w:val="26"/>
        </w:rPr>
        <w:t xml:space="preserve"> исполнением данного постановления оставляю за собой. </w:t>
      </w:r>
    </w:p>
    <w:p w:rsidR="007026F1" w:rsidRPr="00C377CA" w:rsidRDefault="007026F1" w:rsidP="007026F1">
      <w:pPr>
        <w:pStyle w:val="a4"/>
        <w:jc w:val="both"/>
        <w:rPr>
          <w:rFonts w:ascii="Arial" w:hAnsi="Arial" w:cs="Arial"/>
          <w:color w:val="1E1E1E"/>
          <w:sz w:val="26"/>
          <w:szCs w:val="26"/>
        </w:rPr>
      </w:pPr>
    </w:p>
    <w:p w:rsidR="007026F1" w:rsidRPr="00C377CA" w:rsidRDefault="007026F1" w:rsidP="007026F1">
      <w:pPr>
        <w:pStyle w:val="a4"/>
        <w:jc w:val="both"/>
        <w:rPr>
          <w:rFonts w:ascii="Arial" w:hAnsi="Arial" w:cs="Arial"/>
          <w:color w:val="1E1E1E"/>
          <w:sz w:val="26"/>
          <w:szCs w:val="26"/>
        </w:rPr>
      </w:pPr>
    </w:p>
    <w:p w:rsidR="007026F1" w:rsidRPr="00C377CA" w:rsidRDefault="007026F1" w:rsidP="007026F1">
      <w:pPr>
        <w:pStyle w:val="a4"/>
        <w:jc w:val="both"/>
        <w:rPr>
          <w:rFonts w:ascii="Arial" w:hAnsi="Arial" w:cs="Arial"/>
          <w:color w:val="1E1E1E"/>
          <w:sz w:val="26"/>
          <w:szCs w:val="26"/>
        </w:rPr>
      </w:pPr>
      <w:r w:rsidRPr="00C377CA">
        <w:rPr>
          <w:rFonts w:ascii="Arial" w:hAnsi="Arial" w:cs="Arial"/>
          <w:color w:val="1E1E1E"/>
          <w:sz w:val="26"/>
          <w:szCs w:val="26"/>
        </w:rPr>
        <w:t>Глава Подгоренского</w:t>
      </w:r>
    </w:p>
    <w:p w:rsidR="007026F1" w:rsidRPr="00C377CA" w:rsidRDefault="007026F1" w:rsidP="007026F1">
      <w:pPr>
        <w:pStyle w:val="a4"/>
        <w:tabs>
          <w:tab w:val="left" w:pos="708"/>
          <w:tab w:val="left" w:pos="1416"/>
          <w:tab w:val="left" w:pos="2124"/>
          <w:tab w:val="left" w:pos="2832"/>
          <w:tab w:val="left" w:pos="6023"/>
        </w:tabs>
        <w:jc w:val="both"/>
        <w:rPr>
          <w:rFonts w:ascii="Arial" w:hAnsi="Arial" w:cs="Arial"/>
          <w:sz w:val="26"/>
          <w:szCs w:val="26"/>
        </w:rPr>
      </w:pPr>
      <w:r w:rsidRPr="00C377CA">
        <w:rPr>
          <w:rFonts w:ascii="Arial" w:hAnsi="Arial" w:cs="Arial"/>
          <w:color w:val="1E1E1E"/>
          <w:sz w:val="26"/>
          <w:szCs w:val="26"/>
        </w:rPr>
        <w:t>сельского поселения</w:t>
      </w:r>
      <w:r w:rsidRPr="00C377CA">
        <w:rPr>
          <w:rFonts w:ascii="Arial" w:hAnsi="Arial" w:cs="Arial"/>
          <w:color w:val="1E1E1E"/>
          <w:sz w:val="26"/>
          <w:szCs w:val="26"/>
        </w:rPr>
        <w:tab/>
      </w:r>
      <w:r w:rsidRPr="00C377CA">
        <w:rPr>
          <w:rFonts w:ascii="Arial" w:hAnsi="Arial" w:cs="Arial"/>
          <w:color w:val="1E1E1E"/>
          <w:sz w:val="26"/>
          <w:szCs w:val="26"/>
        </w:rPr>
        <w:tab/>
      </w:r>
      <w:r w:rsidRPr="00C377CA">
        <w:rPr>
          <w:rFonts w:ascii="Arial" w:hAnsi="Arial" w:cs="Arial"/>
          <w:color w:val="1E1E1E"/>
          <w:sz w:val="26"/>
          <w:szCs w:val="26"/>
        </w:rPr>
        <w:tab/>
      </w:r>
      <w:proofErr w:type="spellStart"/>
      <w:r w:rsidRPr="00C377CA">
        <w:rPr>
          <w:rFonts w:ascii="Arial" w:hAnsi="Arial" w:cs="Arial"/>
          <w:color w:val="1E1E1E"/>
          <w:sz w:val="26"/>
          <w:szCs w:val="26"/>
        </w:rPr>
        <w:t>А.С.Разборский</w:t>
      </w:r>
      <w:proofErr w:type="spellEnd"/>
    </w:p>
    <w:p w:rsidR="007026F1" w:rsidRPr="00C377CA" w:rsidRDefault="007026F1" w:rsidP="007026F1">
      <w:pPr>
        <w:pStyle w:val="a4"/>
        <w:jc w:val="right"/>
        <w:rPr>
          <w:rFonts w:ascii="Arial" w:hAnsi="Arial" w:cs="Arial"/>
          <w:sz w:val="26"/>
          <w:szCs w:val="26"/>
        </w:rPr>
      </w:pPr>
    </w:p>
    <w:p w:rsidR="007026F1" w:rsidRPr="00C377CA" w:rsidRDefault="007026F1" w:rsidP="007026F1">
      <w:pPr>
        <w:pStyle w:val="a4"/>
        <w:jc w:val="right"/>
        <w:rPr>
          <w:rFonts w:ascii="Arial" w:hAnsi="Arial" w:cs="Arial"/>
          <w:sz w:val="26"/>
          <w:szCs w:val="26"/>
        </w:rPr>
      </w:pPr>
    </w:p>
    <w:p w:rsidR="007026F1" w:rsidRPr="00C377CA" w:rsidRDefault="007026F1" w:rsidP="007026F1">
      <w:pPr>
        <w:pStyle w:val="a4"/>
        <w:jc w:val="right"/>
        <w:rPr>
          <w:rFonts w:ascii="Arial" w:hAnsi="Arial" w:cs="Arial"/>
          <w:sz w:val="26"/>
          <w:szCs w:val="26"/>
        </w:rPr>
      </w:pPr>
      <w:proofErr w:type="gramStart"/>
      <w:r w:rsidRPr="00C377CA">
        <w:rPr>
          <w:rFonts w:ascii="Arial" w:hAnsi="Arial" w:cs="Arial"/>
          <w:sz w:val="26"/>
          <w:szCs w:val="26"/>
        </w:rPr>
        <w:lastRenderedPageBreak/>
        <w:t>Утвержден</w:t>
      </w:r>
      <w:proofErr w:type="gramEnd"/>
      <w:r w:rsidRPr="00C377CA">
        <w:rPr>
          <w:rFonts w:ascii="Arial" w:hAnsi="Arial" w:cs="Arial"/>
          <w:sz w:val="26"/>
          <w:szCs w:val="26"/>
        </w:rPr>
        <w:t xml:space="preserve"> постановлением администрации</w:t>
      </w:r>
    </w:p>
    <w:p w:rsidR="007026F1" w:rsidRPr="00C377CA" w:rsidRDefault="007026F1" w:rsidP="007026F1">
      <w:pPr>
        <w:pStyle w:val="a4"/>
        <w:jc w:val="right"/>
        <w:rPr>
          <w:rFonts w:ascii="Arial" w:hAnsi="Arial" w:cs="Arial"/>
          <w:sz w:val="26"/>
          <w:szCs w:val="26"/>
        </w:rPr>
      </w:pPr>
      <w:r w:rsidRPr="00C377CA">
        <w:rPr>
          <w:rFonts w:ascii="Arial" w:hAnsi="Arial" w:cs="Arial"/>
          <w:sz w:val="26"/>
          <w:szCs w:val="26"/>
        </w:rPr>
        <w:t>Подгоренского сельского поселения</w:t>
      </w:r>
    </w:p>
    <w:p w:rsidR="007026F1" w:rsidRPr="00C377CA" w:rsidRDefault="007026F1" w:rsidP="007026F1">
      <w:pPr>
        <w:pStyle w:val="a4"/>
        <w:jc w:val="right"/>
        <w:rPr>
          <w:rFonts w:ascii="Arial" w:hAnsi="Arial" w:cs="Arial"/>
          <w:sz w:val="26"/>
          <w:szCs w:val="26"/>
        </w:rPr>
      </w:pPr>
      <w:proofErr w:type="spellStart"/>
      <w:r w:rsidRPr="00C377CA">
        <w:rPr>
          <w:rFonts w:ascii="Arial" w:hAnsi="Arial" w:cs="Arial"/>
          <w:sz w:val="26"/>
          <w:szCs w:val="26"/>
        </w:rPr>
        <w:t>Калачеевского</w:t>
      </w:r>
      <w:proofErr w:type="spellEnd"/>
      <w:r w:rsidRPr="00C377CA">
        <w:rPr>
          <w:rFonts w:ascii="Arial" w:hAnsi="Arial" w:cs="Arial"/>
          <w:sz w:val="26"/>
          <w:szCs w:val="26"/>
        </w:rPr>
        <w:t xml:space="preserve"> муниципального района</w:t>
      </w:r>
    </w:p>
    <w:p w:rsidR="007026F1" w:rsidRPr="00C377CA" w:rsidRDefault="00AF48F8" w:rsidP="007026F1">
      <w:pPr>
        <w:pStyle w:val="a4"/>
        <w:jc w:val="right"/>
        <w:rPr>
          <w:rFonts w:ascii="Arial" w:hAnsi="Arial" w:cs="Arial"/>
          <w:sz w:val="26"/>
          <w:szCs w:val="26"/>
        </w:rPr>
      </w:pPr>
      <w:r w:rsidRPr="00C377CA">
        <w:rPr>
          <w:rFonts w:ascii="Arial" w:hAnsi="Arial" w:cs="Arial"/>
          <w:sz w:val="26"/>
          <w:szCs w:val="26"/>
        </w:rPr>
        <w:t>о</w:t>
      </w:r>
      <w:r w:rsidR="007026F1" w:rsidRPr="00C377CA">
        <w:rPr>
          <w:rFonts w:ascii="Arial" w:hAnsi="Arial" w:cs="Arial"/>
          <w:sz w:val="26"/>
          <w:szCs w:val="26"/>
        </w:rPr>
        <w:t>т</w:t>
      </w:r>
      <w:r w:rsidRPr="00C377CA">
        <w:rPr>
          <w:rFonts w:ascii="Arial" w:hAnsi="Arial" w:cs="Arial"/>
          <w:sz w:val="26"/>
          <w:szCs w:val="26"/>
        </w:rPr>
        <w:t xml:space="preserve"> 12 февраля 2016 г. №11</w:t>
      </w:r>
    </w:p>
    <w:p w:rsidR="007026F1" w:rsidRPr="00C377CA" w:rsidRDefault="007026F1" w:rsidP="002D7A77">
      <w:pPr>
        <w:pStyle w:val="ConsPlusTitle"/>
        <w:jc w:val="center"/>
        <w:rPr>
          <w:sz w:val="26"/>
          <w:szCs w:val="26"/>
        </w:rPr>
      </w:pPr>
    </w:p>
    <w:p w:rsidR="002D7A77" w:rsidRPr="00C377CA" w:rsidRDefault="002D7A77" w:rsidP="002D7A77">
      <w:pPr>
        <w:pStyle w:val="ConsPlusTitle"/>
        <w:jc w:val="center"/>
        <w:rPr>
          <w:sz w:val="26"/>
          <w:szCs w:val="26"/>
        </w:rPr>
      </w:pPr>
      <w:r w:rsidRPr="00C377CA">
        <w:rPr>
          <w:sz w:val="26"/>
          <w:szCs w:val="26"/>
        </w:rPr>
        <w:t>АДМИНИСТРАТИВНЫЙ РЕГЛАМЕНТ</w:t>
      </w:r>
    </w:p>
    <w:p w:rsidR="002D7A77" w:rsidRPr="00C377CA" w:rsidRDefault="002D7A77" w:rsidP="002D7A77">
      <w:pPr>
        <w:pStyle w:val="ConsPlusTitle"/>
        <w:jc w:val="center"/>
        <w:rPr>
          <w:sz w:val="26"/>
          <w:szCs w:val="26"/>
        </w:rPr>
      </w:pPr>
      <w:r w:rsidRPr="00C377CA">
        <w:rPr>
          <w:sz w:val="26"/>
          <w:szCs w:val="26"/>
        </w:rPr>
        <w:t xml:space="preserve">администрации Подгоренского сельского поселения </w:t>
      </w:r>
      <w:proofErr w:type="spellStart"/>
      <w:r w:rsidRPr="00C377CA">
        <w:rPr>
          <w:sz w:val="26"/>
          <w:szCs w:val="26"/>
        </w:rPr>
        <w:t>Калачеевского</w:t>
      </w:r>
      <w:proofErr w:type="spellEnd"/>
    </w:p>
    <w:p w:rsidR="002D7A77" w:rsidRPr="00C377CA" w:rsidRDefault="002D7A77" w:rsidP="002D7A77">
      <w:pPr>
        <w:pStyle w:val="ConsPlusTitle"/>
        <w:jc w:val="center"/>
        <w:rPr>
          <w:sz w:val="26"/>
          <w:szCs w:val="26"/>
        </w:rPr>
      </w:pPr>
      <w:r w:rsidRPr="00C377CA">
        <w:rPr>
          <w:sz w:val="26"/>
          <w:szCs w:val="26"/>
        </w:rPr>
        <w:t>муниципального района Воронежской области</w:t>
      </w:r>
    </w:p>
    <w:p w:rsidR="002D7A77" w:rsidRPr="00C377CA" w:rsidRDefault="002D7A77" w:rsidP="002D7A77">
      <w:pPr>
        <w:pStyle w:val="ConsPlusTitle"/>
        <w:jc w:val="center"/>
        <w:rPr>
          <w:sz w:val="26"/>
          <w:szCs w:val="26"/>
        </w:rPr>
      </w:pPr>
      <w:r w:rsidRPr="00C377CA">
        <w:rPr>
          <w:sz w:val="26"/>
          <w:szCs w:val="26"/>
        </w:rPr>
        <w:t xml:space="preserve">предоставления муниципальной услуги </w:t>
      </w:r>
    </w:p>
    <w:p w:rsidR="002D7A77" w:rsidRPr="00C377CA" w:rsidRDefault="002D7A77" w:rsidP="002D7A77">
      <w:pPr>
        <w:pStyle w:val="a4"/>
        <w:jc w:val="center"/>
        <w:rPr>
          <w:rFonts w:ascii="Arial" w:hAnsi="Arial" w:cs="Arial"/>
          <w:b/>
          <w:sz w:val="26"/>
          <w:szCs w:val="26"/>
        </w:rPr>
      </w:pPr>
      <w:r w:rsidRPr="00C377CA">
        <w:rPr>
          <w:rFonts w:ascii="Arial" w:hAnsi="Arial" w:cs="Arial"/>
          <w:b/>
          <w:sz w:val="26"/>
          <w:szCs w:val="26"/>
        </w:rPr>
        <w:t>«Прекращение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p>
    <w:p w:rsidR="002D7A77" w:rsidRPr="00C377CA" w:rsidRDefault="002D7A77" w:rsidP="002D7A77">
      <w:pPr>
        <w:pStyle w:val="a4"/>
        <w:jc w:val="both"/>
        <w:rPr>
          <w:rFonts w:ascii="Arial" w:hAnsi="Arial" w:cs="Arial"/>
          <w:sz w:val="26"/>
          <w:szCs w:val="26"/>
        </w:rPr>
      </w:pPr>
    </w:p>
    <w:p w:rsidR="002D7A77" w:rsidRPr="00C377CA" w:rsidRDefault="002D7A77" w:rsidP="002D7A77">
      <w:pPr>
        <w:pStyle w:val="a4"/>
        <w:jc w:val="center"/>
        <w:rPr>
          <w:rFonts w:ascii="Arial" w:hAnsi="Arial" w:cs="Arial"/>
          <w:b/>
          <w:sz w:val="26"/>
          <w:szCs w:val="26"/>
        </w:rPr>
      </w:pPr>
      <w:r w:rsidRPr="00C377CA">
        <w:rPr>
          <w:rFonts w:ascii="Arial" w:hAnsi="Arial" w:cs="Arial"/>
          <w:b/>
          <w:sz w:val="26"/>
          <w:szCs w:val="26"/>
          <w:lang w:val="en-US"/>
        </w:rPr>
        <w:t>I</w:t>
      </w:r>
      <w:r w:rsidRPr="00C377CA">
        <w:rPr>
          <w:rFonts w:ascii="Arial" w:hAnsi="Arial" w:cs="Arial"/>
          <w:b/>
          <w:sz w:val="26"/>
          <w:szCs w:val="26"/>
        </w:rPr>
        <w:t>. Общие положения</w:t>
      </w:r>
    </w:p>
    <w:p w:rsidR="002D7A77" w:rsidRPr="00C377CA" w:rsidRDefault="002D7A77" w:rsidP="002D7A77">
      <w:pPr>
        <w:pStyle w:val="a4"/>
        <w:jc w:val="both"/>
        <w:rPr>
          <w:rFonts w:ascii="Arial" w:hAnsi="Arial" w:cs="Arial"/>
          <w:b/>
          <w:sz w:val="26"/>
          <w:szCs w:val="26"/>
        </w:rPr>
      </w:pPr>
    </w:p>
    <w:p w:rsidR="002D7A77" w:rsidRPr="00C377CA" w:rsidRDefault="002D7A77" w:rsidP="002D7A77">
      <w:pPr>
        <w:pStyle w:val="a4"/>
        <w:ind w:firstLine="567"/>
        <w:rPr>
          <w:rFonts w:ascii="Arial" w:hAnsi="Arial" w:cs="Arial"/>
          <w:sz w:val="26"/>
          <w:szCs w:val="26"/>
        </w:rPr>
      </w:pPr>
      <w:r w:rsidRPr="00C377CA">
        <w:rPr>
          <w:rFonts w:ascii="Arial" w:hAnsi="Arial" w:cs="Arial"/>
          <w:sz w:val="26"/>
          <w:szCs w:val="26"/>
        </w:rPr>
        <w:t>1.1.Предмет регулирования административного регламента.</w:t>
      </w:r>
    </w:p>
    <w:p w:rsidR="002D7A77" w:rsidRPr="00C377CA" w:rsidRDefault="002D7A77" w:rsidP="002D7A77">
      <w:pPr>
        <w:pStyle w:val="a4"/>
        <w:ind w:firstLine="567"/>
        <w:jc w:val="both"/>
        <w:rPr>
          <w:rFonts w:ascii="Arial" w:hAnsi="Arial" w:cs="Arial"/>
          <w:sz w:val="26"/>
          <w:szCs w:val="26"/>
        </w:rPr>
      </w:pPr>
      <w:proofErr w:type="gramStart"/>
      <w:r w:rsidRPr="00C377CA">
        <w:rPr>
          <w:rFonts w:ascii="Arial" w:hAnsi="Arial" w:cs="Arial"/>
          <w:sz w:val="26"/>
          <w:szCs w:val="26"/>
        </w:rPr>
        <w:t>Предметом регулирования административного регламента 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который не разграничена» (далее – административный регламент) являются отношения, возникающие между заявителями и администрацией Подгоренского сельского поселения, при отказе заявителя от принадлежащего ему права постоянного (бессрочного) пользования на земельный участок, находящийся в муниципальной собственности или государственная собственность на</w:t>
      </w:r>
      <w:proofErr w:type="gramEnd"/>
      <w:r w:rsidRPr="00C377CA">
        <w:rPr>
          <w:rFonts w:ascii="Arial" w:hAnsi="Arial" w:cs="Arial"/>
          <w:sz w:val="26"/>
          <w:szCs w:val="26"/>
        </w:rPr>
        <w:t xml:space="preserve"> </w:t>
      </w:r>
      <w:proofErr w:type="gramStart"/>
      <w:r w:rsidRPr="00C377CA">
        <w:rPr>
          <w:rFonts w:ascii="Arial" w:hAnsi="Arial" w:cs="Arial"/>
          <w:sz w:val="26"/>
          <w:szCs w:val="26"/>
        </w:rPr>
        <w:t>который</w:t>
      </w:r>
      <w:proofErr w:type="gramEnd"/>
      <w:r w:rsidRPr="00C377CA">
        <w:rPr>
          <w:rFonts w:ascii="Arial" w:hAnsi="Arial" w:cs="Arial"/>
          <w:sz w:val="26"/>
          <w:szCs w:val="26"/>
        </w:rPr>
        <w:t xml:space="preserve"> не разграничена,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1.2. Описание заявителей</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Заявителями являются физические и юридические лица, землепользователи земельных участков, заинтересованные в прекращении права постоянного (бессрочного) пользования земельным участком, либо их представители, действующие в силу закона или на основании договора, доверенности (далее - заявитель, заявители).</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1.3. Требования к порядку информирования о предоставлении муниципальной услуги</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1.3.1. Орган, предоставляющий муниципальную услугу: администрация Подгоренского сельского поселения (далее – администрация).</w:t>
      </w:r>
    </w:p>
    <w:p w:rsidR="002D7A77" w:rsidRPr="00C377CA" w:rsidRDefault="002D7A77" w:rsidP="002D7A77">
      <w:pPr>
        <w:pStyle w:val="a4"/>
        <w:jc w:val="both"/>
        <w:rPr>
          <w:rFonts w:ascii="Arial" w:hAnsi="Arial" w:cs="Arial"/>
          <w:sz w:val="26"/>
          <w:szCs w:val="26"/>
        </w:rPr>
      </w:pPr>
      <w:r w:rsidRPr="00C377CA">
        <w:rPr>
          <w:rFonts w:ascii="Arial" w:hAnsi="Arial" w:cs="Arial"/>
          <w:sz w:val="26"/>
          <w:szCs w:val="26"/>
        </w:rPr>
        <w:t xml:space="preserve">Администрация расположена по адресу: 397612, Воронежская область, </w:t>
      </w:r>
      <w:proofErr w:type="spellStart"/>
      <w:r w:rsidRPr="00C377CA">
        <w:rPr>
          <w:rFonts w:ascii="Arial" w:hAnsi="Arial" w:cs="Arial"/>
          <w:sz w:val="26"/>
          <w:szCs w:val="26"/>
        </w:rPr>
        <w:t>Калачеевский</w:t>
      </w:r>
      <w:proofErr w:type="spellEnd"/>
      <w:r w:rsidRPr="00C377CA">
        <w:rPr>
          <w:rFonts w:ascii="Arial" w:hAnsi="Arial" w:cs="Arial"/>
          <w:sz w:val="26"/>
          <w:szCs w:val="26"/>
        </w:rPr>
        <w:t xml:space="preserve"> район, с. </w:t>
      </w:r>
      <w:proofErr w:type="gramStart"/>
      <w:r w:rsidRPr="00C377CA">
        <w:rPr>
          <w:rFonts w:ascii="Arial" w:hAnsi="Arial" w:cs="Arial"/>
          <w:sz w:val="26"/>
          <w:szCs w:val="26"/>
        </w:rPr>
        <w:t>Подгорное</w:t>
      </w:r>
      <w:proofErr w:type="gramEnd"/>
      <w:r w:rsidRPr="00C377CA">
        <w:rPr>
          <w:rFonts w:ascii="Arial" w:hAnsi="Arial" w:cs="Arial"/>
          <w:sz w:val="26"/>
          <w:szCs w:val="26"/>
        </w:rPr>
        <w:t>, ул. Больничная, 14.</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 xml:space="preserve">1.3.2. Информация о месте нахождения, графике работы, контактных телефонах (телефонах для справок и консультаций), </w:t>
      </w:r>
      <w:proofErr w:type="spellStart"/>
      <w:proofErr w:type="gramStart"/>
      <w:r w:rsidRPr="00C377CA">
        <w:rPr>
          <w:rFonts w:ascii="Arial" w:hAnsi="Arial" w:cs="Arial"/>
          <w:sz w:val="26"/>
          <w:szCs w:val="26"/>
        </w:rPr>
        <w:t>интернет-адресе</w:t>
      </w:r>
      <w:proofErr w:type="spellEnd"/>
      <w:proofErr w:type="gramEnd"/>
      <w:r w:rsidRPr="00C377CA">
        <w:rPr>
          <w:rFonts w:ascii="Arial" w:hAnsi="Arial" w:cs="Arial"/>
          <w:sz w:val="26"/>
          <w:szCs w:val="26"/>
        </w:rPr>
        <w:t>, адресе электронной почты администрации Подгоренского сельского поселения приводятся в приложении № 1 к настоящему Административному регламенту и размещаются:</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lastRenderedPageBreak/>
        <w:t>- на официальном сайте администрации в сети Интернет (</w:t>
      </w:r>
      <w:r w:rsidRPr="00C377CA">
        <w:rPr>
          <w:rFonts w:ascii="Arial" w:hAnsi="Arial" w:cs="Arial"/>
          <w:color w:val="000000" w:themeColor="text1"/>
          <w:sz w:val="26"/>
          <w:szCs w:val="26"/>
          <w:lang w:val="en-US"/>
        </w:rPr>
        <w:t>http</w:t>
      </w:r>
      <w:r w:rsidRPr="00C377CA">
        <w:rPr>
          <w:rFonts w:ascii="Arial" w:hAnsi="Arial" w:cs="Arial"/>
          <w:color w:val="000000" w:themeColor="text1"/>
          <w:sz w:val="26"/>
          <w:szCs w:val="26"/>
        </w:rPr>
        <w:t>://</w:t>
      </w:r>
      <w:proofErr w:type="spellStart"/>
      <w:r w:rsidRPr="00C377CA">
        <w:rPr>
          <w:rFonts w:ascii="Arial" w:hAnsi="Arial" w:cs="Arial"/>
          <w:color w:val="000000" w:themeColor="text1"/>
          <w:sz w:val="26"/>
          <w:szCs w:val="26"/>
          <w:lang w:val="en-US"/>
        </w:rPr>
        <w:t>admpodgornoe</w:t>
      </w:r>
      <w:proofErr w:type="spellEnd"/>
      <w:r w:rsidRPr="00C377CA">
        <w:rPr>
          <w:rFonts w:ascii="Arial" w:hAnsi="Arial" w:cs="Arial"/>
          <w:color w:val="000000" w:themeColor="text1"/>
          <w:sz w:val="26"/>
          <w:szCs w:val="26"/>
        </w:rPr>
        <w:t>.</w:t>
      </w:r>
      <w:proofErr w:type="spellStart"/>
      <w:r w:rsidRPr="00C377CA">
        <w:rPr>
          <w:rFonts w:ascii="Arial" w:hAnsi="Arial" w:cs="Arial"/>
          <w:color w:val="000000" w:themeColor="text1"/>
          <w:sz w:val="26"/>
          <w:szCs w:val="26"/>
          <w:lang w:val="en-US"/>
        </w:rPr>
        <w:t>ru</w:t>
      </w:r>
      <w:proofErr w:type="spellEnd"/>
      <w:r w:rsidRPr="00C377CA">
        <w:rPr>
          <w:rFonts w:ascii="Arial" w:hAnsi="Arial" w:cs="Arial"/>
          <w:sz w:val="26"/>
          <w:szCs w:val="26"/>
        </w:rPr>
        <w:t>.);</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 в информационной системе Воронежской области «Портал государственных и муниципальных услуг Воронежской области» (</w:t>
      </w:r>
      <w:proofErr w:type="spellStart"/>
      <w:r w:rsidRPr="00C377CA">
        <w:rPr>
          <w:rFonts w:ascii="Arial" w:hAnsi="Arial" w:cs="Arial"/>
          <w:sz w:val="26"/>
          <w:szCs w:val="26"/>
        </w:rPr>
        <w:t>pgu.govvr</w:t>
      </w:r>
      <w:proofErr w:type="spellEnd"/>
      <w:r w:rsidRPr="00C377CA">
        <w:rPr>
          <w:rFonts w:ascii="Arial" w:hAnsi="Arial" w:cs="Arial"/>
          <w:sz w:val="26"/>
          <w:szCs w:val="26"/>
          <w:lang w:val="en-US"/>
        </w:rPr>
        <w:t>n</w:t>
      </w:r>
      <w:r w:rsidRPr="00C377CA">
        <w:rPr>
          <w:rFonts w:ascii="Arial" w:hAnsi="Arial" w:cs="Arial"/>
          <w:sz w:val="26"/>
          <w:szCs w:val="26"/>
        </w:rPr>
        <w:t>.</w:t>
      </w:r>
      <w:proofErr w:type="spellStart"/>
      <w:r w:rsidRPr="00C377CA">
        <w:rPr>
          <w:rFonts w:ascii="Arial" w:hAnsi="Arial" w:cs="Arial"/>
          <w:sz w:val="26"/>
          <w:szCs w:val="26"/>
        </w:rPr>
        <w:t>ru</w:t>
      </w:r>
      <w:proofErr w:type="spellEnd"/>
      <w:r w:rsidRPr="00C377CA">
        <w:rPr>
          <w:rFonts w:ascii="Arial" w:hAnsi="Arial" w:cs="Arial"/>
          <w:sz w:val="26"/>
          <w:szCs w:val="26"/>
        </w:rPr>
        <w:t>) (далее - Портал государственных и муниципальных услуг Воронежской области);</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 на Едином портале государственных и муниципальных услуг (функций) в сети Интернет (</w:t>
      </w:r>
      <w:proofErr w:type="spellStart"/>
      <w:r w:rsidRPr="00C377CA">
        <w:rPr>
          <w:rFonts w:ascii="Arial" w:hAnsi="Arial" w:cs="Arial"/>
          <w:sz w:val="26"/>
          <w:szCs w:val="26"/>
        </w:rPr>
        <w:t>www.gosuslugi.ru</w:t>
      </w:r>
      <w:proofErr w:type="spellEnd"/>
      <w:r w:rsidRPr="00C377CA">
        <w:rPr>
          <w:rFonts w:ascii="Arial" w:hAnsi="Arial" w:cs="Arial"/>
          <w:sz w:val="26"/>
          <w:szCs w:val="26"/>
        </w:rPr>
        <w:t>);</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 на информационном стенде в администрации;</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2D7A77" w:rsidRPr="00C377CA" w:rsidRDefault="002D7A77" w:rsidP="002D7A77">
      <w:pPr>
        <w:pStyle w:val="a4"/>
        <w:jc w:val="both"/>
        <w:rPr>
          <w:rFonts w:ascii="Arial" w:hAnsi="Arial" w:cs="Arial"/>
          <w:sz w:val="26"/>
          <w:szCs w:val="26"/>
        </w:rPr>
      </w:pPr>
      <w:r w:rsidRPr="00C377CA">
        <w:rPr>
          <w:rFonts w:ascii="Arial" w:hAnsi="Arial" w:cs="Arial"/>
          <w:sz w:val="26"/>
          <w:szCs w:val="26"/>
        </w:rPr>
        <w:t>непосредственно в администрации,</w:t>
      </w:r>
    </w:p>
    <w:p w:rsidR="002D7A77" w:rsidRPr="00C377CA" w:rsidRDefault="002D7A77" w:rsidP="002D7A77">
      <w:pPr>
        <w:pStyle w:val="a4"/>
        <w:jc w:val="both"/>
        <w:rPr>
          <w:rFonts w:ascii="Arial" w:hAnsi="Arial" w:cs="Arial"/>
          <w:sz w:val="26"/>
          <w:szCs w:val="26"/>
        </w:rPr>
      </w:pPr>
      <w:r w:rsidRPr="00C377CA">
        <w:rPr>
          <w:rFonts w:ascii="Arial" w:hAnsi="Arial" w:cs="Arial"/>
          <w:sz w:val="26"/>
          <w:szCs w:val="26"/>
        </w:rPr>
        <w:t>с использованием средств телефонной связи, средств сети Интернет.</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 текст настоящего Административного регламента;</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 тексты, выдержки из нормативных правовых актов, регулирующих предоставление муниципальной услуги;</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 формы, образцы заявлений, иных документов.</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 о порядке предоставления муниципальной услуги;</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 о ходе предоставления муниципальной услуги;</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 об отказе в предоставлении муниципальной услуги.</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1.3.6. Информация о сроке завершения оформления документов и возможности их получения заявителю сообщается при подаче документов.</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 xml:space="preserve">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w:t>
      </w:r>
      <w:r w:rsidRPr="00C377CA">
        <w:rPr>
          <w:rFonts w:ascii="Arial" w:hAnsi="Arial" w:cs="Arial"/>
          <w:sz w:val="26"/>
          <w:szCs w:val="26"/>
        </w:rPr>
        <w:lastRenderedPageBreak/>
        <w:t>Интернета, а также при личном контакте с уполномоченными должностными лицами.</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 xml:space="preserve">При ответах на телефонные звонки и устные </w:t>
      </w:r>
      <w:proofErr w:type="gramStart"/>
      <w:r w:rsidRPr="00C377CA">
        <w:rPr>
          <w:rFonts w:ascii="Arial" w:hAnsi="Arial" w:cs="Arial"/>
          <w:sz w:val="26"/>
          <w:szCs w:val="26"/>
        </w:rPr>
        <w:t>обращения</w:t>
      </w:r>
      <w:proofErr w:type="gramEnd"/>
      <w:r w:rsidRPr="00C377CA">
        <w:rPr>
          <w:rFonts w:ascii="Arial" w:hAnsi="Arial" w:cs="Arial"/>
          <w:sz w:val="26"/>
          <w:szCs w:val="26"/>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При отсутств</w:t>
      </w:r>
      <w:proofErr w:type="gramStart"/>
      <w:r w:rsidRPr="00C377CA">
        <w:rPr>
          <w:rFonts w:ascii="Arial" w:hAnsi="Arial" w:cs="Arial"/>
          <w:sz w:val="26"/>
          <w:szCs w:val="26"/>
        </w:rPr>
        <w:t>ии у у</w:t>
      </w:r>
      <w:proofErr w:type="gramEnd"/>
      <w:r w:rsidRPr="00C377CA">
        <w:rPr>
          <w:rFonts w:ascii="Arial" w:hAnsi="Arial" w:cs="Arial"/>
          <w:sz w:val="26"/>
          <w:szCs w:val="26"/>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D7A77" w:rsidRPr="00C377CA" w:rsidRDefault="002D7A77" w:rsidP="002D7A77">
      <w:pPr>
        <w:pStyle w:val="a4"/>
        <w:jc w:val="both"/>
        <w:rPr>
          <w:rFonts w:ascii="Arial" w:hAnsi="Arial" w:cs="Arial"/>
          <w:sz w:val="26"/>
          <w:szCs w:val="26"/>
        </w:rPr>
      </w:pPr>
    </w:p>
    <w:p w:rsidR="002D7A77" w:rsidRPr="00C377CA" w:rsidRDefault="002D7A77" w:rsidP="002D7A77">
      <w:pPr>
        <w:pStyle w:val="a4"/>
        <w:jc w:val="center"/>
        <w:rPr>
          <w:rFonts w:ascii="Arial" w:hAnsi="Arial" w:cs="Arial"/>
          <w:b/>
          <w:sz w:val="26"/>
          <w:szCs w:val="26"/>
        </w:rPr>
      </w:pPr>
      <w:r w:rsidRPr="00C377CA">
        <w:rPr>
          <w:rFonts w:ascii="Arial" w:hAnsi="Arial" w:cs="Arial"/>
          <w:b/>
          <w:sz w:val="26"/>
          <w:szCs w:val="26"/>
        </w:rPr>
        <w:t>2.Стандарт предоставления муниципальной услуги</w:t>
      </w:r>
    </w:p>
    <w:p w:rsidR="002D7A77" w:rsidRPr="00C377CA" w:rsidRDefault="002D7A77" w:rsidP="002D7A77">
      <w:pPr>
        <w:pStyle w:val="a4"/>
        <w:jc w:val="center"/>
        <w:rPr>
          <w:rFonts w:ascii="Arial" w:hAnsi="Arial" w:cs="Arial"/>
          <w:b/>
          <w:sz w:val="26"/>
          <w:szCs w:val="26"/>
        </w:rPr>
      </w:pP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 xml:space="preserve">2.1. Наименование муниципальной услуги –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w:t>
      </w:r>
      <w:proofErr w:type="gramStart"/>
      <w:r w:rsidRPr="00C377CA">
        <w:rPr>
          <w:rFonts w:ascii="Arial" w:hAnsi="Arial" w:cs="Arial"/>
          <w:sz w:val="26"/>
          <w:szCs w:val="26"/>
        </w:rPr>
        <w:t>который</w:t>
      </w:r>
      <w:proofErr w:type="gramEnd"/>
      <w:r w:rsidRPr="00C377CA">
        <w:rPr>
          <w:rFonts w:ascii="Arial" w:hAnsi="Arial" w:cs="Arial"/>
          <w:sz w:val="26"/>
          <w:szCs w:val="26"/>
        </w:rPr>
        <w:t xml:space="preserve"> не разграничена».</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2.2. Наименование органа, представляющего муниципальную услугу.</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2.2.1. Орган, предоставляющий муниципальную услугу: администрация Подгоренского сельского поселения.</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 xml:space="preserve">2.2.2. </w:t>
      </w:r>
      <w:proofErr w:type="gramStart"/>
      <w:r w:rsidRPr="00C377CA">
        <w:rPr>
          <w:rFonts w:ascii="Arial" w:hAnsi="Arial" w:cs="Arial"/>
          <w:sz w:val="26"/>
          <w:szCs w:val="26"/>
        </w:rPr>
        <w:t xml:space="preserve">Администрация при предоставлении муниципальной услуги в целях получения документов, необходимых для принятия решения о прекращении права постоянного (бессрочного) пользования земельным участком,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отделом </w:t>
      </w:r>
      <w:proofErr w:type="spellStart"/>
      <w:r w:rsidRPr="00C377CA">
        <w:rPr>
          <w:rFonts w:ascii="Arial" w:hAnsi="Arial" w:cs="Arial"/>
          <w:sz w:val="26"/>
          <w:szCs w:val="26"/>
        </w:rPr>
        <w:t>Калачеевского</w:t>
      </w:r>
      <w:proofErr w:type="spellEnd"/>
      <w:r w:rsidRPr="00C377CA">
        <w:rPr>
          <w:rFonts w:ascii="Arial" w:hAnsi="Arial" w:cs="Arial"/>
          <w:sz w:val="26"/>
          <w:szCs w:val="26"/>
        </w:rPr>
        <w:t xml:space="preserve"> филиала федерального государственного бюджетного учреждения «Федеральная кадастровая палата Федеральной службы</w:t>
      </w:r>
      <w:proofErr w:type="gramEnd"/>
      <w:r w:rsidRPr="00C377CA">
        <w:rPr>
          <w:rFonts w:ascii="Arial" w:hAnsi="Arial" w:cs="Arial"/>
          <w:sz w:val="26"/>
          <w:szCs w:val="26"/>
        </w:rPr>
        <w:t xml:space="preserve"> государственной регистрации, кадастра и картографии» по Воронежской области, администрацией </w:t>
      </w:r>
      <w:proofErr w:type="spellStart"/>
      <w:r w:rsidRPr="00C377CA">
        <w:rPr>
          <w:rFonts w:ascii="Arial" w:hAnsi="Arial" w:cs="Arial"/>
          <w:sz w:val="26"/>
          <w:szCs w:val="26"/>
        </w:rPr>
        <w:t>Калачеевского</w:t>
      </w:r>
      <w:proofErr w:type="spellEnd"/>
      <w:r w:rsidRPr="00C377CA">
        <w:rPr>
          <w:rFonts w:ascii="Arial" w:hAnsi="Arial" w:cs="Arial"/>
          <w:sz w:val="26"/>
          <w:szCs w:val="26"/>
        </w:rPr>
        <w:t xml:space="preserve"> муниципального района.</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 xml:space="preserve">2.2.3. </w:t>
      </w:r>
      <w:proofErr w:type="gramStart"/>
      <w:r w:rsidRPr="00C377CA">
        <w:rPr>
          <w:rFonts w:ascii="Arial" w:hAnsi="Arial" w:cs="Arial"/>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w:t>
      </w:r>
      <w:r w:rsidR="00AF48F8" w:rsidRPr="00C377CA">
        <w:rPr>
          <w:rFonts w:ascii="Arial" w:hAnsi="Arial" w:cs="Arial"/>
          <w:sz w:val="26"/>
          <w:szCs w:val="26"/>
        </w:rPr>
        <w:t xml:space="preserve">№23 от 25 января 2016 </w:t>
      </w:r>
      <w:r w:rsidRPr="00C377CA">
        <w:rPr>
          <w:rFonts w:ascii="Arial" w:hAnsi="Arial" w:cs="Arial"/>
          <w:sz w:val="26"/>
          <w:szCs w:val="26"/>
        </w:rPr>
        <w:t>года.</w:t>
      </w:r>
      <w:proofErr w:type="gramEnd"/>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2.3. Результат предоставления муниципальной услуги.</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 xml:space="preserve">Результатом предоставления муниципальной услуги является выдача постановления администрации о прекращении права постоянного (бессрочного) пользования земельным </w:t>
      </w:r>
      <w:proofErr w:type="gramStart"/>
      <w:r w:rsidRPr="00C377CA">
        <w:rPr>
          <w:rFonts w:ascii="Arial" w:hAnsi="Arial" w:cs="Arial"/>
          <w:sz w:val="26"/>
          <w:szCs w:val="26"/>
        </w:rPr>
        <w:t>участком</w:t>
      </w:r>
      <w:proofErr w:type="gramEnd"/>
      <w:r w:rsidRPr="00C377CA">
        <w:rPr>
          <w:rFonts w:ascii="Arial" w:hAnsi="Arial" w:cs="Arial"/>
          <w:sz w:val="26"/>
          <w:szCs w:val="26"/>
        </w:rPr>
        <w:t xml:space="preserve"> находящимся в муниципальной собственности или государственная собственность на </w:t>
      </w:r>
      <w:r w:rsidRPr="00C377CA">
        <w:rPr>
          <w:rFonts w:ascii="Arial" w:hAnsi="Arial" w:cs="Arial"/>
          <w:sz w:val="26"/>
          <w:szCs w:val="26"/>
        </w:rPr>
        <w:lastRenderedPageBreak/>
        <w:t>который не разграничена, либо уведомления о мотивированном отказе в предоставлении муниципальной услуги.</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2.4.Срок предоставления муниципальной услуги.</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2.4.1.Срок предоставления муниципальной услуги не должен превышать 33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2.4.2. Срок регистрации заявления и прилагаемых к нему документов - 1 календарный день.</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2.4.3. 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- 10 календарных дней.</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2.4.4. Срок подготовки проекта постановления администрации о прекращении права постоянного (бессрочного) пользования земельным участком либо уведомления о мотивированном отказе - 19 календарных дней.</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 xml:space="preserve">2.4.5. Срок направления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 - 3 </w:t>
      </w:r>
      <w:proofErr w:type="gramStart"/>
      <w:r w:rsidRPr="00C377CA">
        <w:rPr>
          <w:rFonts w:ascii="Arial" w:hAnsi="Arial" w:cs="Arial"/>
          <w:sz w:val="26"/>
          <w:szCs w:val="26"/>
        </w:rPr>
        <w:t>календарных</w:t>
      </w:r>
      <w:proofErr w:type="gramEnd"/>
      <w:r w:rsidRPr="00C377CA">
        <w:rPr>
          <w:rFonts w:ascii="Arial" w:hAnsi="Arial" w:cs="Arial"/>
          <w:sz w:val="26"/>
          <w:szCs w:val="26"/>
        </w:rPr>
        <w:t xml:space="preserve"> дня.</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2.4.6.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2.4.7. Оснований для приостановления предоставления муниципальной услуги законодательством не предусмотрено.</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2.5. Правовые основы для предоставления муниципальной услуги.</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 xml:space="preserve">Предоставление муниципальной 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w:t>
      </w:r>
      <w:proofErr w:type="gramStart"/>
      <w:r w:rsidRPr="00C377CA">
        <w:rPr>
          <w:rFonts w:ascii="Arial" w:hAnsi="Arial" w:cs="Arial"/>
          <w:sz w:val="26"/>
          <w:szCs w:val="26"/>
        </w:rPr>
        <w:t>который</w:t>
      </w:r>
      <w:proofErr w:type="gramEnd"/>
      <w:r w:rsidRPr="00C377CA">
        <w:rPr>
          <w:rFonts w:ascii="Arial" w:hAnsi="Arial" w:cs="Arial"/>
          <w:sz w:val="26"/>
          <w:szCs w:val="26"/>
        </w:rPr>
        <w:t xml:space="preserve"> не разграничена» осуществляется в соответствии с:</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 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 Градостроительным кодексом Российской Федерации от 29.12.2004 № 190-ФЗ («Российская газета», 30.12.2004, № 290; «Собрание законодательства РФ», 03.01.2005, № 1 (часть 1), ст. 16; «Парламентская газета», 14.01.2005, № 5-6);</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 Гражданским кодексом Российской Федерации (часть 1) от 30.11.1994 № 51-ФЗ («Собрание законодательства РФ», 05.12.1994, № 32, ст. 3301; «Российская газета», 08.12.1994, № 238-239);</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 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lastRenderedPageBreak/>
        <w:t>- 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 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 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 xml:space="preserve">- Уставом Подгоренского сельского поселения Воронежской области (Вестник муниципальных правовых актов Подгоренского сельского поселения </w:t>
      </w:r>
      <w:proofErr w:type="spellStart"/>
      <w:r w:rsidRPr="00C377CA">
        <w:rPr>
          <w:rFonts w:ascii="Arial" w:hAnsi="Arial" w:cs="Arial"/>
          <w:sz w:val="26"/>
          <w:szCs w:val="26"/>
        </w:rPr>
        <w:t>Калачеевского</w:t>
      </w:r>
      <w:proofErr w:type="spellEnd"/>
      <w:r w:rsidRPr="00C377CA">
        <w:rPr>
          <w:rFonts w:ascii="Arial" w:hAnsi="Arial" w:cs="Arial"/>
          <w:sz w:val="26"/>
          <w:szCs w:val="26"/>
        </w:rPr>
        <w:t xml:space="preserve"> муниципального района Воронежской области от 1</w:t>
      </w:r>
      <w:r w:rsidR="00C377CA" w:rsidRPr="00C377CA">
        <w:rPr>
          <w:rFonts w:ascii="Arial" w:hAnsi="Arial" w:cs="Arial"/>
          <w:sz w:val="26"/>
          <w:szCs w:val="26"/>
        </w:rPr>
        <w:t>3</w:t>
      </w:r>
      <w:r w:rsidRPr="00C377CA">
        <w:rPr>
          <w:rFonts w:ascii="Arial" w:hAnsi="Arial" w:cs="Arial"/>
          <w:sz w:val="26"/>
          <w:szCs w:val="26"/>
        </w:rPr>
        <w:t xml:space="preserve">.03.2015 г. № </w:t>
      </w:r>
      <w:r w:rsidR="00C377CA" w:rsidRPr="00C377CA">
        <w:rPr>
          <w:rFonts w:ascii="Arial" w:hAnsi="Arial" w:cs="Arial"/>
          <w:sz w:val="26"/>
          <w:szCs w:val="26"/>
        </w:rPr>
        <w:t>6</w:t>
      </w:r>
      <w:r w:rsidRPr="00C377CA">
        <w:rPr>
          <w:rFonts w:ascii="Arial" w:hAnsi="Arial" w:cs="Arial"/>
          <w:sz w:val="26"/>
          <w:szCs w:val="26"/>
        </w:rPr>
        <w:t>);</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 xml:space="preserve">- </w:t>
      </w:r>
      <w:r w:rsidRPr="00C377CA">
        <w:rPr>
          <w:rFonts w:ascii="Arial" w:hAnsi="Arial" w:cs="Arial"/>
          <w:iCs/>
          <w:sz w:val="26"/>
          <w:szCs w:val="26"/>
        </w:rPr>
        <w:t>иными нормативными правовыми актами Российской Федерации, Воронежской области и Подгоренского сельского поселения Воронежской области, регламентирующими правоотношения в сфере предоставления государственных услуг.</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Муниципальная услуга предоставляется на основании заявления, поступившего в администрацию.</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Образец заявления приведен в приложении № 2 к настоящему Административному регламенту.</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К заявлению прилагаются следующие документы:</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lastRenderedPageBreak/>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 к заявлениям юридических лиц, указанных в пункте 2 статьи 39.9 Земельного кодекса Российской Федерации,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 документы, удостоверяющие права на землю,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Заявление на бумажном носителе представляется:</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 посредством почтового отправления;</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 при личном обращении заявителя либо его законного представителя.</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Заявление в форме электронного документа подписывается заявителем от имени физического лица с использованием простой электронной подписи.</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Заявление в форме электронного документа от имени юридического лица заверяется электронной подписью:</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 лица, действующего от имени юридического лица без доверенности;</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D7A77" w:rsidRPr="00C377CA" w:rsidRDefault="002D7A77" w:rsidP="002D7A77">
      <w:pPr>
        <w:pStyle w:val="a4"/>
        <w:jc w:val="both"/>
        <w:rPr>
          <w:rFonts w:ascii="Arial" w:hAnsi="Arial" w:cs="Arial"/>
          <w:sz w:val="26"/>
          <w:szCs w:val="26"/>
        </w:rPr>
      </w:pPr>
      <w:r w:rsidRPr="00C377CA">
        <w:rPr>
          <w:rFonts w:ascii="Arial" w:hAnsi="Arial" w:cs="Arial"/>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w:t>
      </w:r>
      <w:r w:rsidRPr="00C377CA">
        <w:rPr>
          <w:rFonts w:ascii="Arial" w:hAnsi="Arial" w:cs="Arial"/>
          <w:sz w:val="26"/>
          <w:szCs w:val="26"/>
        </w:rPr>
        <w:lastRenderedPageBreak/>
        <w:t>организаций, участвующих в предоставлении муниципальной услуги, и которые заявитель вправе представить:</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 копия документа, подтверждающего государственную регистрацию юридического лица (для юридического лица) или выписка из Единого государственного реестра юридических лиц;</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 кадастровый паспорт земельного участка или кадастровая выписка о земельном участке (выписка из государственного кадастра недвижимости);</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 документы, удостоверяющие права на землю или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2D7A77" w:rsidRPr="00C377CA" w:rsidRDefault="002D7A77" w:rsidP="002D7A77">
      <w:pPr>
        <w:pStyle w:val="a4"/>
        <w:ind w:firstLine="567"/>
        <w:jc w:val="both"/>
        <w:rPr>
          <w:rFonts w:ascii="Arial" w:hAnsi="Arial" w:cs="Arial"/>
          <w:sz w:val="26"/>
          <w:szCs w:val="26"/>
          <w:lang w:eastAsia="ar-SA"/>
        </w:rPr>
      </w:pPr>
      <w:r w:rsidRPr="00C377CA">
        <w:rPr>
          <w:rFonts w:ascii="Arial" w:hAnsi="Arial" w:cs="Arial"/>
          <w:sz w:val="26"/>
          <w:szCs w:val="26"/>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2D7A77" w:rsidRPr="00C377CA" w:rsidRDefault="002D7A77" w:rsidP="002D7A77">
      <w:pPr>
        <w:pStyle w:val="a4"/>
        <w:ind w:firstLine="567"/>
        <w:jc w:val="both"/>
        <w:rPr>
          <w:rFonts w:ascii="Arial" w:hAnsi="Arial" w:cs="Arial"/>
          <w:sz w:val="26"/>
          <w:szCs w:val="26"/>
          <w:lang w:eastAsia="ar-SA"/>
        </w:rPr>
      </w:pPr>
      <w:r w:rsidRPr="00C377CA">
        <w:rPr>
          <w:rFonts w:ascii="Arial" w:hAnsi="Arial" w:cs="Arial"/>
          <w:sz w:val="26"/>
          <w:szCs w:val="26"/>
        </w:rPr>
        <w:t>- копия решения органа местного самоуправления, уполномоченного на предоставление земельных участков, о предоставлении земельного участка, в случае отсутствия документов, удостоверяющих права на землю.</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 xml:space="preserve">Для предоставления муниципальной услуги администрация в рамках межведомственного взаимодействия запрашивает данные документы в администрации </w:t>
      </w:r>
      <w:proofErr w:type="spellStart"/>
      <w:r w:rsidRPr="00C377CA">
        <w:rPr>
          <w:rFonts w:ascii="Arial" w:hAnsi="Arial" w:cs="Arial"/>
          <w:sz w:val="26"/>
          <w:szCs w:val="26"/>
        </w:rPr>
        <w:t>Калачеевского</w:t>
      </w:r>
      <w:proofErr w:type="spellEnd"/>
      <w:r w:rsidRPr="00C377CA">
        <w:rPr>
          <w:rFonts w:ascii="Arial" w:hAnsi="Arial" w:cs="Arial"/>
          <w:sz w:val="26"/>
          <w:szCs w:val="26"/>
        </w:rPr>
        <w:t xml:space="preserve">  муниципального района.</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Заявитель вправе представить указанные документы самостоятельно.</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Непредставление заявителем указанных документов не является основанием для отказа заявителю в предоставлении услуги.</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Запрещается требовать от заявителя:</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D7A77" w:rsidRPr="00C377CA" w:rsidRDefault="002D7A77" w:rsidP="002D7A77">
      <w:pPr>
        <w:pStyle w:val="a4"/>
        <w:ind w:firstLine="567"/>
        <w:jc w:val="both"/>
        <w:rPr>
          <w:rFonts w:ascii="Arial" w:hAnsi="Arial" w:cs="Arial"/>
          <w:sz w:val="26"/>
          <w:szCs w:val="26"/>
        </w:rPr>
      </w:pPr>
      <w:proofErr w:type="gramStart"/>
      <w:r w:rsidRPr="00C377CA">
        <w:rPr>
          <w:rFonts w:ascii="Arial" w:hAnsi="Arial" w:cs="Arial"/>
          <w:sz w:val="26"/>
          <w:szCs w:val="26"/>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Подгоренского сельского поселения </w:t>
      </w:r>
      <w:proofErr w:type="spellStart"/>
      <w:r w:rsidRPr="00C377CA">
        <w:rPr>
          <w:rFonts w:ascii="Arial" w:hAnsi="Arial" w:cs="Arial"/>
          <w:sz w:val="26"/>
          <w:szCs w:val="26"/>
        </w:rPr>
        <w:t>Калачеевского</w:t>
      </w:r>
      <w:proofErr w:type="spellEnd"/>
      <w:r w:rsidRPr="00C377CA">
        <w:rPr>
          <w:rFonts w:ascii="Arial" w:hAnsi="Arial" w:cs="Arial"/>
          <w:sz w:val="26"/>
          <w:szCs w:val="26"/>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C377CA">
        <w:rPr>
          <w:rFonts w:ascii="Arial" w:hAnsi="Arial" w:cs="Arial"/>
          <w:sz w:val="26"/>
          <w:szCs w:val="26"/>
        </w:rPr>
        <w:t xml:space="preserve"> части 6 статьи 7 Федерального закона от 27.07.2010 № 210-ФЗ «Об организации предоставления государственных и муниципальных услуг».</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lastRenderedPageBreak/>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Получение заявителем услуг, которые являются необходимыми и обязательными для предоставления муниципальной услуги, не требуется.</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2.7. Исчерпывающий перечень оснований для отказа в приеме документов, необходимых для предоставления муниципальной услуги.</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 подача заявления лицом, не уполномоченным совершать такого рода действия.</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2.8. Исчерпывающий перечень оснований для отказа в предоставлении муниципальной услуги.</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Основанием для отказа в предоставлении муниципальной услуги является:</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 наличие противоречий между заявленными и уже зарегистрированными правами;</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 xml:space="preserve">- </w:t>
      </w:r>
      <w:proofErr w:type="gramStart"/>
      <w:r w:rsidRPr="00C377CA">
        <w:rPr>
          <w:rFonts w:ascii="Arial" w:hAnsi="Arial" w:cs="Arial"/>
          <w:sz w:val="26"/>
          <w:szCs w:val="26"/>
        </w:rPr>
        <w:t>орган</w:t>
      </w:r>
      <w:proofErr w:type="gramEnd"/>
      <w:r w:rsidRPr="00C377CA">
        <w:rPr>
          <w:rFonts w:ascii="Arial" w:hAnsi="Arial" w:cs="Arial"/>
          <w:sz w:val="26"/>
          <w:szCs w:val="26"/>
        </w:rPr>
        <w:t xml:space="preserve"> предоставляющий услугу не является уполномоченным органом по принятию решений о прекращению права постоянного (бессрочного) пользования земельными участками указанными в заявлении.</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2.9. Размер платы, взимаемой с заявителя при предоставлении муниципальной услуги.</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 xml:space="preserve">Муниципальная услуга предоставляется на безвозмездной основе. </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Максимальный срок ожидания в очереди при подаче запроса о предоставлении муниципальной услуги не должен превышать 15 минут.</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Максимальный срок ожидания в очереди при получении результата предоставления муниципальной услуги не должен превышать 15 минут.</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2.11. Срок регистрации запроса заявителя о предоставлении муниципальной услуги.</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2.12. Требования к помещениям, в которых предоставляется муниципальная услуга.</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2.12.1. Прием граждан осуществляется в специально выделенных для предоставления муниципальных услуг помещениях.</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lastRenderedPageBreak/>
        <w:t>У входа в каждое помещение размещается табличка с наименованием помещения (зал ожидания, приема/выдачи документов и т.д.).</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Доступ заявителей к парковочным местам является бесплатным.</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2.12.4. Места информирования, предназначенные для ознакомления заявителей с информационными материалами, оборудуются:</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 информационными стендами, на которых размещается визуальная и текстовая информация;</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 стульями и столами для оформления документов.</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К информационным стендам должна быть обеспечена возможность свободного доступа граждан.</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На информационных стендах, а также на официальных сайтах в сети Интернет размещается следующая обязательная информация:</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 номера телефонов, факсов, адреса официальных сайтов, электронной почты органов, предоставляющих муниципальную услугу;</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 режим работы органов, предоставляющих муниципальную услугу;</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 графики личного приема граждан уполномоченными должностными лицами;</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 текст настоящего административного регламента (полная версия - на официальном сайте администрации в сети Интернет);</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 тексты, выдержки из нормативных правовых актов, регулирующих предоставление муниципальной услуги;</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 образцы оформления документов.</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2.13. Показатели доступности и качества муниципальной услуги.</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2.13.1. Показателями доступности муниципальной услуги являются:</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lastRenderedPageBreak/>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 оборудование мест ожидания в администрации доступными местами общего пользования;</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 оборудование мест ожидания и мест приема заявителей в администрации стульями, столами (стойками) для возможности оформления документов;</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 соблюдение графика работы администрации;</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2.13.2. Показателями качества муниципальной услуги являются:</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 полнота предоставления муниципальной услуги в соответствии с требованиями настоящего Административного регламента;</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 соблюдение сроков предоставления муниципальной услуги;</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2.14. Особенности предоставления муниципальной услуги в электронной форме.</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2.14.1.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C377CA">
        <w:rPr>
          <w:rFonts w:ascii="Arial" w:hAnsi="Arial" w:cs="Arial"/>
          <w:color w:val="000000" w:themeColor="text1"/>
          <w:sz w:val="26"/>
          <w:szCs w:val="26"/>
          <w:lang w:val="en-US"/>
        </w:rPr>
        <w:t>http</w:t>
      </w:r>
      <w:r w:rsidRPr="00C377CA">
        <w:rPr>
          <w:rFonts w:ascii="Arial" w:hAnsi="Arial" w:cs="Arial"/>
          <w:color w:val="000000" w:themeColor="text1"/>
          <w:sz w:val="26"/>
          <w:szCs w:val="26"/>
        </w:rPr>
        <w:t>://</w:t>
      </w:r>
      <w:proofErr w:type="spellStart"/>
      <w:r w:rsidRPr="00C377CA">
        <w:rPr>
          <w:rFonts w:ascii="Arial" w:hAnsi="Arial" w:cs="Arial"/>
          <w:color w:val="000000" w:themeColor="text1"/>
          <w:sz w:val="26"/>
          <w:szCs w:val="26"/>
          <w:lang w:val="en-US"/>
        </w:rPr>
        <w:t>admpodgornoe</w:t>
      </w:r>
      <w:proofErr w:type="spellEnd"/>
      <w:r w:rsidRPr="00C377CA">
        <w:rPr>
          <w:rFonts w:ascii="Arial" w:hAnsi="Arial" w:cs="Arial"/>
          <w:color w:val="000000" w:themeColor="text1"/>
          <w:sz w:val="26"/>
          <w:szCs w:val="26"/>
        </w:rPr>
        <w:t>.</w:t>
      </w:r>
      <w:proofErr w:type="spellStart"/>
      <w:r w:rsidRPr="00C377CA">
        <w:rPr>
          <w:rFonts w:ascii="Arial" w:hAnsi="Arial" w:cs="Arial"/>
          <w:color w:val="000000" w:themeColor="text1"/>
          <w:sz w:val="26"/>
          <w:szCs w:val="26"/>
          <w:lang w:val="en-US"/>
        </w:rPr>
        <w:t>ru</w:t>
      </w:r>
      <w:proofErr w:type="spellEnd"/>
      <w:r w:rsidRPr="00C377CA">
        <w:rPr>
          <w:rFonts w:ascii="Arial" w:hAnsi="Arial" w:cs="Arial"/>
          <w:sz w:val="26"/>
          <w:szCs w:val="26"/>
        </w:rPr>
        <w:t>), на Едином портале государственных и муниципальных услуг (функций) (</w:t>
      </w:r>
      <w:proofErr w:type="spellStart"/>
      <w:r w:rsidRPr="00C377CA">
        <w:rPr>
          <w:rFonts w:ascii="Arial" w:hAnsi="Arial" w:cs="Arial"/>
          <w:sz w:val="26"/>
          <w:szCs w:val="26"/>
        </w:rPr>
        <w:t>www.gosuslugi.ru</w:t>
      </w:r>
      <w:proofErr w:type="spellEnd"/>
      <w:r w:rsidRPr="00C377CA">
        <w:rPr>
          <w:rFonts w:ascii="Arial" w:hAnsi="Arial" w:cs="Arial"/>
          <w:sz w:val="26"/>
          <w:szCs w:val="26"/>
        </w:rPr>
        <w:t>) и Портале государственных и муниципальных услуг Воронежской области (</w:t>
      </w:r>
      <w:r w:rsidRPr="00C377CA">
        <w:rPr>
          <w:rFonts w:ascii="Arial" w:hAnsi="Arial" w:cs="Arial"/>
          <w:sz w:val="26"/>
          <w:szCs w:val="26"/>
          <w:lang w:val="en-US"/>
        </w:rPr>
        <w:t>www</w:t>
      </w:r>
      <w:r w:rsidRPr="00C377CA">
        <w:rPr>
          <w:rFonts w:ascii="Arial" w:hAnsi="Arial" w:cs="Arial"/>
          <w:sz w:val="26"/>
          <w:szCs w:val="26"/>
        </w:rPr>
        <w:t>.</w:t>
      </w:r>
      <w:proofErr w:type="spellStart"/>
      <w:r w:rsidRPr="00C377CA">
        <w:rPr>
          <w:rFonts w:ascii="Arial" w:hAnsi="Arial" w:cs="Arial"/>
          <w:sz w:val="26"/>
          <w:szCs w:val="26"/>
        </w:rPr>
        <w:t>pgu.govvr.ru</w:t>
      </w:r>
      <w:proofErr w:type="spellEnd"/>
      <w:r w:rsidRPr="00C377CA">
        <w:rPr>
          <w:rFonts w:ascii="Arial" w:hAnsi="Arial" w:cs="Arial"/>
          <w:sz w:val="26"/>
          <w:szCs w:val="26"/>
        </w:rPr>
        <w:t>).</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2.14.2.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D7A77" w:rsidRPr="00C377CA" w:rsidRDefault="002D7A77" w:rsidP="002D7A77">
      <w:pPr>
        <w:pStyle w:val="a4"/>
        <w:jc w:val="both"/>
        <w:rPr>
          <w:rFonts w:ascii="Arial" w:hAnsi="Arial" w:cs="Arial"/>
          <w:sz w:val="26"/>
          <w:szCs w:val="26"/>
        </w:rPr>
      </w:pPr>
    </w:p>
    <w:p w:rsidR="002D7A77" w:rsidRPr="00C377CA" w:rsidRDefault="002D7A77" w:rsidP="002D7A77">
      <w:pPr>
        <w:pStyle w:val="a4"/>
        <w:jc w:val="center"/>
        <w:rPr>
          <w:rFonts w:ascii="Arial" w:hAnsi="Arial" w:cs="Arial"/>
          <w:b/>
          <w:sz w:val="26"/>
          <w:szCs w:val="26"/>
        </w:rPr>
      </w:pPr>
      <w:r w:rsidRPr="00C377CA">
        <w:rPr>
          <w:rFonts w:ascii="Arial" w:hAnsi="Arial" w:cs="Arial"/>
          <w:b/>
          <w:sz w:val="26"/>
          <w:szCs w:val="26"/>
        </w:rPr>
        <w:t xml:space="preserve">3 </w:t>
      </w:r>
      <w:proofErr w:type="gramStart"/>
      <w:r w:rsidRPr="00C377CA">
        <w:rPr>
          <w:rFonts w:ascii="Arial" w:hAnsi="Arial" w:cs="Arial"/>
          <w:b/>
          <w:sz w:val="26"/>
          <w:szCs w:val="26"/>
          <w:lang w:val="en-US"/>
        </w:rPr>
        <w:t>C</w:t>
      </w:r>
      <w:proofErr w:type="spellStart"/>
      <w:proofErr w:type="gramEnd"/>
      <w:r w:rsidRPr="00C377CA">
        <w:rPr>
          <w:rFonts w:ascii="Arial" w:hAnsi="Arial" w:cs="Arial"/>
          <w:b/>
          <w:sz w:val="26"/>
          <w:szCs w:val="26"/>
        </w:rPr>
        <w:t>остав</w:t>
      </w:r>
      <w:proofErr w:type="spellEnd"/>
      <w:r w:rsidRPr="00C377CA">
        <w:rPr>
          <w:rFonts w:ascii="Arial" w:hAnsi="Arial" w:cs="Arial"/>
          <w:b/>
          <w:sz w:val="26"/>
          <w:szCs w:val="26"/>
        </w:rPr>
        <w:t>, последовательность и сроки выполнения административных процедур, требования к порядку их выполнения</w:t>
      </w:r>
    </w:p>
    <w:p w:rsidR="002D7A77" w:rsidRPr="00C377CA" w:rsidRDefault="002D7A77" w:rsidP="002D7A77">
      <w:pPr>
        <w:pStyle w:val="a4"/>
        <w:jc w:val="center"/>
        <w:rPr>
          <w:rFonts w:ascii="Arial" w:hAnsi="Arial" w:cs="Arial"/>
          <w:b/>
          <w:sz w:val="26"/>
          <w:szCs w:val="26"/>
        </w:rPr>
      </w:pP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3.1. Предоставление муниципальной услуги включает в себя следующие административные процедуры:</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 прием и регистрация заявления и прилагаемых к нему документов;</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lastRenderedPageBreak/>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 подготовка проекта постановления администрации о прекращении права постоянного (бессрочного) пользования земельным участком или подготовка мотивированного отказа в предоставлении муниципальной услуги;</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 направление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3.2. Прием и регистрация заявления и прилагаемых к нему документов.</w:t>
      </w:r>
    </w:p>
    <w:p w:rsidR="002D7A77" w:rsidRPr="00C377CA" w:rsidRDefault="002D7A77" w:rsidP="002D7A77">
      <w:pPr>
        <w:pStyle w:val="a4"/>
        <w:ind w:firstLine="567"/>
        <w:jc w:val="both"/>
        <w:rPr>
          <w:rFonts w:ascii="Arial" w:hAnsi="Arial" w:cs="Arial"/>
          <w:sz w:val="26"/>
          <w:szCs w:val="26"/>
        </w:rPr>
      </w:pPr>
      <w:proofErr w:type="gramStart"/>
      <w:r w:rsidRPr="00C377CA">
        <w:rPr>
          <w:rFonts w:ascii="Arial" w:hAnsi="Arial" w:cs="Arial"/>
          <w:sz w:val="26"/>
          <w:szCs w:val="26"/>
        </w:rPr>
        <w:t>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заявления в адрес администрации</w:t>
      </w:r>
      <w:r w:rsidR="00C377CA" w:rsidRPr="00C377CA">
        <w:rPr>
          <w:rFonts w:ascii="Arial" w:hAnsi="Arial" w:cs="Arial"/>
          <w:sz w:val="26"/>
          <w:szCs w:val="26"/>
        </w:rPr>
        <w:t xml:space="preserve"> </w:t>
      </w:r>
      <w:r w:rsidRPr="00C377CA">
        <w:rPr>
          <w:rFonts w:ascii="Arial" w:hAnsi="Arial" w:cs="Arial"/>
          <w:sz w:val="26"/>
          <w:szCs w:val="26"/>
        </w:rPr>
        <w:t>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К заявлению должны быть приложены документы, указанные в п. 2.6.1 настоящего Административного регламента.</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3.2.1.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 xml:space="preserve">При поступлении заявления и комплекта документов в электронном виде документы </w:t>
      </w:r>
      <w:proofErr w:type="gramStart"/>
      <w:r w:rsidRPr="00C377CA">
        <w:rPr>
          <w:rFonts w:ascii="Arial" w:hAnsi="Arial" w:cs="Arial"/>
          <w:sz w:val="26"/>
          <w:szCs w:val="26"/>
        </w:rPr>
        <w:t>распечатываются на бумажном носителе и в дальнейшем работа с ними ведется</w:t>
      </w:r>
      <w:proofErr w:type="gramEnd"/>
      <w:r w:rsidRPr="00C377CA">
        <w:rPr>
          <w:rFonts w:ascii="Arial" w:hAnsi="Arial" w:cs="Arial"/>
          <w:sz w:val="26"/>
          <w:szCs w:val="26"/>
        </w:rPr>
        <w:t xml:space="preserve"> в установленном порядке.</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3.2.2. При личном обращении заявителя или уполномоченного представителя в администрацию должностное лицо, уполномоченное на прием документов:</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 устанавливает предмет обращения, устанавливает личность заявителя, проверяет документ, удостоверяющий личность заявителя;</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 проверяет соответствие заявления установленным требованиям;</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lastRenderedPageBreak/>
        <w:t>- регистрирует заявление с прилагаемым комплектом документов;</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3.2.3.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3.2.4.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3.2.5. Максимальный срок исполнения административной процедуры - 1 календарный день.</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3.3.2. Специалист администрации ответственный за прием документов:</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В случае отсутствия в представленном пакете документов, указанных в пункте 2.6.2. в рамках межведомственного взаимодействия в течение 5 рабочих дней направляет межведомственные запросы:</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 xml:space="preserve">а) в </w:t>
      </w:r>
      <w:proofErr w:type="spellStart"/>
      <w:r w:rsidRPr="00C377CA">
        <w:rPr>
          <w:rFonts w:ascii="Arial" w:hAnsi="Arial" w:cs="Arial"/>
          <w:sz w:val="26"/>
          <w:szCs w:val="26"/>
        </w:rPr>
        <w:t>Калачеевский</w:t>
      </w:r>
      <w:proofErr w:type="spellEnd"/>
      <w:r w:rsidRPr="00C377CA">
        <w:rPr>
          <w:rFonts w:ascii="Arial" w:hAnsi="Arial" w:cs="Arial"/>
          <w:sz w:val="26"/>
          <w:szCs w:val="26"/>
        </w:rPr>
        <w:t xml:space="preserve"> отдел управления Федеральной службы государственной регистрации, кадастра и картографии по Воронежской области для получения:</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lastRenderedPageBreak/>
        <w:t>- выписки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 выписки из Единого государственного реестра прав на недвижимое имущество и сделок с ним о зарегистрированных правах на объекты недвижимого имущества, находящиеся на указанном в заявлении земельном участке.</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б) в Управлении Федеральной налоговой службы по Воронежской области для получения:</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 xml:space="preserve">в) в отдел </w:t>
      </w:r>
      <w:proofErr w:type="spellStart"/>
      <w:r w:rsidRPr="00C377CA">
        <w:rPr>
          <w:rFonts w:ascii="Arial" w:hAnsi="Arial" w:cs="Arial"/>
          <w:sz w:val="26"/>
          <w:szCs w:val="26"/>
        </w:rPr>
        <w:t>Калачеевского</w:t>
      </w:r>
      <w:proofErr w:type="spellEnd"/>
      <w:r w:rsidRPr="00C377CA">
        <w:rPr>
          <w:rFonts w:ascii="Arial" w:hAnsi="Arial" w:cs="Arial"/>
          <w:sz w:val="26"/>
          <w:szCs w:val="26"/>
        </w:rPr>
        <w:t xml:space="preserve"> филиала ФГБУ «Федеральная Кадастровая Палата </w:t>
      </w:r>
      <w:proofErr w:type="spellStart"/>
      <w:r w:rsidRPr="00C377CA">
        <w:rPr>
          <w:rFonts w:ascii="Arial" w:hAnsi="Arial" w:cs="Arial"/>
          <w:sz w:val="26"/>
          <w:szCs w:val="26"/>
        </w:rPr>
        <w:t>Росреестра</w:t>
      </w:r>
      <w:proofErr w:type="spellEnd"/>
      <w:r w:rsidRPr="00C377CA">
        <w:rPr>
          <w:rFonts w:ascii="Arial" w:hAnsi="Arial" w:cs="Arial"/>
          <w:sz w:val="26"/>
          <w:szCs w:val="26"/>
        </w:rPr>
        <w:t>» по Воронежской области для получения кадастровой выписки о земельном участке.</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 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3.3.4. Максимальный срок исполнения административной процедуры - 10 календарных дней.</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3.4. Подготовка проекта постановления администрации о прекращении права постоянного (бессрочного) пользования земельным участком или подготовка мотивированного отказа в предоставлении муниципальной услуги;</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3.4.1. 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о прекращении права постоянного (бессрочного) пользования земельным участком.</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3.4.2. В случае наличия оснований, указанных в пункте 2.8 настоящего Административного регламента, принимается решение об отказе в прекращении права постоянного (бессрочного) пользования земельным участком.</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3.4.3. По результатам принятого решения специалист:</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3.4.3.1. В течение одного рабочего дня готовит проект постановления администрации о прекращении права постоянного (бессрочного) пользования земельным участком.</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Направляет подготовленный проект постановления для подписания главе Подгоренского сельского поселения.</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3.4.3.2. В случае отказа в прекращении права постоянного (бессрочного) пользования земельным участком готовит уведомление о мотивированном отказе в предоставлении муниципальной услуги.</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 xml:space="preserve">3.4.4. Результатом административной процедуры является издание постановления администрации о прекращении права постоянного (бессрочного) пользования земельным участком либо подготовка </w:t>
      </w:r>
      <w:r w:rsidRPr="00C377CA">
        <w:rPr>
          <w:rFonts w:ascii="Arial" w:hAnsi="Arial" w:cs="Arial"/>
          <w:sz w:val="26"/>
          <w:szCs w:val="26"/>
        </w:rPr>
        <w:lastRenderedPageBreak/>
        <w:t>уведомления о мотивированном отказе в предоставлении муниципальной услуги.</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3.4.5. Максимальный срок исполнения административной процедуры - 19 календарных дней.</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3.5. Направление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3.5.1. Постановление администрации о прекращении права постоянного (бессрочного) пользования земельным участком или уведомление о мотивированном отказе в предоставлении муниципальной услуги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3.5.2. При подготовке направления (выдачи) заявителю постановления администрации о прекращении права постоянного (бессрочного) пользования земельным участком, специалист администрации подготавливает и направляет в федеральные органы исполнительной власти сообщение об отказе от права постоянного (бессрочного) пользования или обращение о государственной регистрации прекращения соответствующего права на земельный участок.</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 xml:space="preserve">3.5.2.1. </w:t>
      </w:r>
      <w:proofErr w:type="gramStart"/>
      <w:r w:rsidRPr="00C377CA">
        <w:rPr>
          <w:rFonts w:ascii="Arial" w:hAnsi="Arial" w:cs="Arial"/>
          <w:sz w:val="26"/>
          <w:szCs w:val="26"/>
        </w:rPr>
        <w:t>В случае если право постоянного (бессрочного) пользования земельным участком не было ранее зарегистрировано в Едином государственном реестре прав на недвижимое имущество и сделок с ним, специалист администрации готовит сообщение в налоговый орган по месту нахождения земельного участка с приложением копии постановления администрации о прекращении права постоянного (бессрочного) пользования и направляет их в семидневный срок в адрес налогового органа по месту</w:t>
      </w:r>
      <w:proofErr w:type="gramEnd"/>
      <w:r w:rsidRPr="00C377CA">
        <w:rPr>
          <w:rFonts w:ascii="Arial" w:hAnsi="Arial" w:cs="Arial"/>
          <w:sz w:val="26"/>
          <w:szCs w:val="26"/>
        </w:rPr>
        <w:t xml:space="preserve"> нахождения земельного участка.</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 xml:space="preserve">3.5.2.2. </w:t>
      </w:r>
      <w:proofErr w:type="gramStart"/>
      <w:r w:rsidRPr="00C377CA">
        <w:rPr>
          <w:rFonts w:ascii="Arial" w:hAnsi="Arial" w:cs="Arial"/>
          <w:sz w:val="26"/>
          <w:szCs w:val="26"/>
        </w:rPr>
        <w:t>В случае если право постоянного (бессрочного) пользования земельным участком было ранее зарегистрировано в Едином государственном реестре прав на недвижимое имущество и сделок с ним, специалист администрации после подписания постановления администрации о прекращении права постоянного (бессрочного) пользования земельным участком готовит заявление и пакет документов, необходимых для государственной регистрации прекращения права постоянного (бессрочного) пользования земельным участком, и направляет их в семидневный срок</w:t>
      </w:r>
      <w:proofErr w:type="gramEnd"/>
      <w:r w:rsidRPr="00C377CA">
        <w:rPr>
          <w:rFonts w:ascii="Arial" w:hAnsi="Arial" w:cs="Arial"/>
          <w:sz w:val="26"/>
          <w:szCs w:val="26"/>
        </w:rPr>
        <w:t>, в Управление Федеральной службы государственной регистрации, кадастра и картографии по Воронежской области.</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3.5.3. Результатом административной процедуры является выдача (направление) постановления администрации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 xml:space="preserve">3.5.4. Максимальный срок исполнения административной процедуры - 3 </w:t>
      </w:r>
      <w:proofErr w:type="gramStart"/>
      <w:r w:rsidRPr="00C377CA">
        <w:rPr>
          <w:rFonts w:ascii="Arial" w:hAnsi="Arial" w:cs="Arial"/>
          <w:sz w:val="26"/>
          <w:szCs w:val="26"/>
        </w:rPr>
        <w:t>календарных</w:t>
      </w:r>
      <w:proofErr w:type="gramEnd"/>
      <w:r w:rsidRPr="00C377CA">
        <w:rPr>
          <w:rFonts w:ascii="Arial" w:hAnsi="Arial" w:cs="Arial"/>
          <w:sz w:val="26"/>
          <w:szCs w:val="26"/>
        </w:rPr>
        <w:t xml:space="preserve"> дня.</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lastRenderedPageBreak/>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 xml:space="preserve">3.6.1. </w:t>
      </w:r>
      <w:proofErr w:type="gramStart"/>
      <w:r w:rsidRPr="00C377CA">
        <w:rPr>
          <w:rFonts w:ascii="Arial" w:hAnsi="Arial" w:cs="Arial"/>
          <w:sz w:val="26"/>
          <w:szCs w:val="26"/>
        </w:rPr>
        <w:t>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roofErr w:type="gramEnd"/>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Заявление в форме электронного документа подписывается заявителем с использованием простой электронной подписи.</w:t>
      </w:r>
    </w:p>
    <w:p w:rsidR="002D7A77" w:rsidRPr="00C377CA" w:rsidRDefault="002D7A77" w:rsidP="002D7A77">
      <w:pPr>
        <w:pStyle w:val="a4"/>
        <w:ind w:firstLine="567"/>
        <w:jc w:val="both"/>
        <w:rPr>
          <w:rFonts w:ascii="Arial" w:hAnsi="Arial" w:cs="Arial"/>
          <w:sz w:val="26"/>
          <w:szCs w:val="26"/>
          <w:lang w:eastAsia="ar-SA"/>
        </w:rPr>
      </w:pPr>
      <w:r w:rsidRPr="00C377CA">
        <w:rPr>
          <w:rFonts w:ascii="Arial" w:hAnsi="Arial" w:cs="Arial"/>
          <w:sz w:val="26"/>
          <w:szCs w:val="26"/>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3.6.3. Получение результата муниципальной услуги в электронной форме не предусмотрено.</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Для подтверждения факта, что юридическое лицо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 xml:space="preserve">Для получения кадастровой выписки о земельном участке предусмотрено межведомственное взаимодействие с отделом </w:t>
      </w:r>
      <w:proofErr w:type="spellStart"/>
      <w:r w:rsidRPr="00C377CA">
        <w:rPr>
          <w:rFonts w:ascii="Arial" w:hAnsi="Arial" w:cs="Arial"/>
          <w:sz w:val="26"/>
          <w:szCs w:val="26"/>
        </w:rPr>
        <w:t>Калачеевского</w:t>
      </w:r>
      <w:proofErr w:type="spellEnd"/>
      <w:r w:rsidRPr="00C377CA">
        <w:rPr>
          <w:rFonts w:ascii="Arial" w:hAnsi="Arial" w:cs="Arial"/>
          <w:sz w:val="26"/>
          <w:szCs w:val="26"/>
        </w:rPr>
        <w:t xml:space="preserve"> филиала ФГБУ «Федеральная Кадастровая Палата </w:t>
      </w:r>
      <w:proofErr w:type="spellStart"/>
      <w:r w:rsidRPr="00C377CA">
        <w:rPr>
          <w:rFonts w:ascii="Arial" w:hAnsi="Arial" w:cs="Arial"/>
          <w:sz w:val="26"/>
          <w:szCs w:val="26"/>
        </w:rPr>
        <w:t>Росреестра</w:t>
      </w:r>
      <w:proofErr w:type="spellEnd"/>
      <w:r w:rsidRPr="00C377CA">
        <w:rPr>
          <w:rFonts w:ascii="Arial" w:hAnsi="Arial" w:cs="Arial"/>
          <w:sz w:val="26"/>
          <w:szCs w:val="26"/>
        </w:rPr>
        <w:t>» по Воронежской области в электронной форме.</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Заявитель вправе представить указанные документы самостоятельно.</w:t>
      </w:r>
    </w:p>
    <w:p w:rsidR="002D7A77" w:rsidRPr="00C377CA" w:rsidRDefault="002D7A77" w:rsidP="002D7A77">
      <w:pPr>
        <w:pStyle w:val="a4"/>
        <w:jc w:val="both"/>
        <w:rPr>
          <w:rFonts w:ascii="Arial" w:hAnsi="Arial" w:cs="Arial"/>
          <w:sz w:val="26"/>
          <w:szCs w:val="26"/>
        </w:rPr>
      </w:pPr>
    </w:p>
    <w:p w:rsidR="002D7A77" w:rsidRPr="00C377CA" w:rsidRDefault="002D7A77" w:rsidP="002D7A77">
      <w:pPr>
        <w:pStyle w:val="a4"/>
        <w:jc w:val="center"/>
        <w:rPr>
          <w:rFonts w:ascii="Arial" w:hAnsi="Arial" w:cs="Arial"/>
          <w:b/>
          <w:sz w:val="26"/>
          <w:szCs w:val="26"/>
        </w:rPr>
      </w:pPr>
      <w:r w:rsidRPr="00C377CA">
        <w:rPr>
          <w:rFonts w:ascii="Arial" w:hAnsi="Arial" w:cs="Arial"/>
          <w:b/>
          <w:sz w:val="26"/>
          <w:szCs w:val="26"/>
        </w:rPr>
        <w:t xml:space="preserve">4. Формы </w:t>
      </w:r>
      <w:proofErr w:type="gramStart"/>
      <w:r w:rsidRPr="00C377CA">
        <w:rPr>
          <w:rFonts w:ascii="Arial" w:hAnsi="Arial" w:cs="Arial"/>
          <w:b/>
          <w:sz w:val="26"/>
          <w:szCs w:val="26"/>
        </w:rPr>
        <w:t>контроля за</w:t>
      </w:r>
      <w:proofErr w:type="gramEnd"/>
      <w:r w:rsidRPr="00C377CA">
        <w:rPr>
          <w:rFonts w:ascii="Arial" w:hAnsi="Arial" w:cs="Arial"/>
          <w:b/>
          <w:sz w:val="26"/>
          <w:szCs w:val="26"/>
        </w:rPr>
        <w:t xml:space="preserve"> исполнением административного регламента</w:t>
      </w:r>
    </w:p>
    <w:p w:rsidR="002D7A77" w:rsidRPr="00C377CA" w:rsidRDefault="002D7A77" w:rsidP="002D7A77">
      <w:pPr>
        <w:pStyle w:val="a4"/>
        <w:jc w:val="both"/>
        <w:rPr>
          <w:rFonts w:ascii="Arial" w:hAnsi="Arial" w:cs="Arial"/>
          <w:sz w:val="26"/>
          <w:szCs w:val="26"/>
        </w:rPr>
      </w:pP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w:t>
      </w:r>
      <w:r w:rsidRPr="00C377CA">
        <w:rPr>
          <w:rFonts w:ascii="Arial" w:hAnsi="Arial" w:cs="Arial"/>
          <w:sz w:val="26"/>
          <w:szCs w:val="26"/>
        </w:rPr>
        <w:lastRenderedPageBreak/>
        <w:t>настоящим административным регламентом административных процедур, устанавливается муниципальными правовыми актами администрации.</w:t>
      </w:r>
    </w:p>
    <w:p w:rsidR="002D7A77" w:rsidRPr="00C377CA" w:rsidRDefault="002D7A77" w:rsidP="002D7A77">
      <w:pPr>
        <w:pStyle w:val="a4"/>
        <w:jc w:val="both"/>
        <w:rPr>
          <w:rFonts w:ascii="Arial" w:hAnsi="Arial" w:cs="Arial"/>
          <w:sz w:val="26"/>
          <w:szCs w:val="26"/>
        </w:rPr>
      </w:pPr>
      <w:r w:rsidRPr="00C377CA">
        <w:rPr>
          <w:rFonts w:ascii="Arial" w:hAnsi="Arial" w:cs="Arial"/>
          <w:sz w:val="26"/>
          <w:szCs w:val="26"/>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4.4. Проведение текущего контроля должно осуществляться не реже двух раз в год.</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Результаты проверки оформляются в виде справки, в которой отмечаются выявленные недостатки и указываются предложения по их устранению.</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 xml:space="preserve">4.5 </w:t>
      </w:r>
      <w:proofErr w:type="gramStart"/>
      <w:r w:rsidRPr="00C377CA">
        <w:rPr>
          <w:rFonts w:ascii="Arial" w:hAnsi="Arial" w:cs="Arial"/>
          <w:sz w:val="26"/>
          <w:szCs w:val="26"/>
        </w:rPr>
        <w:t>Контроль за</w:t>
      </w:r>
      <w:proofErr w:type="gramEnd"/>
      <w:r w:rsidRPr="00C377CA">
        <w:rPr>
          <w:rFonts w:ascii="Arial" w:hAnsi="Arial" w:cs="Arial"/>
          <w:sz w:val="26"/>
          <w:szCs w:val="26"/>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D7A77" w:rsidRPr="00C377CA" w:rsidRDefault="002D7A77" w:rsidP="002D7A77">
      <w:pPr>
        <w:pStyle w:val="a4"/>
        <w:jc w:val="both"/>
        <w:rPr>
          <w:rFonts w:ascii="Arial" w:hAnsi="Arial" w:cs="Arial"/>
          <w:sz w:val="26"/>
          <w:szCs w:val="26"/>
        </w:rPr>
      </w:pPr>
    </w:p>
    <w:p w:rsidR="002D7A77" w:rsidRPr="00C377CA" w:rsidRDefault="002D7A77" w:rsidP="002D7A77">
      <w:pPr>
        <w:pStyle w:val="a4"/>
        <w:jc w:val="center"/>
        <w:rPr>
          <w:rFonts w:ascii="Arial" w:hAnsi="Arial" w:cs="Arial"/>
          <w:b/>
          <w:sz w:val="26"/>
          <w:szCs w:val="26"/>
        </w:rPr>
      </w:pPr>
      <w:r w:rsidRPr="00C377CA">
        <w:rPr>
          <w:rFonts w:ascii="Arial" w:hAnsi="Arial" w:cs="Arial"/>
          <w:b/>
          <w:sz w:val="26"/>
          <w:szCs w:val="26"/>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D7A77" w:rsidRPr="00C377CA" w:rsidRDefault="002D7A77" w:rsidP="002D7A77">
      <w:pPr>
        <w:pStyle w:val="a4"/>
        <w:jc w:val="center"/>
        <w:rPr>
          <w:rFonts w:ascii="Arial" w:hAnsi="Arial" w:cs="Arial"/>
          <w:b/>
          <w:sz w:val="26"/>
          <w:szCs w:val="26"/>
        </w:rPr>
      </w:pP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 xml:space="preserve">5.2. Заявитель может обратиться с </w:t>
      </w:r>
      <w:proofErr w:type="gramStart"/>
      <w:r w:rsidRPr="00C377CA">
        <w:rPr>
          <w:rFonts w:ascii="Arial" w:hAnsi="Arial" w:cs="Arial"/>
          <w:sz w:val="26"/>
          <w:szCs w:val="26"/>
        </w:rPr>
        <w:t>жалобой</w:t>
      </w:r>
      <w:proofErr w:type="gramEnd"/>
      <w:r w:rsidRPr="00C377CA">
        <w:rPr>
          <w:rFonts w:ascii="Arial" w:hAnsi="Arial" w:cs="Arial"/>
          <w:sz w:val="26"/>
          <w:szCs w:val="26"/>
        </w:rPr>
        <w:t xml:space="preserve"> в том числе в следующих случаях:</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1) нарушение срока регистрации заявления заявителя об оказании муниципальной услуги;</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2) нарушение срока предоставления муниципальной услуги;</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Подгоренского сельского поселения </w:t>
      </w:r>
      <w:proofErr w:type="spellStart"/>
      <w:r w:rsidRPr="00C377CA">
        <w:rPr>
          <w:rFonts w:ascii="Arial" w:hAnsi="Arial" w:cs="Arial"/>
          <w:sz w:val="26"/>
          <w:szCs w:val="26"/>
        </w:rPr>
        <w:lastRenderedPageBreak/>
        <w:t>Калачеевского</w:t>
      </w:r>
      <w:proofErr w:type="spellEnd"/>
      <w:r w:rsidRPr="00C377CA">
        <w:rPr>
          <w:rFonts w:ascii="Arial" w:hAnsi="Arial" w:cs="Arial"/>
          <w:sz w:val="26"/>
          <w:szCs w:val="26"/>
        </w:rPr>
        <w:t xml:space="preserve"> муниципального района Воронежской области для предоставления муниципальной услуги;</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Подгоренского сельского поселения </w:t>
      </w:r>
      <w:proofErr w:type="spellStart"/>
      <w:r w:rsidRPr="00C377CA">
        <w:rPr>
          <w:rFonts w:ascii="Arial" w:hAnsi="Arial" w:cs="Arial"/>
          <w:sz w:val="26"/>
          <w:szCs w:val="26"/>
        </w:rPr>
        <w:t>Калачеевского</w:t>
      </w:r>
      <w:proofErr w:type="spellEnd"/>
      <w:r w:rsidRPr="00C377CA">
        <w:rPr>
          <w:rFonts w:ascii="Arial" w:hAnsi="Arial" w:cs="Arial"/>
          <w:sz w:val="26"/>
          <w:szCs w:val="26"/>
        </w:rPr>
        <w:t xml:space="preserve"> муниципального района Воронежской области для предоставления муниципальной услуги, у заявителя;</w:t>
      </w:r>
    </w:p>
    <w:p w:rsidR="002D7A77" w:rsidRPr="00C377CA" w:rsidRDefault="002D7A77" w:rsidP="002D7A77">
      <w:pPr>
        <w:pStyle w:val="a4"/>
        <w:ind w:firstLine="567"/>
        <w:jc w:val="both"/>
        <w:rPr>
          <w:rFonts w:ascii="Arial" w:hAnsi="Arial" w:cs="Arial"/>
          <w:sz w:val="26"/>
          <w:szCs w:val="26"/>
        </w:rPr>
      </w:pPr>
      <w:proofErr w:type="gramStart"/>
      <w:r w:rsidRPr="00C377CA">
        <w:rPr>
          <w:rFonts w:ascii="Arial" w:hAnsi="Arial" w:cs="Arial"/>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Подгоренского сельского поселения </w:t>
      </w:r>
      <w:proofErr w:type="spellStart"/>
      <w:r w:rsidRPr="00C377CA">
        <w:rPr>
          <w:rFonts w:ascii="Arial" w:hAnsi="Arial" w:cs="Arial"/>
          <w:sz w:val="26"/>
          <w:szCs w:val="26"/>
        </w:rPr>
        <w:t>Калачеевского</w:t>
      </w:r>
      <w:proofErr w:type="spellEnd"/>
      <w:r w:rsidRPr="00C377CA">
        <w:rPr>
          <w:rFonts w:ascii="Arial" w:hAnsi="Arial" w:cs="Arial"/>
          <w:sz w:val="26"/>
          <w:szCs w:val="26"/>
        </w:rPr>
        <w:t xml:space="preserve"> муниципального района Воронежской области;</w:t>
      </w:r>
      <w:proofErr w:type="gramEnd"/>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Подгоренского сельского поселения </w:t>
      </w:r>
      <w:proofErr w:type="spellStart"/>
      <w:r w:rsidRPr="00C377CA">
        <w:rPr>
          <w:rFonts w:ascii="Arial" w:hAnsi="Arial" w:cs="Arial"/>
          <w:sz w:val="26"/>
          <w:szCs w:val="26"/>
        </w:rPr>
        <w:t>Калачеевского</w:t>
      </w:r>
      <w:proofErr w:type="spellEnd"/>
      <w:r w:rsidRPr="00C377CA">
        <w:rPr>
          <w:rFonts w:ascii="Arial" w:hAnsi="Arial" w:cs="Arial"/>
          <w:sz w:val="26"/>
          <w:szCs w:val="26"/>
        </w:rPr>
        <w:t xml:space="preserve"> муниципального района Воронежской области;</w:t>
      </w:r>
    </w:p>
    <w:p w:rsidR="002D7A77" w:rsidRPr="00C377CA" w:rsidRDefault="002D7A77" w:rsidP="002D7A77">
      <w:pPr>
        <w:pStyle w:val="a4"/>
        <w:ind w:firstLine="567"/>
        <w:jc w:val="both"/>
        <w:rPr>
          <w:rFonts w:ascii="Arial" w:hAnsi="Arial" w:cs="Arial"/>
          <w:sz w:val="26"/>
          <w:szCs w:val="26"/>
        </w:rPr>
      </w:pPr>
      <w:proofErr w:type="gramStart"/>
      <w:r w:rsidRPr="00C377CA">
        <w:rPr>
          <w:rFonts w:ascii="Arial" w:hAnsi="Arial" w:cs="Arial"/>
          <w:sz w:val="26"/>
          <w:szCs w:val="26"/>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5.3. Основанием для начала процедуры досудебного (внесудебного) обжалования является поступившая жалоба.</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5.4. Жалоба должна содержать:</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 сведения об обжалуемых решениях и действиях (бездействии) администрации, должностного лица либо муниципального служащего;</w:t>
      </w:r>
    </w:p>
    <w:p w:rsidR="002D7A77" w:rsidRPr="00C377CA" w:rsidRDefault="002D7A77" w:rsidP="002D7A77">
      <w:pPr>
        <w:pStyle w:val="a4"/>
        <w:ind w:firstLine="567"/>
        <w:jc w:val="both"/>
        <w:rPr>
          <w:rFonts w:ascii="Arial" w:hAnsi="Arial" w:cs="Arial"/>
          <w:sz w:val="26"/>
          <w:szCs w:val="26"/>
        </w:rPr>
      </w:pPr>
      <w:r w:rsidRPr="00C377CA">
        <w:rPr>
          <w:rFonts w:ascii="Arial" w:hAnsi="Arial" w:cs="Arial"/>
          <w:sz w:val="26"/>
          <w:szCs w:val="26"/>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D7A77" w:rsidRPr="00C377CA" w:rsidRDefault="002D7A77" w:rsidP="00E44DE9">
      <w:pPr>
        <w:pStyle w:val="a4"/>
        <w:ind w:firstLine="567"/>
        <w:jc w:val="both"/>
        <w:rPr>
          <w:rFonts w:ascii="Arial" w:hAnsi="Arial" w:cs="Arial"/>
          <w:sz w:val="26"/>
          <w:szCs w:val="26"/>
        </w:rPr>
      </w:pPr>
      <w:r w:rsidRPr="00C377CA">
        <w:rPr>
          <w:rFonts w:ascii="Arial" w:hAnsi="Arial" w:cs="Arial"/>
          <w:sz w:val="26"/>
          <w:szCs w:val="26"/>
        </w:rPr>
        <w:lastRenderedPageBreak/>
        <w:t>5.5. Заявитель может обжаловать решения и действия (бездействие) должностных лиц, муниципальных служащих администрации главе поселения.</w:t>
      </w:r>
    </w:p>
    <w:p w:rsidR="002D7A77" w:rsidRPr="00C377CA" w:rsidRDefault="002D7A77" w:rsidP="00E44DE9">
      <w:pPr>
        <w:pStyle w:val="a4"/>
        <w:ind w:firstLine="567"/>
        <w:jc w:val="both"/>
        <w:rPr>
          <w:rFonts w:ascii="Arial" w:hAnsi="Arial" w:cs="Arial"/>
          <w:sz w:val="26"/>
          <w:szCs w:val="26"/>
        </w:rPr>
      </w:pPr>
      <w:r w:rsidRPr="00C377CA">
        <w:rPr>
          <w:rFonts w:ascii="Arial" w:hAnsi="Arial" w:cs="Arial"/>
          <w:sz w:val="26"/>
          <w:szCs w:val="26"/>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E44DE9" w:rsidRPr="00C377CA" w:rsidRDefault="002D7A77" w:rsidP="00E44DE9">
      <w:pPr>
        <w:pStyle w:val="a4"/>
        <w:ind w:firstLine="567"/>
        <w:jc w:val="both"/>
        <w:rPr>
          <w:rFonts w:ascii="Arial" w:hAnsi="Arial" w:cs="Arial"/>
          <w:sz w:val="26"/>
          <w:szCs w:val="26"/>
        </w:rPr>
      </w:pPr>
      <w:r w:rsidRPr="00C377CA">
        <w:rPr>
          <w:rFonts w:ascii="Arial" w:hAnsi="Arial" w:cs="Arial"/>
          <w:sz w:val="26"/>
          <w:szCs w:val="26"/>
        </w:rPr>
        <w:t xml:space="preserve">Личный прием должностными лицами проводится по предварительной записи. </w:t>
      </w:r>
    </w:p>
    <w:p w:rsidR="002D7A77" w:rsidRPr="00C377CA" w:rsidRDefault="002D7A77" w:rsidP="00E44DE9">
      <w:pPr>
        <w:pStyle w:val="a4"/>
        <w:ind w:firstLine="567"/>
        <w:jc w:val="both"/>
        <w:rPr>
          <w:rFonts w:ascii="Arial" w:hAnsi="Arial" w:cs="Arial"/>
          <w:sz w:val="26"/>
          <w:szCs w:val="26"/>
        </w:rPr>
      </w:pPr>
      <w:r w:rsidRPr="00C377CA">
        <w:rPr>
          <w:rFonts w:ascii="Arial" w:hAnsi="Arial" w:cs="Arial"/>
          <w:sz w:val="26"/>
          <w:szCs w:val="26"/>
        </w:rPr>
        <w:t>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D7A77" w:rsidRPr="00C377CA" w:rsidRDefault="002D7A77" w:rsidP="00E44DE9">
      <w:pPr>
        <w:pStyle w:val="a4"/>
        <w:ind w:firstLine="567"/>
        <w:jc w:val="both"/>
        <w:rPr>
          <w:rFonts w:ascii="Arial" w:hAnsi="Arial" w:cs="Arial"/>
          <w:sz w:val="26"/>
          <w:szCs w:val="26"/>
        </w:rPr>
      </w:pPr>
      <w:r w:rsidRPr="00C377CA">
        <w:rPr>
          <w:rFonts w:ascii="Arial" w:hAnsi="Arial" w:cs="Arial"/>
          <w:sz w:val="26"/>
          <w:szCs w:val="26"/>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D7A77" w:rsidRPr="00C377CA" w:rsidRDefault="002D7A77" w:rsidP="00E44DE9">
      <w:pPr>
        <w:pStyle w:val="a4"/>
        <w:ind w:firstLine="567"/>
        <w:jc w:val="both"/>
        <w:rPr>
          <w:rFonts w:ascii="Arial" w:hAnsi="Arial" w:cs="Arial"/>
          <w:sz w:val="26"/>
          <w:szCs w:val="26"/>
        </w:rPr>
      </w:pPr>
      <w:r w:rsidRPr="00C377CA">
        <w:rPr>
          <w:rFonts w:ascii="Arial" w:hAnsi="Arial" w:cs="Arial"/>
          <w:sz w:val="26"/>
          <w:szCs w:val="26"/>
        </w:rPr>
        <w:t>5.7. Должностное лицо, уполномоченное на рассмотрение жалобы, или администрация отказывают в удовлетворении жалобы в следующих случаях:</w:t>
      </w:r>
    </w:p>
    <w:p w:rsidR="002D7A77" w:rsidRPr="00C377CA" w:rsidRDefault="002D7A77" w:rsidP="00E44DE9">
      <w:pPr>
        <w:pStyle w:val="a4"/>
        <w:ind w:firstLine="567"/>
        <w:jc w:val="both"/>
        <w:rPr>
          <w:rFonts w:ascii="Arial" w:hAnsi="Arial" w:cs="Arial"/>
          <w:sz w:val="26"/>
          <w:szCs w:val="26"/>
        </w:rPr>
      </w:pPr>
      <w:r w:rsidRPr="00C377CA">
        <w:rPr>
          <w:rFonts w:ascii="Arial" w:hAnsi="Arial" w:cs="Arial"/>
          <w:sz w:val="26"/>
          <w:szCs w:val="26"/>
        </w:rPr>
        <w:t>1) наличие вступившего в законную силу решения суда, арбитражного суда по жалобе о том же предмете и по тем же основаниям;</w:t>
      </w:r>
    </w:p>
    <w:p w:rsidR="002D7A77" w:rsidRPr="00C377CA" w:rsidRDefault="002D7A77" w:rsidP="00E44DE9">
      <w:pPr>
        <w:pStyle w:val="a4"/>
        <w:ind w:firstLine="567"/>
        <w:jc w:val="both"/>
        <w:rPr>
          <w:rFonts w:ascii="Arial" w:hAnsi="Arial" w:cs="Arial"/>
          <w:sz w:val="26"/>
          <w:szCs w:val="26"/>
        </w:rPr>
      </w:pPr>
      <w:r w:rsidRPr="00C377CA">
        <w:rPr>
          <w:rFonts w:ascii="Arial" w:hAnsi="Arial" w:cs="Arial"/>
          <w:sz w:val="26"/>
          <w:szCs w:val="26"/>
        </w:rPr>
        <w:t>2) подача жалобы лицом, полномочия которого не подтверждены в порядке, установленном законодательством;</w:t>
      </w:r>
    </w:p>
    <w:p w:rsidR="002D7A77" w:rsidRPr="00C377CA" w:rsidRDefault="002D7A77" w:rsidP="00E44DE9">
      <w:pPr>
        <w:pStyle w:val="a4"/>
        <w:ind w:firstLine="567"/>
        <w:jc w:val="both"/>
        <w:rPr>
          <w:rFonts w:ascii="Arial" w:hAnsi="Arial" w:cs="Arial"/>
          <w:sz w:val="26"/>
          <w:szCs w:val="26"/>
        </w:rPr>
      </w:pPr>
      <w:r w:rsidRPr="00C377CA">
        <w:rPr>
          <w:rFonts w:ascii="Arial" w:hAnsi="Arial" w:cs="Arial"/>
          <w:sz w:val="26"/>
          <w:szCs w:val="26"/>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D7A77" w:rsidRPr="00C377CA" w:rsidRDefault="002D7A77" w:rsidP="00E44DE9">
      <w:pPr>
        <w:pStyle w:val="a4"/>
        <w:ind w:firstLine="567"/>
        <w:jc w:val="both"/>
        <w:rPr>
          <w:rFonts w:ascii="Arial" w:hAnsi="Arial" w:cs="Arial"/>
          <w:sz w:val="26"/>
          <w:szCs w:val="26"/>
        </w:rPr>
      </w:pPr>
      <w:r w:rsidRPr="00C377CA">
        <w:rPr>
          <w:rFonts w:ascii="Arial" w:hAnsi="Arial" w:cs="Arial"/>
          <w:sz w:val="26"/>
          <w:szCs w:val="26"/>
        </w:rPr>
        <w:t>Должностное лицо, уполномоченное на рассмотрение жалобы, или администрация вправе оставить жалобу без ответа в следующих случаях:</w:t>
      </w:r>
    </w:p>
    <w:p w:rsidR="002D7A77" w:rsidRPr="00C377CA" w:rsidRDefault="002D7A77" w:rsidP="00E44DE9">
      <w:pPr>
        <w:pStyle w:val="a4"/>
        <w:ind w:firstLine="567"/>
        <w:jc w:val="both"/>
        <w:rPr>
          <w:rFonts w:ascii="Arial" w:hAnsi="Arial" w:cs="Arial"/>
          <w:sz w:val="26"/>
          <w:szCs w:val="26"/>
        </w:rPr>
      </w:pPr>
      <w:r w:rsidRPr="00C377CA">
        <w:rPr>
          <w:rFonts w:ascii="Arial" w:hAnsi="Arial" w:cs="Arial"/>
          <w:sz w:val="26"/>
          <w:szCs w:val="26"/>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D7A77" w:rsidRPr="00C377CA" w:rsidRDefault="002D7A77" w:rsidP="00E44DE9">
      <w:pPr>
        <w:pStyle w:val="a4"/>
        <w:ind w:firstLine="567"/>
        <w:jc w:val="both"/>
        <w:rPr>
          <w:rFonts w:ascii="Arial" w:hAnsi="Arial" w:cs="Arial"/>
          <w:sz w:val="26"/>
          <w:szCs w:val="26"/>
        </w:rPr>
      </w:pPr>
      <w:r w:rsidRPr="00C377CA">
        <w:rPr>
          <w:rFonts w:ascii="Arial" w:hAnsi="Arial" w:cs="Arial"/>
          <w:sz w:val="26"/>
          <w:szCs w:val="26"/>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D7A77" w:rsidRPr="00C377CA" w:rsidRDefault="002D7A77" w:rsidP="00E44DE9">
      <w:pPr>
        <w:pStyle w:val="a4"/>
        <w:ind w:firstLine="567"/>
        <w:jc w:val="both"/>
        <w:rPr>
          <w:rFonts w:ascii="Arial" w:hAnsi="Arial" w:cs="Arial"/>
          <w:sz w:val="26"/>
          <w:szCs w:val="26"/>
        </w:rPr>
      </w:pPr>
      <w:r w:rsidRPr="00C377CA">
        <w:rPr>
          <w:rFonts w:ascii="Arial" w:hAnsi="Arial" w:cs="Arial"/>
          <w:sz w:val="26"/>
          <w:szCs w:val="26"/>
        </w:rPr>
        <w:t>5.8. Заявители имеют право на получение документов и информации, необходимых для обоснования и рассмотрения жалобы.</w:t>
      </w:r>
    </w:p>
    <w:p w:rsidR="002D7A77" w:rsidRPr="00C377CA" w:rsidRDefault="002D7A77" w:rsidP="00E44DE9">
      <w:pPr>
        <w:pStyle w:val="a4"/>
        <w:ind w:firstLine="567"/>
        <w:jc w:val="both"/>
        <w:rPr>
          <w:rFonts w:ascii="Arial" w:hAnsi="Arial" w:cs="Arial"/>
          <w:sz w:val="26"/>
          <w:szCs w:val="26"/>
        </w:rPr>
      </w:pPr>
      <w:r w:rsidRPr="00C377CA">
        <w:rPr>
          <w:rFonts w:ascii="Arial" w:hAnsi="Arial" w:cs="Arial"/>
          <w:sz w:val="26"/>
          <w:szCs w:val="26"/>
        </w:rPr>
        <w:t xml:space="preserve">5.9. </w:t>
      </w:r>
      <w:proofErr w:type="gramStart"/>
      <w:r w:rsidRPr="00C377CA">
        <w:rPr>
          <w:rFonts w:ascii="Arial" w:hAnsi="Arial" w:cs="Arial"/>
          <w:sz w:val="26"/>
          <w:szCs w:val="26"/>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D7A77" w:rsidRPr="00C377CA" w:rsidRDefault="002D7A77" w:rsidP="00E44DE9">
      <w:pPr>
        <w:pStyle w:val="a4"/>
        <w:ind w:firstLine="567"/>
        <w:jc w:val="both"/>
        <w:rPr>
          <w:rFonts w:ascii="Arial" w:hAnsi="Arial" w:cs="Arial"/>
          <w:sz w:val="26"/>
          <w:szCs w:val="26"/>
        </w:rPr>
      </w:pPr>
      <w:r w:rsidRPr="00C377CA">
        <w:rPr>
          <w:rFonts w:ascii="Arial" w:hAnsi="Arial" w:cs="Arial"/>
          <w:sz w:val="26"/>
          <w:szCs w:val="26"/>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D7A77" w:rsidRPr="00C377CA" w:rsidRDefault="002D7A77" w:rsidP="00E44DE9">
      <w:pPr>
        <w:pStyle w:val="a4"/>
        <w:ind w:firstLine="567"/>
        <w:jc w:val="both"/>
        <w:rPr>
          <w:rFonts w:ascii="Arial" w:hAnsi="Arial" w:cs="Arial"/>
          <w:sz w:val="26"/>
          <w:szCs w:val="26"/>
        </w:rPr>
      </w:pPr>
      <w:r w:rsidRPr="00C377CA">
        <w:rPr>
          <w:rFonts w:ascii="Arial" w:hAnsi="Arial" w:cs="Arial"/>
          <w:sz w:val="26"/>
          <w:szCs w:val="26"/>
        </w:rPr>
        <w:t xml:space="preserve">5.11. В случае установления в ходе или по результатам </w:t>
      </w:r>
      <w:proofErr w:type="gramStart"/>
      <w:r w:rsidRPr="00C377CA">
        <w:rPr>
          <w:rFonts w:ascii="Arial" w:hAnsi="Arial" w:cs="Arial"/>
          <w:sz w:val="26"/>
          <w:szCs w:val="26"/>
        </w:rPr>
        <w:t>рассмотрения жалобы признаков состава административного правонарушения</w:t>
      </w:r>
      <w:proofErr w:type="gramEnd"/>
      <w:r w:rsidRPr="00C377CA">
        <w:rPr>
          <w:rFonts w:ascii="Arial" w:hAnsi="Arial" w:cs="Arial"/>
          <w:sz w:val="26"/>
          <w:szCs w:val="26"/>
        </w:rPr>
        <w:t xml:space="preserve"> или </w:t>
      </w:r>
      <w:r w:rsidRPr="00C377CA">
        <w:rPr>
          <w:rFonts w:ascii="Arial" w:hAnsi="Arial" w:cs="Arial"/>
          <w:sz w:val="26"/>
          <w:szCs w:val="26"/>
        </w:rPr>
        <w:lastRenderedPageBreak/>
        <w:t>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D7A77" w:rsidRPr="00C377CA" w:rsidRDefault="002D7A77" w:rsidP="002D7A77">
      <w:pPr>
        <w:pStyle w:val="a4"/>
        <w:jc w:val="both"/>
        <w:rPr>
          <w:rFonts w:ascii="Arial" w:hAnsi="Arial" w:cs="Arial"/>
          <w:sz w:val="26"/>
          <w:szCs w:val="26"/>
        </w:rPr>
      </w:pPr>
    </w:p>
    <w:p w:rsidR="002D7A77" w:rsidRPr="00C377CA" w:rsidRDefault="002D7A77" w:rsidP="002D7A77">
      <w:pPr>
        <w:pStyle w:val="a4"/>
        <w:jc w:val="both"/>
        <w:rPr>
          <w:rFonts w:ascii="Arial" w:hAnsi="Arial" w:cs="Arial"/>
          <w:sz w:val="26"/>
          <w:szCs w:val="26"/>
        </w:rPr>
      </w:pPr>
    </w:p>
    <w:p w:rsidR="002D7A77" w:rsidRPr="00C377CA" w:rsidRDefault="002D7A77" w:rsidP="002D7A77">
      <w:pPr>
        <w:pStyle w:val="a4"/>
        <w:jc w:val="both"/>
        <w:rPr>
          <w:rFonts w:ascii="Arial" w:hAnsi="Arial" w:cs="Arial"/>
          <w:sz w:val="26"/>
          <w:szCs w:val="26"/>
        </w:rPr>
      </w:pPr>
    </w:p>
    <w:p w:rsidR="002D7A77" w:rsidRPr="00C377CA" w:rsidRDefault="002D7A77" w:rsidP="002D7A77">
      <w:pPr>
        <w:pStyle w:val="a4"/>
        <w:jc w:val="both"/>
        <w:rPr>
          <w:rFonts w:ascii="Arial" w:hAnsi="Arial" w:cs="Arial"/>
          <w:sz w:val="26"/>
          <w:szCs w:val="26"/>
        </w:rPr>
      </w:pPr>
    </w:p>
    <w:p w:rsidR="002D7A77" w:rsidRPr="00C377CA" w:rsidRDefault="002D7A77" w:rsidP="002D7A77">
      <w:pPr>
        <w:pStyle w:val="a4"/>
        <w:jc w:val="both"/>
        <w:rPr>
          <w:rFonts w:ascii="Arial" w:hAnsi="Arial" w:cs="Arial"/>
          <w:sz w:val="26"/>
          <w:szCs w:val="26"/>
        </w:rPr>
      </w:pPr>
    </w:p>
    <w:p w:rsidR="002D7A77" w:rsidRPr="00C377CA" w:rsidRDefault="002D7A77" w:rsidP="002D7A77">
      <w:pPr>
        <w:pStyle w:val="a4"/>
        <w:jc w:val="both"/>
        <w:rPr>
          <w:rFonts w:ascii="Arial" w:hAnsi="Arial" w:cs="Arial"/>
          <w:sz w:val="26"/>
          <w:szCs w:val="26"/>
        </w:rPr>
      </w:pPr>
    </w:p>
    <w:p w:rsidR="002D7A77" w:rsidRPr="00C377CA" w:rsidRDefault="002D7A77" w:rsidP="002D7A77">
      <w:pPr>
        <w:pStyle w:val="a4"/>
        <w:jc w:val="both"/>
        <w:rPr>
          <w:rFonts w:ascii="Arial" w:hAnsi="Arial" w:cs="Arial"/>
          <w:sz w:val="26"/>
          <w:szCs w:val="26"/>
        </w:rPr>
      </w:pPr>
    </w:p>
    <w:p w:rsidR="002D7A77" w:rsidRPr="00C377CA" w:rsidRDefault="002D7A77" w:rsidP="002D7A77">
      <w:pPr>
        <w:pStyle w:val="a4"/>
        <w:jc w:val="both"/>
        <w:rPr>
          <w:rFonts w:ascii="Arial" w:hAnsi="Arial" w:cs="Arial"/>
          <w:sz w:val="26"/>
          <w:szCs w:val="26"/>
        </w:rPr>
      </w:pPr>
    </w:p>
    <w:p w:rsidR="002D7A77" w:rsidRPr="00C377CA" w:rsidRDefault="002D7A77" w:rsidP="002D7A77">
      <w:pPr>
        <w:pStyle w:val="a4"/>
        <w:jc w:val="both"/>
        <w:rPr>
          <w:rFonts w:ascii="Arial" w:hAnsi="Arial" w:cs="Arial"/>
          <w:sz w:val="26"/>
          <w:szCs w:val="26"/>
        </w:rPr>
      </w:pPr>
    </w:p>
    <w:p w:rsidR="002D7A77" w:rsidRPr="00C377CA" w:rsidRDefault="002D7A77" w:rsidP="002D7A77">
      <w:pPr>
        <w:pStyle w:val="a4"/>
        <w:jc w:val="both"/>
        <w:rPr>
          <w:rFonts w:ascii="Arial" w:hAnsi="Arial" w:cs="Arial"/>
          <w:sz w:val="26"/>
          <w:szCs w:val="26"/>
        </w:rPr>
      </w:pPr>
    </w:p>
    <w:p w:rsidR="002D7A77" w:rsidRPr="00C377CA" w:rsidRDefault="002D7A77" w:rsidP="002D7A77">
      <w:pPr>
        <w:pStyle w:val="a4"/>
        <w:jc w:val="both"/>
        <w:rPr>
          <w:rFonts w:ascii="Arial" w:hAnsi="Arial" w:cs="Arial"/>
          <w:sz w:val="26"/>
          <w:szCs w:val="26"/>
        </w:rPr>
      </w:pPr>
    </w:p>
    <w:p w:rsidR="002D7A77" w:rsidRPr="00C377CA" w:rsidRDefault="002D7A77" w:rsidP="002D7A77">
      <w:pPr>
        <w:pStyle w:val="a4"/>
        <w:jc w:val="both"/>
        <w:rPr>
          <w:rFonts w:ascii="Arial" w:hAnsi="Arial" w:cs="Arial"/>
          <w:sz w:val="26"/>
          <w:szCs w:val="26"/>
          <w:lang w:eastAsia="ar-SA"/>
        </w:rPr>
      </w:pPr>
    </w:p>
    <w:p w:rsidR="002D7A77" w:rsidRPr="00C377CA" w:rsidRDefault="002D7A77" w:rsidP="002D7A77">
      <w:pPr>
        <w:pStyle w:val="a4"/>
        <w:jc w:val="both"/>
        <w:rPr>
          <w:rFonts w:ascii="Arial" w:hAnsi="Arial" w:cs="Arial"/>
          <w:sz w:val="26"/>
          <w:szCs w:val="26"/>
        </w:rPr>
      </w:pPr>
    </w:p>
    <w:p w:rsidR="002D7A77" w:rsidRPr="00C377CA" w:rsidRDefault="002D7A77" w:rsidP="002D7A77">
      <w:pPr>
        <w:pStyle w:val="a4"/>
        <w:jc w:val="both"/>
        <w:rPr>
          <w:rFonts w:ascii="Arial" w:hAnsi="Arial" w:cs="Arial"/>
          <w:sz w:val="26"/>
          <w:szCs w:val="26"/>
        </w:rPr>
      </w:pPr>
    </w:p>
    <w:p w:rsidR="002D7A77" w:rsidRPr="00C377CA" w:rsidRDefault="002D7A77" w:rsidP="002D7A77">
      <w:pPr>
        <w:pStyle w:val="a4"/>
        <w:jc w:val="both"/>
        <w:rPr>
          <w:rFonts w:ascii="Arial" w:hAnsi="Arial" w:cs="Arial"/>
          <w:sz w:val="26"/>
          <w:szCs w:val="26"/>
        </w:rPr>
      </w:pPr>
    </w:p>
    <w:p w:rsidR="002D7A77" w:rsidRPr="00C377CA" w:rsidRDefault="002D7A77" w:rsidP="002D7A77">
      <w:pPr>
        <w:pStyle w:val="a4"/>
        <w:jc w:val="both"/>
        <w:rPr>
          <w:rFonts w:ascii="Arial" w:hAnsi="Arial" w:cs="Arial"/>
          <w:sz w:val="26"/>
          <w:szCs w:val="26"/>
        </w:rPr>
      </w:pPr>
    </w:p>
    <w:p w:rsidR="002D7A77" w:rsidRPr="00C377CA" w:rsidRDefault="002D7A77" w:rsidP="002D7A77">
      <w:pPr>
        <w:pStyle w:val="a4"/>
        <w:jc w:val="both"/>
        <w:rPr>
          <w:rFonts w:ascii="Arial" w:hAnsi="Arial" w:cs="Arial"/>
          <w:sz w:val="26"/>
          <w:szCs w:val="26"/>
        </w:rPr>
      </w:pPr>
    </w:p>
    <w:p w:rsidR="002D7A77" w:rsidRPr="00C377CA" w:rsidRDefault="002D7A77" w:rsidP="002D7A77">
      <w:pPr>
        <w:pStyle w:val="a4"/>
        <w:jc w:val="both"/>
        <w:rPr>
          <w:rFonts w:ascii="Arial" w:hAnsi="Arial" w:cs="Arial"/>
          <w:sz w:val="26"/>
          <w:szCs w:val="26"/>
        </w:rPr>
      </w:pPr>
    </w:p>
    <w:p w:rsidR="002D7A77" w:rsidRPr="00C377CA" w:rsidRDefault="002D7A77" w:rsidP="002D7A77">
      <w:pPr>
        <w:pStyle w:val="a4"/>
        <w:jc w:val="both"/>
        <w:rPr>
          <w:rFonts w:ascii="Arial" w:hAnsi="Arial" w:cs="Arial"/>
          <w:sz w:val="26"/>
          <w:szCs w:val="26"/>
        </w:rPr>
      </w:pPr>
    </w:p>
    <w:p w:rsidR="002D7A77" w:rsidRPr="00C377CA" w:rsidRDefault="002D7A77" w:rsidP="002D7A77">
      <w:pPr>
        <w:pStyle w:val="a4"/>
        <w:jc w:val="both"/>
        <w:rPr>
          <w:rFonts w:ascii="Arial" w:hAnsi="Arial" w:cs="Arial"/>
          <w:sz w:val="26"/>
          <w:szCs w:val="26"/>
        </w:rPr>
      </w:pPr>
    </w:p>
    <w:p w:rsidR="002D7A77" w:rsidRPr="00C377CA" w:rsidRDefault="002D7A77" w:rsidP="002D7A77">
      <w:pPr>
        <w:pStyle w:val="a4"/>
        <w:jc w:val="both"/>
        <w:rPr>
          <w:rFonts w:ascii="Arial" w:hAnsi="Arial" w:cs="Arial"/>
          <w:sz w:val="26"/>
          <w:szCs w:val="26"/>
        </w:rPr>
      </w:pPr>
    </w:p>
    <w:p w:rsidR="002D7A77" w:rsidRPr="00C377CA" w:rsidRDefault="002D7A77" w:rsidP="002D7A77">
      <w:pPr>
        <w:pStyle w:val="a4"/>
        <w:jc w:val="both"/>
        <w:rPr>
          <w:rFonts w:ascii="Arial" w:hAnsi="Arial" w:cs="Arial"/>
          <w:sz w:val="26"/>
          <w:szCs w:val="26"/>
        </w:rPr>
      </w:pPr>
    </w:p>
    <w:p w:rsidR="00E44DE9" w:rsidRPr="00C377CA" w:rsidRDefault="00E44DE9" w:rsidP="002D7A77">
      <w:pPr>
        <w:pStyle w:val="a4"/>
        <w:jc w:val="both"/>
        <w:rPr>
          <w:rFonts w:ascii="Arial" w:hAnsi="Arial" w:cs="Arial"/>
          <w:sz w:val="26"/>
          <w:szCs w:val="26"/>
        </w:rPr>
      </w:pPr>
    </w:p>
    <w:p w:rsidR="00E44DE9" w:rsidRPr="00C377CA" w:rsidRDefault="00E44DE9" w:rsidP="002D7A77">
      <w:pPr>
        <w:pStyle w:val="a4"/>
        <w:jc w:val="both"/>
        <w:rPr>
          <w:rFonts w:ascii="Arial" w:hAnsi="Arial" w:cs="Arial"/>
          <w:sz w:val="26"/>
          <w:szCs w:val="26"/>
        </w:rPr>
      </w:pPr>
    </w:p>
    <w:p w:rsidR="00E44DE9" w:rsidRPr="00C377CA" w:rsidRDefault="00E44DE9" w:rsidP="002D7A77">
      <w:pPr>
        <w:pStyle w:val="a4"/>
        <w:jc w:val="both"/>
        <w:rPr>
          <w:rFonts w:ascii="Arial" w:hAnsi="Arial" w:cs="Arial"/>
          <w:sz w:val="26"/>
          <w:szCs w:val="26"/>
        </w:rPr>
      </w:pPr>
    </w:p>
    <w:p w:rsidR="00E44DE9" w:rsidRPr="00C377CA" w:rsidRDefault="00E44DE9" w:rsidP="002D7A77">
      <w:pPr>
        <w:pStyle w:val="a4"/>
        <w:jc w:val="both"/>
        <w:rPr>
          <w:rFonts w:ascii="Arial" w:hAnsi="Arial" w:cs="Arial"/>
          <w:sz w:val="26"/>
          <w:szCs w:val="26"/>
        </w:rPr>
      </w:pPr>
    </w:p>
    <w:p w:rsidR="00E44DE9" w:rsidRPr="00C377CA" w:rsidRDefault="00E44DE9" w:rsidP="002D7A77">
      <w:pPr>
        <w:pStyle w:val="a4"/>
        <w:jc w:val="both"/>
        <w:rPr>
          <w:rFonts w:ascii="Arial" w:hAnsi="Arial" w:cs="Arial"/>
          <w:sz w:val="26"/>
          <w:szCs w:val="26"/>
        </w:rPr>
      </w:pPr>
    </w:p>
    <w:p w:rsidR="00E44DE9" w:rsidRPr="00C377CA" w:rsidRDefault="00E44DE9" w:rsidP="002D7A77">
      <w:pPr>
        <w:pStyle w:val="a4"/>
        <w:jc w:val="both"/>
        <w:rPr>
          <w:rFonts w:ascii="Arial" w:hAnsi="Arial" w:cs="Arial"/>
          <w:sz w:val="26"/>
          <w:szCs w:val="26"/>
        </w:rPr>
      </w:pPr>
    </w:p>
    <w:p w:rsidR="00E44DE9" w:rsidRPr="00C377CA" w:rsidRDefault="00E44DE9" w:rsidP="002D7A77">
      <w:pPr>
        <w:pStyle w:val="a4"/>
        <w:jc w:val="both"/>
        <w:rPr>
          <w:rFonts w:ascii="Arial" w:hAnsi="Arial" w:cs="Arial"/>
          <w:sz w:val="26"/>
          <w:szCs w:val="26"/>
        </w:rPr>
      </w:pPr>
    </w:p>
    <w:p w:rsidR="00E44DE9" w:rsidRPr="00C377CA" w:rsidRDefault="00E44DE9" w:rsidP="002D7A77">
      <w:pPr>
        <w:pStyle w:val="a4"/>
        <w:jc w:val="both"/>
        <w:rPr>
          <w:rFonts w:ascii="Arial" w:hAnsi="Arial" w:cs="Arial"/>
          <w:sz w:val="26"/>
          <w:szCs w:val="26"/>
        </w:rPr>
      </w:pPr>
    </w:p>
    <w:p w:rsidR="00E44DE9" w:rsidRPr="00BB2F2A" w:rsidRDefault="00E44DE9" w:rsidP="002D7A77">
      <w:pPr>
        <w:pStyle w:val="a4"/>
        <w:jc w:val="both"/>
        <w:rPr>
          <w:rFonts w:ascii="Arial" w:hAnsi="Arial" w:cs="Arial"/>
          <w:sz w:val="26"/>
          <w:szCs w:val="26"/>
        </w:rPr>
      </w:pPr>
    </w:p>
    <w:p w:rsidR="00C377CA" w:rsidRPr="00BB2F2A" w:rsidRDefault="00C377CA" w:rsidP="002D7A77">
      <w:pPr>
        <w:pStyle w:val="a4"/>
        <w:jc w:val="both"/>
        <w:rPr>
          <w:rFonts w:ascii="Arial" w:hAnsi="Arial" w:cs="Arial"/>
          <w:sz w:val="26"/>
          <w:szCs w:val="26"/>
        </w:rPr>
      </w:pPr>
    </w:p>
    <w:p w:rsidR="00C377CA" w:rsidRPr="00BB2F2A" w:rsidRDefault="00C377CA" w:rsidP="002D7A77">
      <w:pPr>
        <w:pStyle w:val="a4"/>
        <w:jc w:val="both"/>
        <w:rPr>
          <w:rFonts w:ascii="Arial" w:hAnsi="Arial" w:cs="Arial"/>
          <w:sz w:val="26"/>
          <w:szCs w:val="26"/>
        </w:rPr>
      </w:pPr>
    </w:p>
    <w:p w:rsidR="00C377CA" w:rsidRPr="00BB2F2A" w:rsidRDefault="00C377CA" w:rsidP="002D7A77">
      <w:pPr>
        <w:pStyle w:val="a4"/>
        <w:jc w:val="both"/>
        <w:rPr>
          <w:rFonts w:ascii="Arial" w:hAnsi="Arial" w:cs="Arial"/>
          <w:sz w:val="26"/>
          <w:szCs w:val="26"/>
        </w:rPr>
      </w:pPr>
    </w:p>
    <w:p w:rsidR="00C377CA" w:rsidRPr="00BB2F2A" w:rsidRDefault="00C377CA" w:rsidP="002D7A77">
      <w:pPr>
        <w:pStyle w:val="a4"/>
        <w:jc w:val="both"/>
        <w:rPr>
          <w:rFonts w:ascii="Arial" w:hAnsi="Arial" w:cs="Arial"/>
          <w:sz w:val="26"/>
          <w:szCs w:val="26"/>
        </w:rPr>
      </w:pPr>
    </w:p>
    <w:p w:rsidR="00C377CA" w:rsidRPr="00BB2F2A" w:rsidRDefault="00C377CA" w:rsidP="002D7A77">
      <w:pPr>
        <w:pStyle w:val="a4"/>
        <w:jc w:val="both"/>
        <w:rPr>
          <w:rFonts w:ascii="Arial" w:hAnsi="Arial" w:cs="Arial"/>
          <w:sz w:val="26"/>
          <w:szCs w:val="26"/>
        </w:rPr>
      </w:pPr>
    </w:p>
    <w:p w:rsidR="00C377CA" w:rsidRPr="00BB2F2A" w:rsidRDefault="00C377CA" w:rsidP="002D7A77">
      <w:pPr>
        <w:pStyle w:val="a4"/>
        <w:jc w:val="both"/>
        <w:rPr>
          <w:rFonts w:ascii="Arial" w:hAnsi="Arial" w:cs="Arial"/>
          <w:sz w:val="26"/>
          <w:szCs w:val="26"/>
        </w:rPr>
      </w:pPr>
    </w:p>
    <w:p w:rsidR="00C377CA" w:rsidRPr="00BB2F2A" w:rsidRDefault="00C377CA" w:rsidP="002D7A77">
      <w:pPr>
        <w:pStyle w:val="a4"/>
        <w:jc w:val="both"/>
        <w:rPr>
          <w:rFonts w:ascii="Arial" w:hAnsi="Arial" w:cs="Arial"/>
          <w:sz w:val="26"/>
          <w:szCs w:val="26"/>
        </w:rPr>
      </w:pPr>
    </w:p>
    <w:p w:rsidR="00C377CA" w:rsidRPr="00BB2F2A" w:rsidRDefault="00C377CA" w:rsidP="002D7A77">
      <w:pPr>
        <w:pStyle w:val="a4"/>
        <w:jc w:val="both"/>
        <w:rPr>
          <w:rFonts w:ascii="Arial" w:hAnsi="Arial" w:cs="Arial"/>
          <w:sz w:val="26"/>
          <w:szCs w:val="26"/>
        </w:rPr>
      </w:pPr>
    </w:p>
    <w:p w:rsidR="00C377CA" w:rsidRPr="00BB2F2A" w:rsidRDefault="00C377CA" w:rsidP="002D7A77">
      <w:pPr>
        <w:pStyle w:val="a4"/>
        <w:jc w:val="both"/>
        <w:rPr>
          <w:rFonts w:ascii="Arial" w:hAnsi="Arial" w:cs="Arial"/>
          <w:sz w:val="26"/>
          <w:szCs w:val="26"/>
        </w:rPr>
      </w:pPr>
    </w:p>
    <w:p w:rsidR="00C377CA" w:rsidRPr="00BB2F2A" w:rsidRDefault="00C377CA" w:rsidP="002D7A77">
      <w:pPr>
        <w:pStyle w:val="a4"/>
        <w:jc w:val="both"/>
        <w:rPr>
          <w:rFonts w:ascii="Arial" w:hAnsi="Arial" w:cs="Arial"/>
          <w:sz w:val="26"/>
          <w:szCs w:val="26"/>
        </w:rPr>
      </w:pPr>
    </w:p>
    <w:p w:rsidR="00C377CA" w:rsidRPr="00BB2F2A" w:rsidRDefault="00C377CA" w:rsidP="002D7A77">
      <w:pPr>
        <w:pStyle w:val="a4"/>
        <w:jc w:val="both"/>
        <w:rPr>
          <w:rFonts w:ascii="Arial" w:hAnsi="Arial" w:cs="Arial"/>
          <w:sz w:val="26"/>
          <w:szCs w:val="26"/>
        </w:rPr>
      </w:pPr>
    </w:p>
    <w:p w:rsidR="00C377CA" w:rsidRPr="00BB2F2A" w:rsidRDefault="00C377CA" w:rsidP="002D7A77">
      <w:pPr>
        <w:pStyle w:val="a4"/>
        <w:jc w:val="both"/>
        <w:rPr>
          <w:rFonts w:ascii="Arial" w:hAnsi="Arial" w:cs="Arial"/>
          <w:sz w:val="26"/>
          <w:szCs w:val="26"/>
        </w:rPr>
      </w:pPr>
    </w:p>
    <w:p w:rsidR="00E44DE9" w:rsidRPr="00C377CA" w:rsidRDefault="00E44DE9" w:rsidP="002D7A77">
      <w:pPr>
        <w:pStyle w:val="a4"/>
        <w:jc w:val="both"/>
        <w:rPr>
          <w:rFonts w:ascii="Arial" w:hAnsi="Arial" w:cs="Arial"/>
          <w:sz w:val="26"/>
          <w:szCs w:val="26"/>
        </w:rPr>
      </w:pPr>
    </w:p>
    <w:p w:rsidR="00E44DE9" w:rsidRPr="00C377CA" w:rsidRDefault="00E44DE9" w:rsidP="002D7A77">
      <w:pPr>
        <w:pStyle w:val="a4"/>
        <w:jc w:val="both"/>
        <w:rPr>
          <w:rFonts w:ascii="Arial" w:hAnsi="Arial" w:cs="Arial"/>
          <w:sz w:val="26"/>
          <w:szCs w:val="26"/>
        </w:rPr>
      </w:pPr>
    </w:p>
    <w:p w:rsidR="002D7A77" w:rsidRPr="00C377CA" w:rsidRDefault="002D7A77" w:rsidP="00E44DE9">
      <w:pPr>
        <w:pStyle w:val="a4"/>
        <w:jc w:val="right"/>
        <w:rPr>
          <w:rFonts w:ascii="Arial" w:hAnsi="Arial" w:cs="Arial"/>
          <w:sz w:val="26"/>
          <w:szCs w:val="26"/>
        </w:rPr>
      </w:pPr>
      <w:r w:rsidRPr="00C377CA">
        <w:rPr>
          <w:rFonts w:ascii="Arial" w:hAnsi="Arial" w:cs="Arial"/>
          <w:sz w:val="26"/>
          <w:szCs w:val="26"/>
        </w:rPr>
        <w:lastRenderedPageBreak/>
        <w:t>Приложение № 1</w:t>
      </w:r>
    </w:p>
    <w:p w:rsidR="002D7A77" w:rsidRPr="00C377CA" w:rsidRDefault="002D7A77" w:rsidP="00E44DE9">
      <w:pPr>
        <w:pStyle w:val="a4"/>
        <w:jc w:val="right"/>
        <w:rPr>
          <w:rFonts w:ascii="Arial" w:hAnsi="Arial" w:cs="Arial"/>
          <w:sz w:val="26"/>
          <w:szCs w:val="26"/>
        </w:rPr>
      </w:pPr>
      <w:r w:rsidRPr="00C377CA">
        <w:rPr>
          <w:rFonts w:ascii="Arial" w:hAnsi="Arial" w:cs="Arial"/>
          <w:sz w:val="26"/>
          <w:szCs w:val="26"/>
        </w:rPr>
        <w:t>к Административному регламенту</w:t>
      </w:r>
    </w:p>
    <w:p w:rsidR="002D7A77" w:rsidRPr="00C377CA" w:rsidRDefault="002D7A77" w:rsidP="002D7A77">
      <w:pPr>
        <w:pStyle w:val="a4"/>
        <w:jc w:val="both"/>
        <w:rPr>
          <w:rFonts w:ascii="Arial" w:hAnsi="Arial" w:cs="Arial"/>
          <w:sz w:val="26"/>
          <w:szCs w:val="26"/>
        </w:rPr>
      </w:pPr>
    </w:p>
    <w:p w:rsidR="002D7A77" w:rsidRPr="00C377CA" w:rsidRDefault="002D7A77" w:rsidP="00E44DE9">
      <w:pPr>
        <w:pStyle w:val="a4"/>
        <w:ind w:firstLine="567"/>
        <w:jc w:val="both"/>
        <w:rPr>
          <w:rFonts w:ascii="Arial" w:hAnsi="Arial" w:cs="Arial"/>
          <w:sz w:val="26"/>
          <w:szCs w:val="26"/>
        </w:rPr>
      </w:pPr>
      <w:r w:rsidRPr="00C377CA">
        <w:rPr>
          <w:rFonts w:ascii="Arial" w:hAnsi="Arial" w:cs="Arial"/>
          <w:sz w:val="26"/>
          <w:szCs w:val="26"/>
        </w:rPr>
        <w:t xml:space="preserve">Место нахождения администрации </w:t>
      </w:r>
      <w:r w:rsidR="00E44DE9" w:rsidRPr="00C377CA">
        <w:rPr>
          <w:rFonts w:ascii="Arial" w:hAnsi="Arial" w:cs="Arial"/>
          <w:sz w:val="26"/>
          <w:szCs w:val="26"/>
        </w:rPr>
        <w:t>Подгоренского</w:t>
      </w:r>
      <w:r w:rsidRPr="00C377CA">
        <w:rPr>
          <w:rFonts w:ascii="Arial" w:hAnsi="Arial" w:cs="Arial"/>
          <w:sz w:val="26"/>
          <w:szCs w:val="26"/>
        </w:rPr>
        <w:t xml:space="preserve"> сельского поселения </w:t>
      </w:r>
      <w:proofErr w:type="spellStart"/>
      <w:r w:rsidRPr="00C377CA">
        <w:rPr>
          <w:rFonts w:ascii="Arial" w:hAnsi="Arial" w:cs="Arial"/>
          <w:sz w:val="26"/>
          <w:szCs w:val="26"/>
        </w:rPr>
        <w:t>Калачеевского</w:t>
      </w:r>
      <w:proofErr w:type="spellEnd"/>
      <w:r w:rsidRPr="00C377CA">
        <w:rPr>
          <w:rFonts w:ascii="Arial" w:hAnsi="Arial" w:cs="Arial"/>
          <w:sz w:val="26"/>
          <w:szCs w:val="26"/>
        </w:rPr>
        <w:t xml:space="preserve"> муниципального района Воронежской области: 3976</w:t>
      </w:r>
      <w:r w:rsidR="00E44DE9" w:rsidRPr="00C377CA">
        <w:rPr>
          <w:rFonts w:ascii="Arial" w:hAnsi="Arial" w:cs="Arial"/>
          <w:sz w:val="26"/>
          <w:szCs w:val="26"/>
        </w:rPr>
        <w:t>12</w:t>
      </w:r>
      <w:r w:rsidRPr="00C377CA">
        <w:rPr>
          <w:rFonts w:ascii="Arial" w:hAnsi="Arial" w:cs="Arial"/>
          <w:sz w:val="26"/>
          <w:szCs w:val="26"/>
        </w:rPr>
        <w:t xml:space="preserve"> Воронежская область </w:t>
      </w:r>
      <w:proofErr w:type="spellStart"/>
      <w:r w:rsidRPr="00C377CA">
        <w:rPr>
          <w:rFonts w:ascii="Arial" w:hAnsi="Arial" w:cs="Arial"/>
          <w:sz w:val="26"/>
          <w:szCs w:val="26"/>
        </w:rPr>
        <w:t>Калачеевский</w:t>
      </w:r>
      <w:proofErr w:type="spellEnd"/>
      <w:r w:rsidRPr="00C377CA">
        <w:rPr>
          <w:rFonts w:ascii="Arial" w:hAnsi="Arial" w:cs="Arial"/>
          <w:sz w:val="26"/>
          <w:szCs w:val="26"/>
        </w:rPr>
        <w:t xml:space="preserve"> район </w:t>
      </w:r>
      <w:proofErr w:type="gramStart"/>
      <w:r w:rsidRPr="00C377CA">
        <w:rPr>
          <w:rFonts w:ascii="Arial" w:hAnsi="Arial" w:cs="Arial"/>
          <w:sz w:val="26"/>
          <w:szCs w:val="26"/>
        </w:rPr>
        <w:t>с</w:t>
      </w:r>
      <w:proofErr w:type="gramEnd"/>
      <w:r w:rsidRPr="00C377CA">
        <w:rPr>
          <w:rFonts w:ascii="Arial" w:hAnsi="Arial" w:cs="Arial"/>
          <w:sz w:val="26"/>
          <w:szCs w:val="26"/>
        </w:rPr>
        <w:t xml:space="preserve">. </w:t>
      </w:r>
      <w:r w:rsidR="00E44DE9" w:rsidRPr="00C377CA">
        <w:rPr>
          <w:rFonts w:ascii="Arial" w:hAnsi="Arial" w:cs="Arial"/>
          <w:sz w:val="26"/>
          <w:szCs w:val="26"/>
        </w:rPr>
        <w:t xml:space="preserve">Подгорное </w:t>
      </w:r>
      <w:r w:rsidRPr="00C377CA">
        <w:rPr>
          <w:rFonts w:ascii="Arial" w:hAnsi="Arial" w:cs="Arial"/>
          <w:sz w:val="26"/>
          <w:szCs w:val="26"/>
        </w:rPr>
        <w:t xml:space="preserve">ул. </w:t>
      </w:r>
      <w:r w:rsidR="00E44DE9" w:rsidRPr="00C377CA">
        <w:rPr>
          <w:rFonts w:ascii="Arial" w:hAnsi="Arial" w:cs="Arial"/>
          <w:sz w:val="26"/>
          <w:szCs w:val="26"/>
        </w:rPr>
        <w:t>Больничная</w:t>
      </w:r>
      <w:r w:rsidRPr="00C377CA">
        <w:rPr>
          <w:rFonts w:ascii="Arial" w:hAnsi="Arial" w:cs="Arial"/>
          <w:sz w:val="26"/>
          <w:szCs w:val="26"/>
        </w:rPr>
        <w:t xml:space="preserve">, </w:t>
      </w:r>
      <w:r w:rsidR="00E44DE9" w:rsidRPr="00C377CA">
        <w:rPr>
          <w:rFonts w:ascii="Arial" w:hAnsi="Arial" w:cs="Arial"/>
          <w:sz w:val="26"/>
          <w:szCs w:val="26"/>
        </w:rPr>
        <w:t>14</w:t>
      </w:r>
      <w:r w:rsidRPr="00C377CA">
        <w:rPr>
          <w:rFonts w:ascii="Arial" w:hAnsi="Arial" w:cs="Arial"/>
          <w:sz w:val="26"/>
          <w:szCs w:val="26"/>
        </w:rPr>
        <w:t>.</w:t>
      </w:r>
    </w:p>
    <w:p w:rsidR="002D7A77" w:rsidRPr="00C377CA" w:rsidRDefault="002D7A77" w:rsidP="00E44DE9">
      <w:pPr>
        <w:pStyle w:val="a4"/>
        <w:ind w:firstLine="567"/>
        <w:jc w:val="both"/>
        <w:rPr>
          <w:rFonts w:ascii="Arial" w:hAnsi="Arial" w:cs="Arial"/>
          <w:sz w:val="26"/>
          <w:szCs w:val="26"/>
        </w:rPr>
      </w:pPr>
      <w:r w:rsidRPr="00C377CA">
        <w:rPr>
          <w:rFonts w:ascii="Arial" w:hAnsi="Arial" w:cs="Arial"/>
          <w:sz w:val="26"/>
          <w:szCs w:val="26"/>
        </w:rPr>
        <w:t xml:space="preserve">График работы администрации </w:t>
      </w:r>
      <w:r w:rsidR="00E44DE9" w:rsidRPr="00C377CA">
        <w:rPr>
          <w:rFonts w:ascii="Arial" w:hAnsi="Arial" w:cs="Arial"/>
          <w:sz w:val="26"/>
          <w:szCs w:val="26"/>
        </w:rPr>
        <w:t>Подгоренского с</w:t>
      </w:r>
      <w:r w:rsidRPr="00C377CA">
        <w:rPr>
          <w:rFonts w:ascii="Arial" w:hAnsi="Arial" w:cs="Arial"/>
          <w:sz w:val="26"/>
          <w:szCs w:val="26"/>
        </w:rPr>
        <w:t xml:space="preserve">ельского поселения </w:t>
      </w:r>
      <w:proofErr w:type="spellStart"/>
      <w:r w:rsidRPr="00C377CA">
        <w:rPr>
          <w:rFonts w:ascii="Arial" w:hAnsi="Arial" w:cs="Arial"/>
          <w:sz w:val="26"/>
          <w:szCs w:val="26"/>
        </w:rPr>
        <w:t>Калачеевского</w:t>
      </w:r>
      <w:proofErr w:type="spellEnd"/>
      <w:r w:rsidRPr="00C377CA">
        <w:rPr>
          <w:rFonts w:ascii="Arial" w:hAnsi="Arial" w:cs="Arial"/>
          <w:sz w:val="26"/>
          <w:szCs w:val="26"/>
        </w:rPr>
        <w:t xml:space="preserve"> муниципального района Воронежской области:</w:t>
      </w:r>
    </w:p>
    <w:p w:rsidR="002D7A77" w:rsidRPr="00C377CA" w:rsidRDefault="002D7A77" w:rsidP="00E44DE9">
      <w:pPr>
        <w:pStyle w:val="a4"/>
        <w:ind w:firstLine="567"/>
        <w:jc w:val="both"/>
        <w:rPr>
          <w:rFonts w:ascii="Arial" w:hAnsi="Arial" w:cs="Arial"/>
          <w:sz w:val="26"/>
          <w:szCs w:val="26"/>
        </w:rPr>
      </w:pPr>
      <w:r w:rsidRPr="00C377CA">
        <w:rPr>
          <w:rFonts w:ascii="Arial" w:hAnsi="Arial" w:cs="Arial"/>
          <w:sz w:val="26"/>
          <w:szCs w:val="26"/>
        </w:rPr>
        <w:t>понедельник - пятница: с 08.00 до 17.00</w:t>
      </w:r>
      <w:r w:rsidR="00E44DE9" w:rsidRPr="00C377CA">
        <w:rPr>
          <w:rFonts w:ascii="Arial" w:hAnsi="Arial" w:cs="Arial"/>
          <w:sz w:val="26"/>
          <w:szCs w:val="26"/>
        </w:rPr>
        <w:t xml:space="preserve"> час</w:t>
      </w:r>
      <w:proofErr w:type="gramStart"/>
      <w:r w:rsidR="00E44DE9" w:rsidRPr="00C377CA">
        <w:rPr>
          <w:rFonts w:ascii="Arial" w:hAnsi="Arial" w:cs="Arial"/>
          <w:sz w:val="26"/>
          <w:szCs w:val="26"/>
        </w:rPr>
        <w:t>.</w:t>
      </w:r>
      <w:r w:rsidRPr="00C377CA">
        <w:rPr>
          <w:rFonts w:ascii="Arial" w:hAnsi="Arial" w:cs="Arial"/>
          <w:sz w:val="26"/>
          <w:szCs w:val="26"/>
        </w:rPr>
        <w:t>;</w:t>
      </w:r>
      <w:proofErr w:type="gramEnd"/>
    </w:p>
    <w:p w:rsidR="002D7A77" w:rsidRPr="00C377CA" w:rsidRDefault="002D7A77" w:rsidP="00E44DE9">
      <w:pPr>
        <w:pStyle w:val="a4"/>
        <w:ind w:firstLine="567"/>
        <w:jc w:val="both"/>
        <w:rPr>
          <w:rFonts w:ascii="Arial" w:hAnsi="Arial" w:cs="Arial"/>
          <w:sz w:val="26"/>
          <w:szCs w:val="26"/>
        </w:rPr>
      </w:pPr>
      <w:r w:rsidRPr="00C377CA">
        <w:rPr>
          <w:rFonts w:ascii="Arial" w:hAnsi="Arial" w:cs="Arial"/>
          <w:sz w:val="26"/>
          <w:szCs w:val="26"/>
        </w:rPr>
        <w:t>перерыв: с 12.00 до 14.00</w:t>
      </w:r>
      <w:r w:rsidR="00E44DE9" w:rsidRPr="00C377CA">
        <w:rPr>
          <w:rFonts w:ascii="Arial" w:hAnsi="Arial" w:cs="Arial"/>
          <w:sz w:val="26"/>
          <w:szCs w:val="26"/>
        </w:rPr>
        <w:t xml:space="preserve"> час.</w:t>
      </w:r>
    </w:p>
    <w:p w:rsidR="00E44DE9" w:rsidRPr="00C377CA" w:rsidRDefault="00E44DE9" w:rsidP="00E44DE9">
      <w:pPr>
        <w:autoSpaceDE w:val="0"/>
        <w:autoSpaceDN w:val="0"/>
        <w:adjustRightInd w:val="0"/>
        <w:spacing w:after="0"/>
        <w:ind w:firstLine="709"/>
        <w:jc w:val="both"/>
        <w:rPr>
          <w:rFonts w:ascii="Arial" w:hAnsi="Arial" w:cs="Arial"/>
          <w:sz w:val="26"/>
          <w:szCs w:val="26"/>
        </w:rPr>
      </w:pPr>
      <w:r w:rsidRPr="00C377CA">
        <w:rPr>
          <w:rFonts w:ascii="Arial" w:hAnsi="Arial" w:cs="Arial"/>
          <w:sz w:val="26"/>
          <w:szCs w:val="26"/>
        </w:rPr>
        <w:t xml:space="preserve">Официальный сайт администрации Подгоренского сельского поселения </w:t>
      </w:r>
      <w:proofErr w:type="spellStart"/>
      <w:r w:rsidRPr="00C377CA">
        <w:rPr>
          <w:rFonts w:ascii="Arial" w:hAnsi="Arial" w:cs="Arial"/>
          <w:sz w:val="26"/>
          <w:szCs w:val="26"/>
        </w:rPr>
        <w:t>Калачеевского</w:t>
      </w:r>
      <w:proofErr w:type="spellEnd"/>
      <w:r w:rsidRPr="00C377CA">
        <w:rPr>
          <w:rFonts w:ascii="Arial" w:hAnsi="Arial" w:cs="Arial"/>
          <w:sz w:val="26"/>
          <w:szCs w:val="26"/>
        </w:rPr>
        <w:t xml:space="preserve"> муниципального района Воронежской области в сети Интернет: </w:t>
      </w:r>
      <w:r w:rsidRPr="00C377CA">
        <w:rPr>
          <w:rFonts w:ascii="Arial" w:hAnsi="Arial" w:cs="Arial"/>
          <w:color w:val="000000" w:themeColor="text1"/>
          <w:sz w:val="26"/>
          <w:szCs w:val="26"/>
          <w:lang w:val="en-US"/>
        </w:rPr>
        <w:t>http</w:t>
      </w:r>
      <w:r w:rsidRPr="00C377CA">
        <w:rPr>
          <w:rFonts w:ascii="Arial" w:hAnsi="Arial" w:cs="Arial"/>
          <w:color w:val="000000" w:themeColor="text1"/>
          <w:sz w:val="26"/>
          <w:szCs w:val="26"/>
        </w:rPr>
        <w:t>://</w:t>
      </w:r>
      <w:proofErr w:type="spellStart"/>
      <w:r w:rsidRPr="00C377CA">
        <w:rPr>
          <w:rFonts w:ascii="Arial" w:hAnsi="Arial" w:cs="Arial"/>
          <w:color w:val="000000" w:themeColor="text1"/>
          <w:sz w:val="26"/>
          <w:szCs w:val="26"/>
          <w:lang w:val="en-US"/>
        </w:rPr>
        <w:t>admpodgornoe</w:t>
      </w:r>
      <w:proofErr w:type="spellEnd"/>
      <w:r w:rsidRPr="00C377CA">
        <w:rPr>
          <w:rFonts w:ascii="Arial" w:hAnsi="Arial" w:cs="Arial"/>
          <w:color w:val="000000" w:themeColor="text1"/>
          <w:sz w:val="26"/>
          <w:szCs w:val="26"/>
        </w:rPr>
        <w:t>.</w:t>
      </w:r>
      <w:proofErr w:type="spellStart"/>
      <w:r w:rsidRPr="00C377CA">
        <w:rPr>
          <w:rFonts w:ascii="Arial" w:hAnsi="Arial" w:cs="Arial"/>
          <w:color w:val="000000" w:themeColor="text1"/>
          <w:sz w:val="26"/>
          <w:szCs w:val="26"/>
          <w:lang w:val="en-US"/>
        </w:rPr>
        <w:t>ru</w:t>
      </w:r>
      <w:proofErr w:type="spellEnd"/>
      <w:r w:rsidRPr="00C377CA">
        <w:rPr>
          <w:rFonts w:ascii="Arial" w:hAnsi="Arial" w:cs="Arial"/>
          <w:color w:val="000000" w:themeColor="text1"/>
          <w:sz w:val="26"/>
          <w:szCs w:val="26"/>
        </w:rPr>
        <w:t>.</w:t>
      </w:r>
    </w:p>
    <w:p w:rsidR="00E44DE9" w:rsidRPr="00C377CA" w:rsidRDefault="00E44DE9" w:rsidP="00E44DE9">
      <w:pPr>
        <w:autoSpaceDE w:val="0"/>
        <w:autoSpaceDN w:val="0"/>
        <w:adjustRightInd w:val="0"/>
        <w:spacing w:after="0"/>
        <w:ind w:firstLine="709"/>
        <w:jc w:val="both"/>
        <w:rPr>
          <w:rFonts w:ascii="Arial" w:hAnsi="Arial" w:cs="Arial"/>
          <w:sz w:val="26"/>
          <w:szCs w:val="26"/>
        </w:rPr>
      </w:pPr>
      <w:r w:rsidRPr="00C377CA">
        <w:rPr>
          <w:rFonts w:ascii="Arial" w:hAnsi="Arial" w:cs="Arial"/>
          <w:sz w:val="26"/>
          <w:szCs w:val="26"/>
        </w:rPr>
        <w:t xml:space="preserve">Адрес электронной почты администрации </w:t>
      </w:r>
      <w:proofErr w:type="spellStart"/>
      <w:r w:rsidRPr="00C377CA">
        <w:rPr>
          <w:rFonts w:ascii="Arial" w:hAnsi="Arial" w:cs="Arial"/>
          <w:color w:val="000000" w:themeColor="text1"/>
          <w:sz w:val="26"/>
          <w:szCs w:val="26"/>
          <w:lang w:val="en-US"/>
        </w:rPr>
        <w:t>adm</w:t>
      </w:r>
      <w:proofErr w:type="spellEnd"/>
      <w:r w:rsidRPr="00C377CA">
        <w:rPr>
          <w:rFonts w:ascii="Arial" w:hAnsi="Arial" w:cs="Arial"/>
          <w:color w:val="000000" w:themeColor="text1"/>
          <w:sz w:val="26"/>
          <w:szCs w:val="26"/>
        </w:rPr>
        <w:t>_</w:t>
      </w:r>
      <w:proofErr w:type="spellStart"/>
      <w:r w:rsidRPr="00C377CA">
        <w:rPr>
          <w:rFonts w:ascii="Arial" w:hAnsi="Arial" w:cs="Arial"/>
          <w:color w:val="000000" w:themeColor="text1"/>
          <w:sz w:val="26"/>
          <w:szCs w:val="26"/>
          <w:lang w:val="en-US"/>
        </w:rPr>
        <w:t>podgornoe</w:t>
      </w:r>
      <w:proofErr w:type="spellEnd"/>
      <w:r w:rsidRPr="00C377CA">
        <w:rPr>
          <w:rFonts w:ascii="Arial" w:hAnsi="Arial" w:cs="Arial"/>
          <w:color w:val="000000" w:themeColor="text1"/>
          <w:sz w:val="26"/>
          <w:szCs w:val="26"/>
        </w:rPr>
        <w:t>@</w:t>
      </w:r>
      <w:r w:rsidRPr="00C377CA">
        <w:rPr>
          <w:rFonts w:ascii="Arial" w:hAnsi="Arial" w:cs="Arial"/>
          <w:color w:val="000000" w:themeColor="text1"/>
          <w:sz w:val="26"/>
          <w:szCs w:val="26"/>
          <w:lang w:val="en-US"/>
        </w:rPr>
        <w:t>mail</w:t>
      </w:r>
      <w:r w:rsidRPr="00C377CA">
        <w:rPr>
          <w:rFonts w:ascii="Arial" w:hAnsi="Arial" w:cs="Arial"/>
          <w:color w:val="000000" w:themeColor="text1"/>
          <w:sz w:val="26"/>
          <w:szCs w:val="26"/>
        </w:rPr>
        <w:t>.</w:t>
      </w:r>
      <w:proofErr w:type="spellStart"/>
      <w:r w:rsidRPr="00C377CA">
        <w:rPr>
          <w:rFonts w:ascii="Arial" w:hAnsi="Arial" w:cs="Arial"/>
          <w:color w:val="000000" w:themeColor="text1"/>
          <w:sz w:val="26"/>
          <w:szCs w:val="26"/>
          <w:lang w:val="en-US"/>
        </w:rPr>
        <w:t>ru</w:t>
      </w:r>
      <w:proofErr w:type="spellEnd"/>
      <w:r w:rsidRPr="00C377CA">
        <w:rPr>
          <w:rFonts w:ascii="Arial" w:hAnsi="Arial" w:cs="Arial"/>
          <w:sz w:val="26"/>
          <w:szCs w:val="26"/>
        </w:rPr>
        <w:t>.</w:t>
      </w:r>
    </w:p>
    <w:p w:rsidR="00E44DE9" w:rsidRPr="00C377CA" w:rsidRDefault="00E44DE9" w:rsidP="00E44DE9">
      <w:pPr>
        <w:autoSpaceDE w:val="0"/>
        <w:autoSpaceDN w:val="0"/>
        <w:adjustRightInd w:val="0"/>
        <w:spacing w:after="0"/>
        <w:ind w:firstLine="709"/>
        <w:jc w:val="both"/>
        <w:rPr>
          <w:rFonts w:ascii="Arial" w:hAnsi="Arial" w:cs="Arial"/>
          <w:sz w:val="26"/>
          <w:szCs w:val="26"/>
        </w:rPr>
      </w:pPr>
      <w:r w:rsidRPr="00C377CA">
        <w:rPr>
          <w:rFonts w:ascii="Arial" w:hAnsi="Arial" w:cs="Arial"/>
          <w:sz w:val="26"/>
          <w:szCs w:val="26"/>
        </w:rPr>
        <w:t>Телефоны для справок: 8(47363)59-1-16.</w:t>
      </w:r>
    </w:p>
    <w:p w:rsidR="002D7A77" w:rsidRPr="00C377CA" w:rsidRDefault="002D7A77" w:rsidP="002D7A77">
      <w:pPr>
        <w:pStyle w:val="a4"/>
        <w:jc w:val="both"/>
        <w:rPr>
          <w:rFonts w:ascii="Arial" w:hAnsi="Arial" w:cs="Arial"/>
          <w:sz w:val="26"/>
          <w:szCs w:val="26"/>
        </w:rPr>
      </w:pPr>
    </w:p>
    <w:p w:rsidR="002D7A77" w:rsidRPr="00C377CA" w:rsidRDefault="002D7A77" w:rsidP="002D7A77">
      <w:pPr>
        <w:pStyle w:val="a4"/>
        <w:jc w:val="both"/>
        <w:rPr>
          <w:rFonts w:ascii="Arial" w:hAnsi="Arial" w:cs="Arial"/>
          <w:sz w:val="26"/>
          <w:szCs w:val="26"/>
        </w:rPr>
      </w:pPr>
    </w:p>
    <w:p w:rsidR="002D7A77" w:rsidRPr="00C377CA" w:rsidRDefault="002D7A77" w:rsidP="002D7A77">
      <w:pPr>
        <w:pStyle w:val="a4"/>
        <w:jc w:val="both"/>
        <w:rPr>
          <w:rFonts w:ascii="Arial" w:hAnsi="Arial" w:cs="Arial"/>
          <w:sz w:val="26"/>
          <w:szCs w:val="26"/>
        </w:rPr>
      </w:pPr>
    </w:p>
    <w:p w:rsidR="002D7A77" w:rsidRPr="00C377CA" w:rsidRDefault="002D7A77" w:rsidP="002D7A77">
      <w:pPr>
        <w:pStyle w:val="a4"/>
        <w:jc w:val="both"/>
        <w:rPr>
          <w:rFonts w:ascii="Arial" w:hAnsi="Arial" w:cs="Arial"/>
          <w:sz w:val="26"/>
          <w:szCs w:val="26"/>
        </w:rPr>
      </w:pPr>
    </w:p>
    <w:p w:rsidR="002D7A77" w:rsidRPr="00C377CA" w:rsidRDefault="002D7A77" w:rsidP="002D7A77">
      <w:pPr>
        <w:pStyle w:val="a4"/>
        <w:jc w:val="both"/>
        <w:rPr>
          <w:rFonts w:ascii="Arial" w:hAnsi="Arial" w:cs="Arial"/>
          <w:sz w:val="26"/>
          <w:szCs w:val="26"/>
        </w:rPr>
      </w:pPr>
    </w:p>
    <w:p w:rsidR="002D7A77" w:rsidRPr="00C377CA" w:rsidRDefault="002D7A77" w:rsidP="002D7A77">
      <w:pPr>
        <w:pStyle w:val="a4"/>
        <w:jc w:val="both"/>
        <w:rPr>
          <w:rFonts w:ascii="Arial" w:hAnsi="Arial" w:cs="Arial"/>
          <w:sz w:val="26"/>
          <w:szCs w:val="26"/>
        </w:rPr>
      </w:pPr>
    </w:p>
    <w:p w:rsidR="002D7A77" w:rsidRPr="00C377CA" w:rsidRDefault="002D7A77" w:rsidP="002D7A77">
      <w:pPr>
        <w:pStyle w:val="a4"/>
        <w:jc w:val="both"/>
        <w:rPr>
          <w:rFonts w:ascii="Arial" w:hAnsi="Arial" w:cs="Arial"/>
          <w:sz w:val="26"/>
          <w:szCs w:val="26"/>
        </w:rPr>
      </w:pPr>
    </w:p>
    <w:p w:rsidR="002D7A77" w:rsidRPr="00C377CA" w:rsidRDefault="002D7A77" w:rsidP="002D7A77">
      <w:pPr>
        <w:pStyle w:val="a4"/>
        <w:jc w:val="both"/>
        <w:rPr>
          <w:rFonts w:ascii="Arial" w:hAnsi="Arial" w:cs="Arial"/>
          <w:sz w:val="26"/>
          <w:szCs w:val="26"/>
        </w:rPr>
      </w:pPr>
    </w:p>
    <w:p w:rsidR="002D7A77" w:rsidRPr="00C377CA" w:rsidRDefault="002D7A77" w:rsidP="002D7A77">
      <w:pPr>
        <w:pStyle w:val="a4"/>
        <w:jc w:val="both"/>
        <w:rPr>
          <w:rFonts w:ascii="Arial" w:hAnsi="Arial" w:cs="Arial"/>
          <w:sz w:val="26"/>
          <w:szCs w:val="26"/>
        </w:rPr>
      </w:pPr>
    </w:p>
    <w:p w:rsidR="002D7A77" w:rsidRPr="00C377CA" w:rsidRDefault="002D7A77" w:rsidP="002D7A77">
      <w:pPr>
        <w:pStyle w:val="a4"/>
        <w:jc w:val="both"/>
        <w:rPr>
          <w:rFonts w:ascii="Arial" w:hAnsi="Arial" w:cs="Arial"/>
          <w:sz w:val="26"/>
          <w:szCs w:val="26"/>
        </w:rPr>
      </w:pPr>
    </w:p>
    <w:p w:rsidR="002D7A77" w:rsidRPr="00C377CA" w:rsidRDefault="002D7A77" w:rsidP="002D7A77">
      <w:pPr>
        <w:pStyle w:val="a4"/>
        <w:jc w:val="both"/>
        <w:rPr>
          <w:rFonts w:ascii="Arial" w:hAnsi="Arial" w:cs="Arial"/>
          <w:sz w:val="26"/>
          <w:szCs w:val="26"/>
        </w:rPr>
      </w:pPr>
    </w:p>
    <w:p w:rsidR="002D7A77" w:rsidRPr="00C377CA" w:rsidRDefault="002D7A77" w:rsidP="002D7A77">
      <w:pPr>
        <w:pStyle w:val="a4"/>
        <w:jc w:val="both"/>
        <w:rPr>
          <w:rFonts w:ascii="Arial" w:hAnsi="Arial" w:cs="Arial"/>
          <w:sz w:val="26"/>
          <w:szCs w:val="26"/>
        </w:rPr>
      </w:pPr>
    </w:p>
    <w:p w:rsidR="002D7A77" w:rsidRPr="00C377CA" w:rsidRDefault="002D7A77" w:rsidP="002D7A77">
      <w:pPr>
        <w:pStyle w:val="a4"/>
        <w:jc w:val="both"/>
        <w:rPr>
          <w:rFonts w:ascii="Arial" w:hAnsi="Arial" w:cs="Arial"/>
          <w:sz w:val="26"/>
          <w:szCs w:val="26"/>
        </w:rPr>
      </w:pPr>
    </w:p>
    <w:p w:rsidR="002D7A77" w:rsidRPr="00C377CA" w:rsidRDefault="002D7A77" w:rsidP="002D7A77">
      <w:pPr>
        <w:pStyle w:val="a4"/>
        <w:jc w:val="both"/>
        <w:rPr>
          <w:rFonts w:ascii="Arial" w:hAnsi="Arial" w:cs="Arial"/>
          <w:sz w:val="26"/>
          <w:szCs w:val="26"/>
        </w:rPr>
      </w:pPr>
    </w:p>
    <w:p w:rsidR="002D7A77" w:rsidRPr="00C377CA" w:rsidRDefault="002D7A77" w:rsidP="002D7A77">
      <w:pPr>
        <w:pStyle w:val="a4"/>
        <w:jc w:val="both"/>
        <w:rPr>
          <w:rFonts w:ascii="Arial" w:hAnsi="Arial" w:cs="Arial"/>
          <w:sz w:val="26"/>
          <w:szCs w:val="26"/>
        </w:rPr>
      </w:pPr>
    </w:p>
    <w:p w:rsidR="002D7A77" w:rsidRPr="00C377CA" w:rsidRDefault="002D7A77" w:rsidP="002D7A77">
      <w:pPr>
        <w:pStyle w:val="a4"/>
        <w:jc w:val="both"/>
        <w:rPr>
          <w:rFonts w:ascii="Arial" w:hAnsi="Arial" w:cs="Arial"/>
          <w:sz w:val="26"/>
          <w:szCs w:val="26"/>
        </w:rPr>
      </w:pPr>
    </w:p>
    <w:p w:rsidR="002D7A77" w:rsidRPr="00C377CA" w:rsidRDefault="002D7A77" w:rsidP="002D7A77">
      <w:pPr>
        <w:pStyle w:val="a4"/>
        <w:jc w:val="both"/>
        <w:rPr>
          <w:rFonts w:ascii="Arial" w:hAnsi="Arial" w:cs="Arial"/>
          <w:sz w:val="26"/>
          <w:szCs w:val="26"/>
        </w:rPr>
      </w:pPr>
    </w:p>
    <w:p w:rsidR="002D7A77" w:rsidRPr="00C377CA" w:rsidRDefault="002D7A77" w:rsidP="002D7A77">
      <w:pPr>
        <w:pStyle w:val="a4"/>
        <w:jc w:val="both"/>
        <w:rPr>
          <w:rFonts w:ascii="Arial" w:hAnsi="Arial" w:cs="Arial"/>
          <w:sz w:val="26"/>
          <w:szCs w:val="26"/>
        </w:rPr>
      </w:pPr>
    </w:p>
    <w:p w:rsidR="002D7A77" w:rsidRPr="00C377CA" w:rsidRDefault="002D7A77" w:rsidP="002D7A77">
      <w:pPr>
        <w:pStyle w:val="a4"/>
        <w:jc w:val="both"/>
        <w:rPr>
          <w:rFonts w:ascii="Arial" w:hAnsi="Arial" w:cs="Arial"/>
          <w:sz w:val="26"/>
          <w:szCs w:val="26"/>
        </w:rPr>
      </w:pPr>
    </w:p>
    <w:p w:rsidR="002D7A77" w:rsidRPr="00C377CA" w:rsidRDefault="002D7A77" w:rsidP="002D7A77">
      <w:pPr>
        <w:pStyle w:val="a4"/>
        <w:jc w:val="both"/>
        <w:rPr>
          <w:rFonts w:ascii="Arial" w:hAnsi="Arial" w:cs="Arial"/>
          <w:sz w:val="26"/>
          <w:szCs w:val="26"/>
        </w:rPr>
      </w:pPr>
    </w:p>
    <w:p w:rsidR="002D7A77" w:rsidRPr="00C377CA" w:rsidRDefault="002D7A77" w:rsidP="002D7A77">
      <w:pPr>
        <w:pStyle w:val="a4"/>
        <w:jc w:val="both"/>
        <w:rPr>
          <w:rFonts w:ascii="Arial" w:hAnsi="Arial" w:cs="Arial"/>
          <w:sz w:val="26"/>
          <w:szCs w:val="26"/>
        </w:rPr>
      </w:pPr>
    </w:p>
    <w:p w:rsidR="002D7A77" w:rsidRPr="00C377CA" w:rsidRDefault="002D7A77" w:rsidP="002D7A77">
      <w:pPr>
        <w:pStyle w:val="a4"/>
        <w:jc w:val="both"/>
        <w:rPr>
          <w:rFonts w:ascii="Arial" w:hAnsi="Arial" w:cs="Arial"/>
          <w:sz w:val="26"/>
          <w:szCs w:val="26"/>
        </w:rPr>
      </w:pPr>
    </w:p>
    <w:p w:rsidR="002D7A77" w:rsidRPr="00C377CA" w:rsidRDefault="002D7A77" w:rsidP="002D7A77">
      <w:pPr>
        <w:pStyle w:val="a4"/>
        <w:jc w:val="both"/>
        <w:rPr>
          <w:rFonts w:ascii="Arial" w:hAnsi="Arial" w:cs="Arial"/>
          <w:sz w:val="26"/>
          <w:szCs w:val="26"/>
        </w:rPr>
      </w:pPr>
    </w:p>
    <w:p w:rsidR="002D7A77" w:rsidRPr="00C377CA" w:rsidRDefault="002D7A77" w:rsidP="002D7A77">
      <w:pPr>
        <w:pStyle w:val="a4"/>
        <w:jc w:val="both"/>
        <w:rPr>
          <w:rFonts w:ascii="Arial" w:hAnsi="Arial" w:cs="Arial"/>
          <w:sz w:val="26"/>
          <w:szCs w:val="26"/>
        </w:rPr>
      </w:pPr>
    </w:p>
    <w:p w:rsidR="002D7A77" w:rsidRPr="00C377CA" w:rsidRDefault="002D7A77" w:rsidP="002D7A77">
      <w:pPr>
        <w:pStyle w:val="a4"/>
        <w:jc w:val="both"/>
        <w:rPr>
          <w:rFonts w:ascii="Arial" w:hAnsi="Arial" w:cs="Arial"/>
          <w:sz w:val="26"/>
          <w:szCs w:val="26"/>
        </w:rPr>
      </w:pPr>
    </w:p>
    <w:p w:rsidR="002D7A77" w:rsidRPr="00C377CA" w:rsidRDefault="002D7A77" w:rsidP="002D7A77">
      <w:pPr>
        <w:pStyle w:val="a4"/>
        <w:jc w:val="both"/>
        <w:rPr>
          <w:rFonts w:ascii="Arial" w:hAnsi="Arial" w:cs="Arial"/>
          <w:sz w:val="26"/>
          <w:szCs w:val="26"/>
        </w:rPr>
      </w:pPr>
    </w:p>
    <w:p w:rsidR="002D7A77" w:rsidRPr="00C377CA" w:rsidRDefault="002D7A77" w:rsidP="002D7A77">
      <w:pPr>
        <w:pStyle w:val="a4"/>
        <w:jc w:val="both"/>
        <w:rPr>
          <w:rFonts w:ascii="Arial" w:hAnsi="Arial" w:cs="Arial"/>
          <w:sz w:val="26"/>
          <w:szCs w:val="26"/>
        </w:rPr>
      </w:pPr>
    </w:p>
    <w:p w:rsidR="002D7A77" w:rsidRPr="00C377CA" w:rsidRDefault="002D7A77" w:rsidP="002D7A77">
      <w:pPr>
        <w:pStyle w:val="a4"/>
        <w:jc w:val="both"/>
        <w:rPr>
          <w:rFonts w:ascii="Arial" w:hAnsi="Arial" w:cs="Arial"/>
          <w:sz w:val="26"/>
          <w:szCs w:val="26"/>
        </w:rPr>
      </w:pPr>
    </w:p>
    <w:p w:rsidR="002D7A77" w:rsidRPr="00C377CA" w:rsidRDefault="002D7A77" w:rsidP="002D7A77">
      <w:pPr>
        <w:pStyle w:val="a4"/>
        <w:jc w:val="both"/>
        <w:rPr>
          <w:rFonts w:ascii="Arial" w:hAnsi="Arial" w:cs="Arial"/>
          <w:sz w:val="26"/>
          <w:szCs w:val="26"/>
        </w:rPr>
      </w:pPr>
    </w:p>
    <w:p w:rsidR="002D7A77" w:rsidRPr="00C377CA" w:rsidRDefault="002D7A77" w:rsidP="002D7A77">
      <w:pPr>
        <w:pStyle w:val="a4"/>
        <w:jc w:val="both"/>
        <w:rPr>
          <w:rFonts w:ascii="Arial" w:hAnsi="Arial" w:cs="Arial"/>
          <w:sz w:val="26"/>
          <w:szCs w:val="26"/>
        </w:rPr>
      </w:pPr>
    </w:p>
    <w:p w:rsidR="002D7A77" w:rsidRPr="00C377CA" w:rsidRDefault="002D7A77" w:rsidP="002D7A77">
      <w:pPr>
        <w:pStyle w:val="a4"/>
        <w:jc w:val="both"/>
        <w:rPr>
          <w:rFonts w:ascii="Arial" w:hAnsi="Arial" w:cs="Arial"/>
          <w:sz w:val="26"/>
          <w:szCs w:val="26"/>
        </w:rPr>
      </w:pPr>
    </w:p>
    <w:p w:rsidR="002D7A77" w:rsidRPr="00C377CA" w:rsidRDefault="002D7A77" w:rsidP="002D7A77">
      <w:pPr>
        <w:pStyle w:val="a4"/>
        <w:jc w:val="both"/>
        <w:rPr>
          <w:rFonts w:ascii="Arial" w:hAnsi="Arial" w:cs="Arial"/>
          <w:sz w:val="26"/>
          <w:szCs w:val="26"/>
          <w:lang w:eastAsia="ar-SA"/>
        </w:rPr>
      </w:pPr>
    </w:p>
    <w:tbl>
      <w:tblPr>
        <w:tblW w:w="0" w:type="auto"/>
        <w:tblLook w:val="04A0"/>
      </w:tblPr>
      <w:tblGrid>
        <w:gridCol w:w="245"/>
        <w:gridCol w:w="9326"/>
      </w:tblGrid>
      <w:tr w:rsidR="002D7A77" w:rsidRPr="00C377CA" w:rsidTr="00C377CA">
        <w:tc>
          <w:tcPr>
            <w:tcW w:w="245" w:type="dxa"/>
          </w:tcPr>
          <w:p w:rsidR="002D7A77" w:rsidRPr="00C377CA" w:rsidRDefault="002D7A77" w:rsidP="002D7A77">
            <w:pPr>
              <w:pStyle w:val="a4"/>
              <w:jc w:val="both"/>
              <w:rPr>
                <w:rFonts w:ascii="Arial" w:eastAsia="Times New Roman" w:hAnsi="Arial" w:cs="Arial"/>
                <w:sz w:val="26"/>
                <w:szCs w:val="26"/>
                <w:lang w:eastAsia="en-US"/>
              </w:rPr>
            </w:pPr>
          </w:p>
        </w:tc>
        <w:tc>
          <w:tcPr>
            <w:tcW w:w="9326" w:type="dxa"/>
          </w:tcPr>
          <w:p w:rsidR="002D7A77" w:rsidRPr="00C377CA" w:rsidRDefault="002D7A77" w:rsidP="00E44DE9">
            <w:pPr>
              <w:pStyle w:val="a4"/>
              <w:jc w:val="right"/>
              <w:rPr>
                <w:rFonts w:ascii="Arial" w:eastAsia="Times New Roman" w:hAnsi="Arial" w:cs="Arial"/>
                <w:sz w:val="26"/>
                <w:szCs w:val="26"/>
                <w:lang w:eastAsia="en-US"/>
              </w:rPr>
            </w:pPr>
            <w:r w:rsidRPr="00C377CA">
              <w:rPr>
                <w:rFonts w:ascii="Arial" w:hAnsi="Arial" w:cs="Arial"/>
                <w:sz w:val="26"/>
                <w:szCs w:val="26"/>
                <w:lang w:eastAsia="en-US"/>
              </w:rPr>
              <w:t>Приложение № 2</w:t>
            </w:r>
          </w:p>
          <w:p w:rsidR="002D7A77" w:rsidRPr="00C377CA" w:rsidRDefault="002D7A77" w:rsidP="00E44DE9">
            <w:pPr>
              <w:pStyle w:val="a4"/>
              <w:jc w:val="right"/>
              <w:rPr>
                <w:rFonts w:ascii="Arial" w:hAnsi="Arial" w:cs="Arial"/>
                <w:sz w:val="26"/>
                <w:szCs w:val="26"/>
                <w:lang w:eastAsia="en-US"/>
              </w:rPr>
            </w:pPr>
            <w:r w:rsidRPr="00C377CA">
              <w:rPr>
                <w:rFonts w:ascii="Arial" w:hAnsi="Arial" w:cs="Arial"/>
                <w:sz w:val="26"/>
                <w:szCs w:val="26"/>
                <w:lang w:eastAsia="en-US"/>
              </w:rPr>
              <w:t>к Административному регламенту</w:t>
            </w:r>
          </w:p>
          <w:p w:rsidR="00E44DE9" w:rsidRPr="00C377CA" w:rsidRDefault="00E44DE9" w:rsidP="00E44DE9">
            <w:pPr>
              <w:pStyle w:val="a4"/>
              <w:jc w:val="center"/>
              <w:rPr>
                <w:rFonts w:ascii="Arial" w:hAnsi="Arial" w:cs="Arial"/>
                <w:sz w:val="26"/>
                <w:szCs w:val="26"/>
                <w:lang w:eastAsia="en-US"/>
              </w:rPr>
            </w:pPr>
          </w:p>
          <w:p w:rsidR="00E44DE9" w:rsidRPr="00C377CA" w:rsidRDefault="00E44DE9" w:rsidP="00E44DE9">
            <w:pPr>
              <w:pStyle w:val="a4"/>
              <w:jc w:val="center"/>
              <w:rPr>
                <w:rFonts w:ascii="Arial" w:hAnsi="Arial" w:cs="Arial"/>
                <w:sz w:val="26"/>
                <w:szCs w:val="26"/>
                <w:lang w:eastAsia="en-US"/>
              </w:rPr>
            </w:pPr>
          </w:p>
          <w:p w:rsidR="002D7A77" w:rsidRPr="00C377CA" w:rsidRDefault="002D7A77" w:rsidP="00E44DE9">
            <w:pPr>
              <w:pStyle w:val="a4"/>
              <w:jc w:val="center"/>
              <w:rPr>
                <w:rFonts w:ascii="Arial" w:hAnsi="Arial" w:cs="Arial"/>
                <w:sz w:val="26"/>
                <w:szCs w:val="26"/>
                <w:lang w:eastAsia="en-US"/>
              </w:rPr>
            </w:pPr>
            <w:r w:rsidRPr="00C377CA">
              <w:rPr>
                <w:rFonts w:ascii="Arial" w:hAnsi="Arial" w:cs="Arial"/>
                <w:sz w:val="26"/>
                <w:szCs w:val="26"/>
                <w:lang w:eastAsia="en-US"/>
              </w:rPr>
              <w:t>Форма заявления</w:t>
            </w:r>
          </w:p>
          <w:p w:rsidR="00E44DE9" w:rsidRPr="00C377CA" w:rsidRDefault="00E44DE9" w:rsidP="00E44DE9">
            <w:pPr>
              <w:pStyle w:val="a4"/>
              <w:jc w:val="center"/>
              <w:rPr>
                <w:rFonts w:ascii="Arial" w:hAnsi="Arial" w:cs="Arial"/>
                <w:sz w:val="26"/>
                <w:szCs w:val="26"/>
                <w:lang w:eastAsia="en-US"/>
              </w:rPr>
            </w:pPr>
          </w:p>
          <w:p w:rsidR="002D7A77" w:rsidRPr="00C377CA" w:rsidRDefault="002D7A77" w:rsidP="002D7A77">
            <w:pPr>
              <w:pStyle w:val="a4"/>
              <w:jc w:val="both"/>
              <w:rPr>
                <w:rFonts w:ascii="Arial" w:hAnsi="Arial" w:cs="Arial"/>
                <w:sz w:val="26"/>
                <w:szCs w:val="26"/>
                <w:lang w:eastAsia="en-US"/>
              </w:rPr>
            </w:pPr>
            <w:r w:rsidRPr="00C377CA">
              <w:rPr>
                <w:rFonts w:ascii="Arial" w:hAnsi="Arial" w:cs="Arial"/>
                <w:sz w:val="26"/>
                <w:szCs w:val="26"/>
                <w:lang w:eastAsia="en-US"/>
              </w:rPr>
              <w:t xml:space="preserve">В администрацию </w:t>
            </w:r>
            <w:r w:rsidR="00E44DE9" w:rsidRPr="00C377CA">
              <w:rPr>
                <w:rFonts w:ascii="Arial" w:hAnsi="Arial" w:cs="Arial"/>
                <w:sz w:val="26"/>
                <w:szCs w:val="26"/>
                <w:lang w:eastAsia="en-US"/>
              </w:rPr>
              <w:t>Подгоренского</w:t>
            </w:r>
            <w:r w:rsidRPr="00C377CA">
              <w:rPr>
                <w:rFonts w:ascii="Arial" w:hAnsi="Arial" w:cs="Arial"/>
                <w:sz w:val="26"/>
                <w:szCs w:val="26"/>
                <w:lang w:eastAsia="en-US"/>
              </w:rPr>
              <w:t xml:space="preserve"> сельского поселения </w:t>
            </w:r>
          </w:p>
          <w:p w:rsidR="002D7A77" w:rsidRPr="00C377CA" w:rsidRDefault="002D7A77" w:rsidP="002D7A77">
            <w:pPr>
              <w:pStyle w:val="a4"/>
              <w:jc w:val="both"/>
              <w:rPr>
                <w:rFonts w:ascii="Arial" w:hAnsi="Arial" w:cs="Arial"/>
                <w:sz w:val="26"/>
                <w:szCs w:val="26"/>
                <w:lang w:eastAsia="en-US"/>
              </w:rPr>
            </w:pPr>
            <w:r w:rsidRPr="00C377CA">
              <w:rPr>
                <w:rFonts w:ascii="Arial" w:hAnsi="Arial" w:cs="Arial"/>
                <w:sz w:val="26"/>
                <w:szCs w:val="26"/>
                <w:lang w:eastAsia="en-US"/>
              </w:rPr>
              <w:t>__________________________________</w:t>
            </w:r>
            <w:r w:rsidR="00E44DE9" w:rsidRPr="00C377CA">
              <w:rPr>
                <w:rFonts w:ascii="Arial" w:hAnsi="Arial" w:cs="Arial"/>
                <w:sz w:val="26"/>
                <w:szCs w:val="26"/>
                <w:lang w:eastAsia="en-US"/>
              </w:rPr>
              <w:t>_________________________</w:t>
            </w:r>
            <w:r w:rsidRPr="00C377CA">
              <w:rPr>
                <w:rFonts w:ascii="Arial" w:hAnsi="Arial" w:cs="Arial"/>
                <w:sz w:val="26"/>
                <w:szCs w:val="26"/>
                <w:lang w:eastAsia="en-US"/>
              </w:rPr>
              <w:t>____</w:t>
            </w:r>
          </w:p>
          <w:p w:rsidR="002D7A77" w:rsidRPr="00C377CA" w:rsidRDefault="002D7A77" w:rsidP="00E44DE9">
            <w:pPr>
              <w:pStyle w:val="a4"/>
              <w:jc w:val="center"/>
              <w:rPr>
                <w:rFonts w:ascii="Arial" w:hAnsi="Arial" w:cs="Arial"/>
                <w:sz w:val="26"/>
                <w:szCs w:val="26"/>
                <w:lang w:eastAsia="en-US"/>
              </w:rPr>
            </w:pPr>
            <w:r w:rsidRPr="00C377CA">
              <w:rPr>
                <w:rFonts w:ascii="Arial" w:hAnsi="Arial" w:cs="Arial"/>
                <w:sz w:val="26"/>
                <w:szCs w:val="26"/>
                <w:lang w:eastAsia="en-US"/>
              </w:rPr>
              <w:t>(Ф.И.О.)</w:t>
            </w:r>
          </w:p>
          <w:p w:rsidR="002D7A77" w:rsidRPr="00C377CA" w:rsidRDefault="002D7A77" w:rsidP="002D7A77">
            <w:pPr>
              <w:pStyle w:val="a4"/>
              <w:jc w:val="both"/>
              <w:rPr>
                <w:rFonts w:ascii="Arial" w:hAnsi="Arial" w:cs="Arial"/>
                <w:sz w:val="26"/>
                <w:szCs w:val="26"/>
                <w:lang w:eastAsia="en-US"/>
              </w:rPr>
            </w:pPr>
            <w:r w:rsidRPr="00C377CA">
              <w:rPr>
                <w:rFonts w:ascii="Arial" w:hAnsi="Arial" w:cs="Arial"/>
                <w:sz w:val="26"/>
                <w:szCs w:val="26"/>
                <w:lang w:eastAsia="en-US"/>
              </w:rPr>
              <w:t>Для физических лиц:</w:t>
            </w:r>
          </w:p>
          <w:p w:rsidR="002D7A77" w:rsidRPr="00C377CA" w:rsidRDefault="002D7A77" w:rsidP="002D7A77">
            <w:pPr>
              <w:pStyle w:val="a4"/>
              <w:jc w:val="both"/>
              <w:rPr>
                <w:rFonts w:ascii="Arial" w:hAnsi="Arial" w:cs="Arial"/>
                <w:sz w:val="26"/>
                <w:szCs w:val="26"/>
                <w:lang w:eastAsia="en-US"/>
              </w:rPr>
            </w:pPr>
            <w:r w:rsidRPr="00C377CA">
              <w:rPr>
                <w:rFonts w:ascii="Arial" w:hAnsi="Arial" w:cs="Arial"/>
                <w:sz w:val="26"/>
                <w:szCs w:val="26"/>
                <w:lang w:eastAsia="en-US"/>
              </w:rPr>
              <w:t>____________________________________</w:t>
            </w:r>
            <w:r w:rsidR="00E44DE9" w:rsidRPr="00C377CA">
              <w:rPr>
                <w:rFonts w:ascii="Arial" w:hAnsi="Arial" w:cs="Arial"/>
                <w:sz w:val="26"/>
                <w:szCs w:val="26"/>
                <w:lang w:eastAsia="en-US"/>
              </w:rPr>
              <w:t>_________________________</w:t>
            </w:r>
            <w:r w:rsidRPr="00C377CA">
              <w:rPr>
                <w:rFonts w:ascii="Arial" w:hAnsi="Arial" w:cs="Arial"/>
                <w:sz w:val="26"/>
                <w:szCs w:val="26"/>
                <w:lang w:eastAsia="en-US"/>
              </w:rPr>
              <w:t>__</w:t>
            </w:r>
          </w:p>
          <w:p w:rsidR="002D7A77" w:rsidRPr="00C377CA" w:rsidRDefault="002D7A77" w:rsidP="00E44DE9">
            <w:pPr>
              <w:pStyle w:val="a4"/>
              <w:jc w:val="center"/>
              <w:rPr>
                <w:rFonts w:ascii="Arial" w:hAnsi="Arial" w:cs="Arial"/>
                <w:sz w:val="26"/>
                <w:szCs w:val="26"/>
                <w:lang w:eastAsia="en-US"/>
              </w:rPr>
            </w:pPr>
            <w:r w:rsidRPr="00C377CA">
              <w:rPr>
                <w:rFonts w:ascii="Arial" w:hAnsi="Arial" w:cs="Arial"/>
                <w:sz w:val="26"/>
                <w:szCs w:val="26"/>
                <w:lang w:eastAsia="en-US"/>
              </w:rPr>
              <w:t>(Ф.И.О. заявителя)</w:t>
            </w:r>
          </w:p>
          <w:p w:rsidR="002D7A77" w:rsidRPr="00C377CA" w:rsidRDefault="002D7A77" w:rsidP="002D7A77">
            <w:pPr>
              <w:pStyle w:val="a4"/>
              <w:jc w:val="both"/>
              <w:rPr>
                <w:rFonts w:ascii="Arial" w:hAnsi="Arial" w:cs="Arial"/>
                <w:sz w:val="26"/>
                <w:szCs w:val="26"/>
                <w:lang w:eastAsia="en-US"/>
              </w:rPr>
            </w:pPr>
            <w:r w:rsidRPr="00C377CA">
              <w:rPr>
                <w:rFonts w:ascii="Arial" w:hAnsi="Arial" w:cs="Arial"/>
                <w:sz w:val="26"/>
                <w:szCs w:val="26"/>
                <w:lang w:eastAsia="en-US"/>
              </w:rPr>
              <w:t>Для юридических лиц:</w:t>
            </w:r>
          </w:p>
          <w:p w:rsidR="002D7A77" w:rsidRPr="00C377CA" w:rsidRDefault="002D7A77" w:rsidP="002D7A77">
            <w:pPr>
              <w:pStyle w:val="a4"/>
              <w:jc w:val="both"/>
              <w:rPr>
                <w:rFonts w:ascii="Arial" w:hAnsi="Arial" w:cs="Arial"/>
                <w:sz w:val="26"/>
                <w:szCs w:val="26"/>
                <w:lang w:eastAsia="en-US"/>
              </w:rPr>
            </w:pPr>
            <w:r w:rsidRPr="00C377CA">
              <w:rPr>
                <w:rFonts w:ascii="Arial" w:hAnsi="Arial" w:cs="Arial"/>
                <w:sz w:val="26"/>
                <w:szCs w:val="26"/>
                <w:lang w:eastAsia="en-US"/>
              </w:rPr>
              <w:t>_______________________</w:t>
            </w:r>
            <w:r w:rsidR="00E44DE9" w:rsidRPr="00C377CA">
              <w:rPr>
                <w:rFonts w:ascii="Arial" w:hAnsi="Arial" w:cs="Arial"/>
                <w:sz w:val="26"/>
                <w:szCs w:val="26"/>
                <w:lang w:eastAsia="en-US"/>
              </w:rPr>
              <w:t>_________________________</w:t>
            </w:r>
            <w:r w:rsidRPr="00C377CA">
              <w:rPr>
                <w:rFonts w:ascii="Arial" w:hAnsi="Arial" w:cs="Arial"/>
                <w:sz w:val="26"/>
                <w:szCs w:val="26"/>
                <w:lang w:eastAsia="en-US"/>
              </w:rPr>
              <w:t>_______________</w:t>
            </w:r>
          </w:p>
          <w:p w:rsidR="002D7A77" w:rsidRPr="00C377CA" w:rsidRDefault="002D7A77" w:rsidP="00E44DE9">
            <w:pPr>
              <w:pStyle w:val="a4"/>
              <w:jc w:val="center"/>
              <w:rPr>
                <w:rFonts w:ascii="Arial" w:hAnsi="Arial" w:cs="Arial"/>
                <w:sz w:val="26"/>
                <w:szCs w:val="26"/>
                <w:lang w:eastAsia="en-US"/>
              </w:rPr>
            </w:pPr>
            <w:r w:rsidRPr="00C377CA">
              <w:rPr>
                <w:rFonts w:ascii="Arial" w:hAnsi="Arial" w:cs="Arial"/>
                <w:sz w:val="26"/>
                <w:szCs w:val="26"/>
                <w:lang w:eastAsia="en-US"/>
              </w:rPr>
              <w:t>(полное наименование юридического лица)</w:t>
            </w:r>
          </w:p>
          <w:p w:rsidR="002D7A77" w:rsidRPr="00C377CA" w:rsidRDefault="002D7A77" w:rsidP="002D7A77">
            <w:pPr>
              <w:pStyle w:val="a4"/>
              <w:jc w:val="both"/>
              <w:rPr>
                <w:rFonts w:ascii="Arial" w:hAnsi="Arial" w:cs="Arial"/>
                <w:sz w:val="26"/>
                <w:szCs w:val="26"/>
                <w:lang w:eastAsia="en-US"/>
              </w:rPr>
            </w:pPr>
            <w:r w:rsidRPr="00C377CA">
              <w:rPr>
                <w:rFonts w:ascii="Arial" w:hAnsi="Arial" w:cs="Arial"/>
                <w:sz w:val="26"/>
                <w:szCs w:val="26"/>
                <w:lang w:eastAsia="en-US"/>
              </w:rPr>
              <w:t>________________________</w:t>
            </w:r>
            <w:r w:rsidR="00E44DE9" w:rsidRPr="00C377CA">
              <w:rPr>
                <w:rFonts w:ascii="Arial" w:hAnsi="Arial" w:cs="Arial"/>
                <w:sz w:val="26"/>
                <w:szCs w:val="26"/>
                <w:lang w:eastAsia="en-US"/>
              </w:rPr>
              <w:t>________________</w:t>
            </w:r>
            <w:r w:rsidRPr="00C377CA">
              <w:rPr>
                <w:rFonts w:ascii="Arial" w:hAnsi="Arial" w:cs="Arial"/>
                <w:sz w:val="26"/>
                <w:szCs w:val="26"/>
                <w:lang w:eastAsia="en-US"/>
              </w:rPr>
              <w:t>_______________________</w:t>
            </w:r>
          </w:p>
          <w:p w:rsidR="002D7A77" w:rsidRPr="00C377CA" w:rsidRDefault="002D7A77" w:rsidP="002D7A77">
            <w:pPr>
              <w:pStyle w:val="a4"/>
              <w:jc w:val="both"/>
              <w:rPr>
                <w:rFonts w:ascii="Arial" w:hAnsi="Arial" w:cs="Arial"/>
                <w:sz w:val="26"/>
                <w:szCs w:val="26"/>
                <w:lang w:eastAsia="en-US"/>
              </w:rPr>
            </w:pPr>
            <w:r w:rsidRPr="00C377CA">
              <w:rPr>
                <w:rFonts w:ascii="Arial" w:hAnsi="Arial" w:cs="Arial"/>
                <w:sz w:val="26"/>
                <w:szCs w:val="26"/>
                <w:lang w:eastAsia="en-US"/>
              </w:rPr>
              <w:t>(Ф.И.О. руководителя)</w:t>
            </w:r>
          </w:p>
          <w:p w:rsidR="002D7A77" w:rsidRPr="00C377CA" w:rsidRDefault="002D7A77" w:rsidP="002D7A77">
            <w:pPr>
              <w:pStyle w:val="a4"/>
              <w:jc w:val="both"/>
              <w:rPr>
                <w:rFonts w:ascii="Arial" w:hAnsi="Arial" w:cs="Arial"/>
                <w:sz w:val="26"/>
                <w:szCs w:val="26"/>
                <w:lang w:eastAsia="en-US"/>
              </w:rPr>
            </w:pPr>
            <w:r w:rsidRPr="00C377CA">
              <w:rPr>
                <w:rFonts w:ascii="Arial" w:hAnsi="Arial" w:cs="Arial"/>
                <w:sz w:val="26"/>
                <w:szCs w:val="26"/>
                <w:lang w:eastAsia="en-US"/>
              </w:rPr>
              <w:t>________________________</w:t>
            </w:r>
            <w:r w:rsidR="00E44DE9" w:rsidRPr="00C377CA">
              <w:rPr>
                <w:rFonts w:ascii="Arial" w:hAnsi="Arial" w:cs="Arial"/>
                <w:sz w:val="26"/>
                <w:szCs w:val="26"/>
                <w:lang w:eastAsia="en-US"/>
              </w:rPr>
              <w:t>________________</w:t>
            </w:r>
            <w:r w:rsidRPr="00C377CA">
              <w:rPr>
                <w:rFonts w:ascii="Arial" w:hAnsi="Arial" w:cs="Arial"/>
                <w:sz w:val="26"/>
                <w:szCs w:val="26"/>
                <w:lang w:eastAsia="en-US"/>
              </w:rPr>
              <w:t>_______________________</w:t>
            </w:r>
          </w:p>
          <w:p w:rsidR="002D7A77" w:rsidRPr="00C377CA" w:rsidRDefault="002D7A77" w:rsidP="00E44DE9">
            <w:pPr>
              <w:pStyle w:val="a4"/>
              <w:jc w:val="center"/>
              <w:rPr>
                <w:rFonts w:ascii="Arial" w:hAnsi="Arial" w:cs="Arial"/>
                <w:sz w:val="26"/>
                <w:szCs w:val="26"/>
                <w:lang w:eastAsia="en-US"/>
              </w:rPr>
            </w:pPr>
            <w:r w:rsidRPr="00C377CA">
              <w:rPr>
                <w:rFonts w:ascii="Arial" w:hAnsi="Arial" w:cs="Arial"/>
                <w:sz w:val="26"/>
                <w:szCs w:val="26"/>
                <w:lang w:eastAsia="en-US"/>
              </w:rPr>
              <w:t>(почтовый адрес)</w:t>
            </w:r>
          </w:p>
          <w:p w:rsidR="002D7A77" w:rsidRPr="00C377CA" w:rsidRDefault="002D7A77" w:rsidP="002D7A77">
            <w:pPr>
              <w:pStyle w:val="a4"/>
              <w:jc w:val="both"/>
              <w:rPr>
                <w:rFonts w:ascii="Arial" w:hAnsi="Arial" w:cs="Arial"/>
                <w:sz w:val="26"/>
                <w:szCs w:val="26"/>
                <w:lang w:eastAsia="en-US"/>
              </w:rPr>
            </w:pPr>
            <w:r w:rsidRPr="00C377CA">
              <w:rPr>
                <w:rFonts w:ascii="Arial" w:hAnsi="Arial" w:cs="Arial"/>
                <w:sz w:val="26"/>
                <w:szCs w:val="26"/>
                <w:lang w:eastAsia="en-US"/>
              </w:rPr>
              <w:t>________________________________</w:t>
            </w:r>
            <w:r w:rsidR="00E44DE9" w:rsidRPr="00C377CA">
              <w:rPr>
                <w:rFonts w:ascii="Arial" w:hAnsi="Arial" w:cs="Arial"/>
                <w:sz w:val="26"/>
                <w:szCs w:val="26"/>
                <w:lang w:eastAsia="en-US"/>
              </w:rPr>
              <w:t>________________</w:t>
            </w:r>
            <w:r w:rsidRPr="00C377CA">
              <w:rPr>
                <w:rFonts w:ascii="Arial" w:hAnsi="Arial" w:cs="Arial"/>
                <w:sz w:val="26"/>
                <w:szCs w:val="26"/>
                <w:lang w:eastAsia="en-US"/>
              </w:rPr>
              <w:t>_______________</w:t>
            </w:r>
          </w:p>
          <w:p w:rsidR="002D7A77" w:rsidRPr="00C377CA" w:rsidRDefault="002D7A77" w:rsidP="00E44DE9">
            <w:pPr>
              <w:pStyle w:val="a4"/>
              <w:jc w:val="center"/>
              <w:rPr>
                <w:rFonts w:ascii="Arial" w:hAnsi="Arial" w:cs="Arial"/>
                <w:sz w:val="26"/>
                <w:szCs w:val="26"/>
                <w:lang w:eastAsia="en-US"/>
              </w:rPr>
            </w:pPr>
            <w:r w:rsidRPr="00C377CA">
              <w:rPr>
                <w:rFonts w:ascii="Arial" w:hAnsi="Arial" w:cs="Arial"/>
                <w:sz w:val="26"/>
                <w:szCs w:val="26"/>
                <w:lang w:eastAsia="en-US"/>
              </w:rPr>
              <w:t>(по доверенности в интересах)</w:t>
            </w:r>
          </w:p>
          <w:p w:rsidR="002D7A77" w:rsidRPr="00C377CA" w:rsidRDefault="002D7A77" w:rsidP="002D7A77">
            <w:pPr>
              <w:pStyle w:val="a4"/>
              <w:jc w:val="both"/>
              <w:rPr>
                <w:rFonts w:ascii="Arial" w:hAnsi="Arial" w:cs="Arial"/>
                <w:sz w:val="26"/>
                <w:szCs w:val="26"/>
                <w:lang w:eastAsia="en-US"/>
              </w:rPr>
            </w:pPr>
            <w:r w:rsidRPr="00C377CA">
              <w:rPr>
                <w:rFonts w:ascii="Arial" w:hAnsi="Arial" w:cs="Arial"/>
                <w:sz w:val="26"/>
                <w:szCs w:val="26"/>
                <w:lang w:eastAsia="en-US"/>
              </w:rPr>
              <w:t>ОГРН__________________________</w:t>
            </w:r>
            <w:r w:rsidR="00E44DE9" w:rsidRPr="00C377CA">
              <w:rPr>
                <w:rFonts w:ascii="Arial" w:hAnsi="Arial" w:cs="Arial"/>
                <w:sz w:val="26"/>
                <w:szCs w:val="26"/>
                <w:lang w:eastAsia="en-US"/>
              </w:rPr>
              <w:t>__________________________</w:t>
            </w:r>
            <w:r w:rsidRPr="00C377CA">
              <w:rPr>
                <w:rFonts w:ascii="Arial" w:hAnsi="Arial" w:cs="Arial"/>
                <w:sz w:val="26"/>
                <w:szCs w:val="26"/>
                <w:lang w:eastAsia="en-US"/>
              </w:rPr>
              <w:t>______</w:t>
            </w:r>
          </w:p>
          <w:p w:rsidR="002D7A77" w:rsidRPr="00C377CA" w:rsidRDefault="002D7A77" w:rsidP="002D7A77">
            <w:pPr>
              <w:pStyle w:val="a4"/>
              <w:jc w:val="both"/>
              <w:rPr>
                <w:rFonts w:ascii="Arial" w:hAnsi="Arial" w:cs="Arial"/>
                <w:sz w:val="26"/>
                <w:szCs w:val="26"/>
                <w:lang w:eastAsia="en-US"/>
              </w:rPr>
            </w:pPr>
            <w:r w:rsidRPr="00C377CA">
              <w:rPr>
                <w:rFonts w:ascii="Arial" w:hAnsi="Arial" w:cs="Arial"/>
                <w:sz w:val="26"/>
                <w:szCs w:val="26"/>
                <w:lang w:eastAsia="en-US"/>
              </w:rPr>
              <w:t>ИНН_______________________</w:t>
            </w:r>
            <w:r w:rsidR="00E44DE9" w:rsidRPr="00C377CA">
              <w:rPr>
                <w:rFonts w:ascii="Arial" w:hAnsi="Arial" w:cs="Arial"/>
                <w:sz w:val="26"/>
                <w:szCs w:val="26"/>
                <w:lang w:eastAsia="en-US"/>
              </w:rPr>
              <w:t>___________________________</w:t>
            </w:r>
            <w:r w:rsidRPr="00C377CA">
              <w:rPr>
                <w:rFonts w:ascii="Arial" w:hAnsi="Arial" w:cs="Arial"/>
                <w:sz w:val="26"/>
                <w:szCs w:val="26"/>
                <w:lang w:eastAsia="en-US"/>
              </w:rPr>
              <w:t>_________</w:t>
            </w:r>
          </w:p>
          <w:p w:rsidR="002D7A77" w:rsidRPr="00C377CA" w:rsidRDefault="002D7A77" w:rsidP="002D7A77">
            <w:pPr>
              <w:pStyle w:val="a4"/>
              <w:jc w:val="both"/>
              <w:rPr>
                <w:rFonts w:ascii="Arial" w:hAnsi="Arial" w:cs="Arial"/>
                <w:sz w:val="26"/>
                <w:szCs w:val="26"/>
                <w:lang w:eastAsia="en-US"/>
              </w:rPr>
            </w:pPr>
            <w:r w:rsidRPr="00C377CA">
              <w:rPr>
                <w:rFonts w:ascii="Arial" w:hAnsi="Arial" w:cs="Arial"/>
                <w:sz w:val="26"/>
                <w:szCs w:val="26"/>
                <w:lang w:eastAsia="en-US"/>
              </w:rPr>
              <w:t>Контактный телефон ___________</w:t>
            </w:r>
            <w:r w:rsidR="00E44DE9" w:rsidRPr="00C377CA">
              <w:rPr>
                <w:rFonts w:ascii="Arial" w:hAnsi="Arial" w:cs="Arial"/>
                <w:sz w:val="26"/>
                <w:szCs w:val="26"/>
                <w:lang w:eastAsia="en-US"/>
              </w:rPr>
              <w:t>_________________________</w:t>
            </w:r>
            <w:r w:rsidRPr="00C377CA">
              <w:rPr>
                <w:rFonts w:ascii="Arial" w:hAnsi="Arial" w:cs="Arial"/>
                <w:sz w:val="26"/>
                <w:szCs w:val="26"/>
                <w:lang w:eastAsia="en-US"/>
              </w:rPr>
              <w:t>________</w:t>
            </w:r>
          </w:p>
          <w:p w:rsidR="002D7A77" w:rsidRPr="00C377CA" w:rsidRDefault="002D7A77" w:rsidP="00E44DE9">
            <w:pPr>
              <w:pStyle w:val="a4"/>
              <w:jc w:val="center"/>
              <w:rPr>
                <w:rFonts w:ascii="Arial" w:hAnsi="Arial" w:cs="Arial"/>
                <w:sz w:val="26"/>
                <w:szCs w:val="26"/>
                <w:lang w:eastAsia="en-US"/>
              </w:rPr>
            </w:pPr>
            <w:r w:rsidRPr="00C377CA">
              <w:rPr>
                <w:rFonts w:ascii="Arial" w:hAnsi="Arial" w:cs="Arial"/>
                <w:sz w:val="26"/>
                <w:szCs w:val="26"/>
                <w:lang w:eastAsia="en-US"/>
              </w:rPr>
              <w:t>(указывается по желанию)</w:t>
            </w:r>
          </w:p>
          <w:p w:rsidR="002D7A77" w:rsidRPr="00C377CA" w:rsidRDefault="002D7A77" w:rsidP="002D7A77">
            <w:pPr>
              <w:pStyle w:val="a4"/>
              <w:jc w:val="both"/>
              <w:rPr>
                <w:rFonts w:ascii="Arial" w:eastAsia="Times New Roman" w:hAnsi="Arial" w:cs="Arial"/>
                <w:sz w:val="26"/>
                <w:szCs w:val="26"/>
                <w:lang w:eastAsia="en-US"/>
              </w:rPr>
            </w:pPr>
          </w:p>
        </w:tc>
      </w:tr>
    </w:tbl>
    <w:p w:rsidR="002D7A77" w:rsidRPr="00C377CA" w:rsidRDefault="002D7A77" w:rsidP="00AF48F8">
      <w:pPr>
        <w:pStyle w:val="a4"/>
        <w:jc w:val="center"/>
        <w:rPr>
          <w:rFonts w:ascii="Arial" w:eastAsia="Times New Roman" w:hAnsi="Arial" w:cs="Arial"/>
          <w:sz w:val="26"/>
          <w:szCs w:val="26"/>
        </w:rPr>
      </w:pPr>
      <w:r w:rsidRPr="00C377CA">
        <w:rPr>
          <w:rFonts w:ascii="Arial" w:hAnsi="Arial" w:cs="Arial"/>
          <w:sz w:val="26"/>
          <w:szCs w:val="26"/>
        </w:rPr>
        <w:t>ЗАЯВЛЕНИЕ</w:t>
      </w:r>
    </w:p>
    <w:p w:rsidR="002D7A77" w:rsidRPr="00C377CA" w:rsidRDefault="002D7A77" w:rsidP="00AF48F8">
      <w:pPr>
        <w:pStyle w:val="a4"/>
        <w:jc w:val="center"/>
        <w:rPr>
          <w:rFonts w:ascii="Arial" w:hAnsi="Arial" w:cs="Arial"/>
          <w:sz w:val="26"/>
          <w:szCs w:val="26"/>
        </w:rPr>
      </w:pPr>
      <w:r w:rsidRPr="00C377CA">
        <w:rPr>
          <w:rFonts w:ascii="Arial" w:hAnsi="Arial" w:cs="Arial"/>
          <w:sz w:val="26"/>
          <w:szCs w:val="26"/>
        </w:rPr>
        <w:t>о прекращении права постоянного (бессрочного) пользования</w:t>
      </w:r>
    </w:p>
    <w:p w:rsidR="002D7A77" w:rsidRPr="00C377CA" w:rsidRDefault="002D7A77" w:rsidP="00AF48F8">
      <w:pPr>
        <w:pStyle w:val="a4"/>
        <w:jc w:val="center"/>
        <w:rPr>
          <w:rFonts w:ascii="Arial" w:hAnsi="Arial" w:cs="Arial"/>
          <w:sz w:val="26"/>
          <w:szCs w:val="26"/>
        </w:rPr>
      </w:pPr>
      <w:r w:rsidRPr="00C377CA">
        <w:rPr>
          <w:rFonts w:ascii="Arial" w:hAnsi="Arial" w:cs="Arial"/>
          <w:sz w:val="26"/>
          <w:szCs w:val="26"/>
        </w:rPr>
        <w:t>земельным участком</w:t>
      </w:r>
    </w:p>
    <w:p w:rsidR="002D7A77" w:rsidRPr="00C377CA" w:rsidRDefault="002D7A77" w:rsidP="002D7A77">
      <w:pPr>
        <w:pStyle w:val="a4"/>
        <w:jc w:val="both"/>
        <w:rPr>
          <w:rFonts w:ascii="Arial" w:hAnsi="Arial" w:cs="Arial"/>
          <w:sz w:val="26"/>
          <w:szCs w:val="26"/>
        </w:rPr>
      </w:pPr>
    </w:p>
    <w:p w:rsidR="002D7A77" w:rsidRPr="00C377CA" w:rsidRDefault="002D7A77" w:rsidP="00E44DE9">
      <w:pPr>
        <w:pStyle w:val="a4"/>
        <w:jc w:val="both"/>
        <w:rPr>
          <w:rFonts w:ascii="Arial" w:hAnsi="Arial" w:cs="Arial"/>
          <w:sz w:val="26"/>
          <w:szCs w:val="26"/>
        </w:rPr>
      </w:pPr>
      <w:r w:rsidRPr="00C377CA">
        <w:rPr>
          <w:rFonts w:ascii="Arial" w:hAnsi="Arial" w:cs="Arial"/>
          <w:sz w:val="26"/>
          <w:szCs w:val="26"/>
        </w:rPr>
        <w:t>Прошу прекратить право постоянного (бессрочного) пользования земельным участком, находящимся в собственности муниципального образования _______________________, или государственная собственность на который не разграничена  (не нужное зачеркнуть)</w:t>
      </w:r>
    </w:p>
    <w:p w:rsidR="002D7A77" w:rsidRPr="00C377CA" w:rsidRDefault="002D7A77" w:rsidP="00E44DE9">
      <w:pPr>
        <w:pStyle w:val="a4"/>
        <w:jc w:val="both"/>
        <w:rPr>
          <w:rFonts w:ascii="Arial" w:hAnsi="Arial" w:cs="Arial"/>
          <w:sz w:val="26"/>
          <w:szCs w:val="26"/>
        </w:rPr>
      </w:pPr>
      <w:r w:rsidRPr="00C377CA">
        <w:rPr>
          <w:rFonts w:ascii="Arial" w:hAnsi="Arial" w:cs="Arial"/>
          <w:sz w:val="26"/>
          <w:szCs w:val="26"/>
        </w:rPr>
        <w:t xml:space="preserve">площадью ___________ кв. м, кадастровый номер_____________________ (при наличии), расположенный по </w:t>
      </w:r>
      <w:proofErr w:type="spellStart"/>
      <w:r w:rsidRPr="00C377CA">
        <w:rPr>
          <w:rFonts w:ascii="Arial" w:hAnsi="Arial" w:cs="Arial"/>
          <w:sz w:val="26"/>
          <w:szCs w:val="26"/>
        </w:rPr>
        <w:t>адресу:_________</w:t>
      </w:r>
      <w:r w:rsidR="00E44DE9" w:rsidRPr="00C377CA">
        <w:rPr>
          <w:rFonts w:ascii="Arial" w:hAnsi="Arial" w:cs="Arial"/>
          <w:sz w:val="26"/>
          <w:szCs w:val="26"/>
        </w:rPr>
        <w:t>_______________________________</w:t>
      </w:r>
      <w:r w:rsidRPr="00C377CA">
        <w:rPr>
          <w:rFonts w:ascii="Arial" w:hAnsi="Arial" w:cs="Arial"/>
          <w:sz w:val="26"/>
          <w:szCs w:val="26"/>
        </w:rPr>
        <w:t>______________</w:t>
      </w:r>
      <w:proofErr w:type="spellEnd"/>
      <w:r w:rsidRPr="00C377CA">
        <w:rPr>
          <w:rFonts w:ascii="Arial" w:hAnsi="Arial" w:cs="Arial"/>
          <w:sz w:val="26"/>
          <w:szCs w:val="26"/>
        </w:rPr>
        <w:t>.</w:t>
      </w:r>
    </w:p>
    <w:p w:rsidR="002D7A77" w:rsidRPr="00C377CA" w:rsidRDefault="002D7A77" w:rsidP="00E44DE9">
      <w:pPr>
        <w:pStyle w:val="a4"/>
        <w:jc w:val="both"/>
        <w:rPr>
          <w:rFonts w:ascii="Arial" w:hAnsi="Arial" w:cs="Arial"/>
          <w:sz w:val="26"/>
          <w:szCs w:val="26"/>
        </w:rPr>
      </w:pPr>
      <w:r w:rsidRPr="00C377CA">
        <w:rPr>
          <w:rFonts w:ascii="Arial" w:hAnsi="Arial" w:cs="Arial"/>
          <w:sz w:val="26"/>
          <w:szCs w:val="26"/>
        </w:rPr>
        <w:t>Решение о прекращении права постоянного (бессрочного) пользования  земельным участком прошу выдать мне лично (или уполномоченному представителю)/выслать по почте (по желанию заявителя).</w:t>
      </w:r>
    </w:p>
    <w:p w:rsidR="002D7A77" w:rsidRPr="00C377CA" w:rsidRDefault="002D7A77" w:rsidP="00E44DE9">
      <w:pPr>
        <w:pStyle w:val="a4"/>
        <w:jc w:val="both"/>
        <w:rPr>
          <w:rFonts w:ascii="Arial" w:hAnsi="Arial" w:cs="Arial"/>
          <w:sz w:val="26"/>
          <w:szCs w:val="26"/>
        </w:rPr>
      </w:pPr>
      <w:r w:rsidRPr="00C377CA">
        <w:rPr>
          <w:rFonts w:ascii="Arial" w:hAnsi="Arial" w:cs="Arial"/>
          <w:sz w:val="26"/>
          <w:szCs w:val="26"/>
        </w:rPr>
        <w:t>Приложения: (указывается список прилагаемых к заявлению документов):</w:t>
      </w:r>
    </w:p>
    <w:p w:rsidR="002D7A77" w:rsidRPr="00C377CA" w:rsidRDefault="002D7A77" w:rsidP="00E44DE9">
      <w:pPr>
        <w:pStyle w:val="a4"/>
        <w:jc w:val="both"/>
        <w:rPr>
          <w:rFonts w:ascii="Arial" w:hAnsi="Arial" w:cs="Arial"/>
          <w:sz w:val="26"/>
          <w:szCs w:val="26"/>
        </w:rPr>
      </w:pPr>
      <w:r w:rsidRPr="00C377CA">
        <w:rPr>
          <w:rFonts w:ascii="Arial" w:hAnsi="Arial" w:cs="Arial"/>
          <w:sz w:val="26"/>
          <w:szCs w:val="26"/>
        </w:rPr>
        <w:t>____________________________________________________________________________________________________________</w:t>
      </w:r>
      <w:r w:rsidR="00E44DE9" w:rsidRPr="00C377CA">
        <w:rPr>
          <w:rFonts w:ascii="Arial" w:hAnsi="Arial" w:cs="Arial"/>
          <w:sz w:val="26"/>
          <w:szCs w:val="26"/>
        </w:rPr>
        <w:t>____________________</w:t>
      </w:r>
      <w:r w:rsidRPr="00C377CA">
        <w:rPr>
          <w:rFonts w:ascii="Arial" w:hAnsi="Arial" w:cs="Arial"/>
          <w:sz w:val="26"/>
          <w:szCs w:val="26"/>
        </w:rPr>
        <w:t>________________</w:t>
      </w:r>
      <w:r w:rsidR="00E44DE9" w:rsidRPr="00C377CA">
        <w:rPr>
          <w:rFonts w:ascii="Arial" w:hAnsi="Arial" w:cs="Arial"/>
          <w:sz w:val="26"/>
          <w:szCs w:val="26"/>
        </w:rPr>
        <w:t>_______________</w:t>
      </w:r>
      <w:r w:rsidRPr="00C377CA">
        <w:rPr>
          <w:rFonts w:ascii="Arial" w:hAnsi="Arial" w:cs="Arial"/>
          <w:sz w:val="26"/>
          <w:szCs w:val="26"/>
        </w:rPr>
        <w:t>_________________________________</w:t>
      </w:r>
    </w:p>
    <w:p w:rsidR="002D7A77" w:rsidRPr="00C377CA" w:rsidRDefault="002D7A77" w:rsidP="00E44DE9">
      <w:pPr>
        <w:pStyle w:val="a4"/>
        <w:jc w:val="both"/>
        <w:rPr>
          <w:rFonts w:ascii="Arial" w:hAnsi="Arial" w:cs="Arial"/>
          <w:sz w:val="26"/>
          <w:szCs w:val="26"/>
        </w:rPr>
      </w:pPr>
      <w:r w:rsidRPr="00C377CA">
        <w:rPr>
          <w:rFonts w:ascii="Arial" w:hAnsi="Arial" w:cs="Arial"/>
          <w:sz w:val="26"/>
          <w:szCs w:val="26"/>
        </w:rPr>
        <w:t>(должность)              (подпись)         (фамилия И.О.)</w:t>
      </w:r>
    </w:p>
    <w:p w:rsidR="002D7A77" w:rsidRPr="00C377CA" w:rsidRDefault="002D7A77" w:rsidP="00E44DE9">
      <w:pPr>
        <w:pStyle w:val="a4"/>
        <w:jc w:val="both"/>
        <w:rPr>
          <w:rFonts w:ascii="Arial" w:hAnsi="Arial" w:cs="Arial"/>
          <w:sz w:val="26"/>
          <w:szCs w:val="26"/>
        </w:rPr>
      </w:pPr>
      <w:r w:rsidRPr="00C377CA">
        <w:rPr>
          <w:rFonts w:ascii="Arial" w:hAnsi="Arial" w:cs="Arial"/>
          <w:sz w:val="26"/>
          <w:szCs w:val="26"/>
        </w:rPr>
        <w:t>«М.П.»</w:t>
      </w:r>
    </w:p>
    <w:p w:rsidR="002D7A77" w:rsidRPr="00C377CA" w:rsidRDefault="002D7A77" w:rsidP="00E44DE9">
      <w:pPr>
        <w:pStyle w:val="a4"/>
        <w:jc w:val="both"/>
        <w:rPr>
          <w:rFonts w:ascii="Arial" w:hAnsi="Arial" w:cs="Arial"/>
          <w:sz w:val="26"/>
          <w:szCs w:val="26"/>
        </w:rPr>
      </w:pPr>
    </w:p>
    <w:p w:rsidR="00E44DE9" w:rsidRPr="00C377CA" w:rsidRDefault="00E44DE9" w:rsidP="002D7A77">
      <w:pPr>
        <w:pStyle w:val="a4"/>
        <w:jc w:val="both"/>
        <w:rPr>
          <w:rFonts w:ascii="Arial" w:hAnsi="Arial" w:cs="Arial"/>
          <w:sz w:val="26"/>
          <w:szCs w:val="26"/>
        </w:rPr>
      </w:pPr>
    </w:p>
    <w:p w:rsidR="002D7A77" w:rsidRPr="00C377CA" w:rsidRDefault="002D7A77" w:rsidP="00E44DE9">
      <w:pPr>
        <w:pStyle w:val="a4"/>
        <w:jc w:val="right"/>
        <w:rPr>
          <w:rFonts w:ascii="Arial" w:hAnsi="Arial" w:cs="Arial"/>
          <w:sz w:val="26"/>
          <w:szCs w:val="26"/>
        </w:rPr>
      </w:pPr>
      <w:r w:rsidRPr="00C377CA">
        <w:rPr>
          <w:rFonts w:ascii="Arial" w:hAnsi="Arial" w:cs="Arial"/>
          <w:sz w:val="26"/>
          <w:szCs w:val="26"/>
        </w:rPr>
        <w:lastRenderedPageBreak/>
        <w:t>Приложение № 3</w:t>
      </w:r>
    </w:p>
    <w:p w:rsidR="002D7A77" w:rsidRPr="00C377CA" w:rsidRDefault="002D7A77" w:rsidP="00E44DE9">
      <w:pPr>
        <w:pStyle w:val="a4"/>
        <w:jc w:val="right"/>
        <w:rPr>
          <w:rFonts w:ascii="Arial" w:hAnsi="Arial" w:cs="Arial"/>
          <w:sz w:val="26"/>
          <w:szCs w:val="26"/>
        </w:rPr>
      </w:pPr>
      <w:r w:rsidRPr="00C377CA">
        <w:rPr>
          <w:rFonts w:ascii="Arial" w:hAnsi="Arial" w:cs="Arial"/>
          <w:sz w:val="26"/>
          <w:szCs w:val="26"/>
        </w:rPr>
        <w:t xml:space="preserve">к </w:t>
      </w:r>
      <w:r w:rsidR="005459C8" w:rsidRPr="00C377CA">
        <w:rPr>
          <w:rFonts w:ascii="Arial" w:hAnsi="Arial" w:cs="Arial"/>
          <w:sz w:val="26"/>
          <w:szCs w:val="26"/>
        </w:rPr>
        <w:t>А</w:t>
      </w:r>
      <w:r w:rsidRPr="00C377CA">
        <w:rPr>
          <w:rFonts w:ascii="Arial" w:hAnsi="Arial" w:cs="Arial"/>
          <w:sz w:val="26"/>
          <w:szCs w:val="26"/>
        </w:rPr>
        <w:t>дминистративному</w:t>
      </w:r>
      <w:r w:rsidR="00C377CA" w:rsidRPr="00BB2F2A">
        <w:rPr>
          <w:rFonts w:ascii="Arial" w:hAnsi="Arial" w:cs="Arial"/>
          <w:sz w:val="26"/>
          <w:szCs w:val="26"/>
        </w:rPr>
        <w:t xml:space="preserve"> </w:t>
      </w:r>
      <w:r w:rsidRPr="00C377CA">
        <w:rPr>
          <w:rFonts w:ascii="Arial" w:hAnsi="Arial" w:cs="Arial"/>
          <w:sz w:val="26"/>
          <w:szCs w:val="26"/>
        </w:rPr>
        <w:t>регламенту</w:t>
      </w:r>
    </w:p>
    <w:p w:rsidR="00E44DE9" w:rsidRPr="00C377CA" w:rsidRDefault="00E44DE9" w:rsidP="00E44DE9">
      <w:pPr>
        <w:spacing w:after="0"/>
        <w:ind w:firstLine="709"/>
        <w:jc w:val="center"/>
        <w:rPr>
          <w:rFonts w:ascii="Arial" w:hAnsi="Arial" w:cs="Arial"/>
          <w:b/>
          <w:sz w:val="26"/>
          <w:szCs w:val="26"/>
        </w:rPr>
      </w:pPr>
      <w:r w:rsidRPr="00C377CA">
        <w:rPr>
          <w:rFonts w:ascii="Arial" w:hAnsi="Arial" w:cs="Arial"/>
          <w:b/>
          <w:sz w:val="26"/>
          <w:szCs w:val="26"/>
        </w:rPr>
        <w:t>Блок-схема последовательности действий</w:t>
      </w:r>
    </w:p>
    <w:p w:rsidR="00E44DE9" w:rsidRPr="00C377CA" w:rsidRDefault="00E44DE9" w:rsidP="00E44DE9">
      <w:pPr>
        <w:spacing w:after="0"/>
        <w:ind w:firstLine="709"/>
        <w:jc w:val="center"/>
        <w:rPr>
          <w:rFonts w:ascii="Arial" w:hAnsi="Arial" w:cs="Arial"/>
          <w:b/>
          <w:sz w:val="26"/>
          <w:szCs w:val="26"/>
        </w:rPr>
      </w:pPr>
      <w:r w:rsidRPr="00C377CA">
        <w:rPr>
          <w:rFonts w:ascii="Arial" w:hAnsi="Arial" w:cs="Arial"/>
          <w:b/>
          <w:sz w:val="26"/>
          <w:szCs w:val="26"/>
        </w:rPr>
        <w:t>при предоставлении муниципальной услуги</w:t>
      </w:r>
    </w:p>
    <w:p w:rsidR="002D7A77" w:rsidRPr="00C377CA" w:rsidRDefault="002D7A77" w:rsidP="002D7A77">
      <w:pPr>
        <w:pStyle w:val="a4"/>
        <w:jc w:val="both"/>
        <w:rPr>
          <w:rFonts w:ascii="Arial" w:hAnsi="Arial" w:cs="Arial"/>
          <w:sz w:val="26"/>
          <w:szCs w:val="26"/>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0"/>
        <w:gridCol w:w="33"/>
        <w:gridCol w:w="964"/>
        <w:gridCol w:w="279"/>
        <w:gridCol w:w="284"/>
        <w:gridCol w:w="1698"/>
        <w:gridCol w:w="236"/>
        <w:gridCol w:w="30"/>
        <w:gridCol w:w="1226"/>
        <w:gridCol w:w="96"/>
        <w:gridCol w:w="398"/>
        <w:gridCol w:w="44"/>
        <w:gridCol w:w="523"/>
        <w:gridCol w:w="246"/>
        <w:gridCol w:w="96"/>
        <w:gridCol w:w="648"/>
        <w:gridCol w:w="300"/>
        <w:gridCol w:w="1086"/>
        <w:gridCol w:w="98"/>
      </w:tblGrid>
      <w:tr w:rsidR="002D7A77" w:rsidRPr="00C377CA" w:rsidTr="00C377CA">
        <w:trPr>
          <w:gridBefore w:val="1"/>
          <w:gridAfter w:val="3"/>
          <w:wBefore w:w="1240" w:type="dxa"/>
          <w:wAfter w:w="1484" w:type="dxa"/>
        </w:trPr>
        <w:tc>
          <w:tcPr>
            <w:tcW w:w="6801" w:type="dxa"/>
            <w:gridSpan w:val="15"/>
            <w:tcBorders>
              <w:top w:val="single" w:sz="4" w:space="0" w:color="auto"/>
              <w:left w:val="single" w:sz="4" w:space="0" w:color="auto"/>
              <w:bottom w:val="single" w:sz="4" w:space="0" w:color="auto"/>
              <w:right w:val="single" w:sz="4" w:space="0" w:color="auto"/>
            </w:tcBorders>
            <w:hideMark/>
          </w:tcPr>
          <w:p w:rsidR="002D7A77" w:rsidRPr="00C377CA" w:rsidRDefault="002D7A77" w:rsidP="002D7A77">
            <w:pPr>
              <w:pStyle w:val="a4"/>
              <w:jc w:val="both"/>
              <w:rPr>
                <w:rFonts w:ascii="Arial" w:eastAsia="Times New Roman" w:hAnsi="Arial" w:cs="Arial"/>
                <w:sz w:val="26"/>
                <w:szCs w:val="26"/>
                <w:lang w:eastAsia="en-US"/>
              </w:rPr>
            </w:pPr>
            <w:r w:rsidRPr="00C377CA">
              <w:rPr>
                <w:rFonts w:ascii="Arial" w:hAnsi="Arial" w:cs="Arial"/>
                <w:sz w:val="26"/>
                <w:szCs w:val="26"/>
                <w:lang w:eastAsia="en-US"/>
              </w:rPr>
              <w:t>Прием и регистрация заявления и прилагаемых к нему документов</w:t>
            </w:r>
          </w:p>
        </w:tc>
      </w:tr>
      <w:tr w:rsidR="002D7A77" w:rsidRPr="00C377CA" w:rsidTr="00C377CA">
        <w:tc>
          <w:tcPr>
            <w:tcW w:w="2237" w:type="dxa"/>
            <w:gridSpan w:val="3"/>
            <w:tcBorders>
              <w:top w:val="nil"/>
              <w:left w:val="nil"/>
              <w:bottom w:val="nil"/>
              <w:right w:val="nil"/>
            </w:tcBorders>
          </w:tcPr>
          <w:p w:rsidR="002D7A77" w:rsidRPr="00C377CA" w:rsidRDefault="002D7A77" w:rsidP="002D7A77">
            <w:pPr>
              <w:pStyle w:val="a4"/>
              <w:jc w:val="both"/>
              <w:rPr>
                <w:rFonts w:ascii="Arial" w:eastAsia="Times New Roman" w:hAnsi="Arial" w:cs="Arial"/>
                <w:sz w:val="26"/>
                <w:szCs w:val="26"/>
                <w:lang w:eastAsia="en-US"/>
              </w:rPr>
            </w:pPr>
          </w:p>
        </w:tc>
        <w:tc>
          <w:tcPr>
            <w:tcW w:w="2261" w:type="dxa"/>
            <w:gridSpan w:val="3"/>
            <w:tcBorders>
              <w:top w:val="nil"/>
              <w:left w:val="nil"/>
              <w:bottom w:val="nil"/>
              <w:right w:val="nil"/>
            </w:tcBorders>
          </w:tcPr>
          <w:p w:rsidR="002D7A77" w:rsidRPr="00C377CA" w:rsidRDefault="002D7A77" w:rsidP="002D7A77">
            <w:pPr>
              <w:pStyle w:val="a4"/>
              <w:jc w:val="both"/>
              <w:rPr>
                <w:rFonts w:ascii="Arial" w:eastAsia="Times New Roman" w:hAnsi="Arial" w:cs="Arial"/>
                <w:sz w:val="26"/>
                <w:szCs w:val="26"/>
                <w:lang w:eastAsia="en-US"/>
              </w:rPr>
            </w:pPr>
          </w:p>
        </w:tc>
        <w:tc>
          <w:tcPr>
            <w:tcW w:w="236" w:type="dxa"/>
            <w:tcBorders>
              <w:top w:val="nil"/>
              <w:left w:val="nil"/>
              <w:bottom w:val="nil"/>
              <w:right w:val="single" w:sz="4" w:space="0" w:color="auto"/>
            </w:tcBorders>
          </w:tcPr>
          <w:p w:rsidR="002D7A77" w:rsidRPr="00C377CA" w:rsidRDefault="002D7A77" w:rsidP="002D7A77">
            <w:pPr>
              <w:pStyle w:val="a4"/>
              <w:jc w:val="both"/>
              <w:rPr>
                <w:rFonts w:ascii="Arial" w:eastAsia="Times New Roman" w:hAnsi="Arial" w:cs="Arial"/>
                <w:sz w:val="26"/>
                <w:szCs w:val="26"/>
                <w:lang w:eastAsia="en-US"/>
              </w:rPr>
            </w:pPr>
          </w:p>
        </w:tc>
        <w:tc>
          <w:tcPr>
            <w:tcW w:w="1352" w:type="dxa"/>
            <w:gridSpan w:val="3"/>
            <w:tcBorders>
              <w:top w:val="nil"/>
              <w:left w:val="single" w:sz="4" w:space="0" w:color="auto"/>
              <w:bottom w:val="nil"/>
              <w:right w:val="nil"/>
            </w:tcBorders>
          </w:tcPr>
          <w:p w:rsidR="002D7A77" w:rsidRPr="00C377CA" w:rsidRDefault="002D7A77" w:rsidP="002D7A77">
            <w:pPr>
              <w:pStyle w:val="a4"/>
              <w:jc w:val="both"/>
              <w:rPr>
                <w:rFonts w:ascii="Arial" w:eastAsia="Times New Roman" w:hAnsi="Arial" w:cs="Arial"/>
                <w:sz w:val="26"/>
                <w:szCs w:val="26"/>
                <w:lang w:eastAsia="en-US"/>
              </w:rPr>
            </w:pPr>
          </w:p>
        </w:tc>
        <w:tc>
          <w:tcPr>
            <w:tcW w:w="1307" w:type="dxa"/>
            <w:gridSpan w:val="5"/>
            <w:tcBorders>
              <w:top w:val="nil"/>
              <w:left w:val="nil"/>
              <w:bottom w:val="nil"/>
              <w:right w:val="nil"/>
            </w:tcBorders>
          </w:tcPr>
          <w:p w:rsidR="002D7A77" w:rsidRPr="00C377CA" w:rsidRDefault="002D7A77" w:rsidP="002D7A77">
            <w:pPr>
              <w:pStyle w:val="a4"/>
              <w:jc w:val="both"/>
              <w:rPr>
                <w:rFonts w:ascii="Arial" w:eastAsia="Times New Roman" w:hAnsi="Arial" w:cs="Arial"/>
                <w:sz w:val="26"/>
                <w:szCs w:val="26"/>
                <w:lang w:eastAsia="en-US"/>
              </w:rPr>
            </w:pPr>
          </w:p>
        </w:tc>
        <w:tc>
          <w:tcPr>
            <w:tcW w:w="2132" w:type="dxa"/>
            <w:gridSpan w:val="4"/>
            <w:tcBorders>
              <w:top w:val="nil"/>
              <w:left w:val="nil"/>
              <w:bottom w:val="nil"/>
              <w:right w:val="nil"/>
            </w:tcBorders>
          </w:tcPr>
          <w:p w:rsidR="002D7A77" w:rsidRPr="00C377CA" w:rsidRDefault="002D7A77" w:rsidP="002D7A77">
            <w:pPr>
              <w:pStyle w:val="a4"/>
              <w:jc w:val="both"/>
              <w:rPr>
                <w:rFonts w:ascii="Arial" w:eastAsia="Times New Roman" w:hAnsi="Arial" w:cs="Arial"/>
                <w:sz w:val="26"/>
                <w:szCs w:val="26"/>
                <w:lang w:eastAsia="en-US"/>
              </w:rPr>
            </w:pPr>
          </w:p>
        </w:tc>
      </w:tr>
      <w:tr w:rsidR="002D7A77" w:rsidRPr="00C377CA" w:rsidTr="00C377CA">
        <w:trPr>
          <w:gridBefore w:val="1"/>
          <w:gridAfter w:val="3"/>
          <w:wBefore w:w="1240" w:type="dxa"/>
          <w:wAfter w:w="1484" w:type="dxa"/>
        </w:trPr>
        <w:tc>
          <w:tcPr>
            <w:tcW w:w="6801" w:type="dxa"/>
            <w:gridSpan w:val="15"/>
            <w:tcBorders>
              <w:top w:val="single" w:sz="4" w:space="0" w:color="auto"/>
              <w:left w:val="single" w:sz="4" w:space="0" w:color="auto"/>
              <w:bottom w:val="single" w:sz="4" w:space="0" w:color="auto"/>
              <w:right w:val="single" w:sz="4" w:space="0" w:color="auto"/>
            </w:tcBorders>
            <w:hideMark/>
          </w:tcPr>
          <w:p w:rsidR="002D7A77" w:rsidRPr="00C377CA" w:rsidRDefault="002D7A77" w:rsidP="002D7A77">
            <w:pPr>
              <w:pStyle w:val="a4"/>
              <w:jc w:val="both"/>
              <w:rPr>
                <w:rFonts w:ascii="Arial" w:eastAsia="Times New Roman" w:hAnsi="Arial" w:cs="Arial"/>
                <w:sz w:val="26"/>
                <w:szCs w:val="26"/>
                <w:lang w:eastAsia="en-US"/>
              </w:rPr>
            </w:pPr>
            <w:r w:rsidRPr="00C377CA">
              <w:rPr>
                <w:rFonts w:ascii="Arial" w:hAnsi="Arial" w:cs="Arial"/>
                <w:sz w:val="26"/>
                <w:szCs w:val="26"/>
                <w:lang w:eastAsia="en-US"/>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2D7A77" w:rsidRPr="00C377CA" w:rsidTr="00C377CA">
        <w:trPr>
          <w:gridAfter w:val="1"/>
          <w:wAfter w:w="98" w:type="dxa"/>
        </w:trPr>
        <w:tc>
          <w:tcPr>
            <w:tcW w:w="2516" w:type="dxa"/>
            <w:gridSpan w:val="4"/>
            <w:tcBorders>
              <w:top w:val="nil"/>
              <w:left w:val="nil"/>
              <w:bottom w:val="single" w:sz="4" w:space="0" w:color="auto"/>
              <w:right w:val="nil"/>
            </w:tcBorders>
          </w:tcPr>
          <w:p w:rsidR="002D7A77" w:rsidRPr="00C377CA" w:rsidRDefault="002D7A77" w:rsidP="002D7A77">
            <w:pPr>
              <w:pStyle w:val="a4"/>
              <w:jc w:val="both"/>
              <w:rPr>
                <w:rFonts w:ascii="Arial" w:eastAsia="Times New Roman" w:hAnsi="Arial" w:cs="Arial"/>
                <w:sz w:val="26"/>
                <w:szCs w:val="26"/>
                <w:lang w:eastAsia="en-US"/>
              </w:rPr>
            </w:pPr>
          </w:p>
        </w:tc>
        <w:tc>
          <w:tcPr>
            <w:tcW w:w="284" w:type="dxa"/>
            <w:tcBorders>
              <w:top w:val="nil"/>
              <w:left w:val="nil"/>
              <w:bottom w:val="nil"/>
              <w:right w:val="nil"/>
            </w:tcBorders>
          </w:tcPr>
          <w:p w:rsidR="002D7A77" w:rsidRPr="00C377CA" w:rsidRDefault="002D7A77" w:rsidP="002D7A77">
            <w:pPr>
              <w:pStyle w:val="a4"/>
              <w:jc w:val="both"/>
              <w:rPr>
                <w:rFonts w:ascii="Arial" w:eastAsia="Times New Roman" w:hAnsi="Arial" w:cs="Arial"/>
                <w:sz w:val="26"/>
                <w:szCs w:val="26"/>
                <w:lang w:eastAsia="en-US"/>
              </w:rPr>
            </w:pPr>
          </w:p>
        </w:tc>
        <w:tc>
          <w:tcPr>
            <w:tcW w:w="1964" w:type="dxa"/>
            <w:gridSpan w:val="3"/>
            <w:tcBorders>
              <w:top w:val="nil"/>
              <w:left w:val="nil"/>
              <w:bottom w:val="single" w:sz="4" w:space="0" w:color="auto"/>
              <w:right w:val="single" w:sz="4" w:space="0" w:color="auto"/>
            </w:tcBorders>
          </w:tcPr>
          <w:p w:rsidR="002D7A77" w:rsidRPr="00C377CA" w:rsidRDefault="002D7A77" w:rsidP="002D7A77">
            <w:pPr>
              <w:pStyle w:val="a4"/>
              <w:jc w:val="both"/>
              <w:rPr>
                <w:rFonts w:ascii="Arial" w:eastAsia="Times New Roman" w:hAnsi="Arial" w:cs="Arial"/>
                <w:sz w:val="26"/>
                <w:szCs w:val="26"/>
                <w:lang w:eastAsia="en-US"/>
              </w:rPr>
            </w:pPr>
          </w:p>
        </w:tc>
        <w:tc>
          <w:tcPr>
            <w:tcW w:w="1720" w:type="dxa"/>
            <w:gridSpan w:val="3"/>
            <w:tcBorders>
              <w:top w:val="nil"/>
              <w:left w:val="single" w:sz="4" w:space="0" w:color="auto"/>
              <w:bottom w:val="single" w:sz="4" w:space="0" w:color="auto"/>
              <w:right w:val="nil"/>
            </w:tcBorders>
          </w:tcPr>
          <w:p w:rsidR="002D7A77" w:rsidRPr="00C377CA" w:rsidRDefault="002D7A77" w:rsidP="002D7A77">
            <w:pPr>
              <w:pStyle w:val="a4"/>
              <w:jc w:val="both"/>
              <w:rPr>
                <w:rFonts w:ascii="Arial" w:eastAsia="Times New Roman" w:hAnsi="Arial" w:cs="Arial"/>
                <w:sz w:val="26"/>
                <w:szCs w:val="26"/>
                <w:lang w:eastAsia="en-US"/>
              </w:rPr>
            </w:pPr>
          </w:p>
        </w:tc>
        <w:tc>
          <w:tcPr>
            <w:tcW w:w="567" w:type="dxa"/>
            <w:gridSpan w:val="2"/>
            <w:tcBorders>
              <w:top w:val="nil"/>
              <w:left w:val="nil"/>
              <w:bottom w:val="nil"/>
              <w:right w:val="nil"/>
            </w:tcBorders>
          </w:tcPr>
          <w:p w:rsidR="002D7A77" w:rsidRPr="00C377CA" w:rsidRDefault="002D7A77" w:rsidP="002D7A77">
            <w:pPr>
              <w:pStyle w:val="a4"/>
              <w:jc w:val="both"/>
              <w:rPr>
                <w:rFonts w:ascii="Arial" w:eastAsia="Times New Roman" w:hAnsi="Arial" w:cs="Arial"/>
                <w:sz w:val="26"/>
                <w:szCs w:val="26"/>
                <w:lang w:eastAsia="en-US"/>
              </w:rPr>
            </w:pPr>
          </w:p>
        </w:tc>
        <w:tc>
          <w:tcPr>
            <w:tcW w:w="2376" w:type="dxa"/>
            <w:gridSpan w:val="5"/>
            <w:tcBorders>
              <w:top w:val="nil"/>
              <w:left w:val="nil"/>
              <w:bottom w:val="single" w:sz="4" w:space="0" w:color="auto"/>
              <w:right w:val="nil"/>
            </w:tcBorders>
          </w:tcPr>
          <w:p w:rsidR="002D7A77" w:rsidRPr="00C377CA" w:rsidRDefault="002D7A77" w:rsidP="002D7A77">
            <w:pPr>
              <w:pStyle w:val="a4"/>
              <w:jc w:val="both"/>
              <w:rPr>
                <w:rFonts w:ascii="Arial" w:eastAsia="Times New Roman" w:hAnsi="Arial" w:cs="Arial"/>
                <w:sz w:val="26"/>
                <w:szCs w:val="26"/>
                <w:lang w:eastAsia="en-US"/>
              </w:rPr>
            </w:pPr>
          </w:p>
        </w:tc>
      </w:tr>
      <w:tr w:rsidR="002D7A77" w:rsidRPr="00C377CA" w:rsidTr="00C377CA">
        <w:trPr>
          <w:gridAfter w:val="1"/>
          <w:wAfter w:w="98" w:type="dxa"/>
          <w:trHeight w:val="438"/>
        </w:trPr>
        <w:tc>
          <w:tcPr>
            <w:tcW w:w="2516"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2D7A77" w:rsidRPr="00C377CA" w:rsidRDefault="002D7A77" w:rsidP="002D7A77">
            <w:pPr>
              <w:pStyle w:val="a4"/>
              <w:jc w:val="both"/>
              <w:rPr>
                <w:rFonts w:ascii="Arial" w:eastAsia="Times New Roman" w:hAnsi="Arial" w:cs="Arial"/>
                <w:sz w:val="26"/>
                <w:szCs w:val="26"/>
                <w:lang w:eastAsia="en-US"/>
              </w:rPr>
            </w:pPr>
            <w:r w:rsidRPr="00C377CA">
              <w:rPr>
                <w:rFonts w:ascii="Arial" w:hAnsi="Arial" w:cs="Arial"/>
                <w:sz w:val="26"/>
                <w:szCs w:val="26"/>
                <w:lang w:eastAsia="en-US"/>
              </w:rPr>
              <w:t>Имеются основания</w:t>
            </w:r>
          </w:p>
        </w:tc>
        <w:tc>
          <w:tcPr>
            <w:tcW w:w="284" w:type="dxa"/>
            <w:tcBorders>
              <w:top w:val="nil"/>
              <w:left w:val="single" w:sz="4" w:space="0" w:color="auto"/>
              <w:bottom w:val="single" w:sz="4" w:space="0" w:color="auto"/>
              <w:right w:val="single" w:sz="4" w:space="0" w:color="auto"/>
            </w:tcBorders>
          </w:tcPr>
          <w:p w:rsidR="002D7A77" w:rsidRPr="00C377CA" w:rsidRDefault="002D7A77" w:rsidP="002D7A77">
            <w:pPr>
              <w:pStyle w:val="a4"/>
              <w:jc w:val="both"/>
              <w:rPr>
                <w:rFonts w:ascii="Arial" w:eastAsia="Times New Roman" w:hAnsi="Arial" w:cs="Arial"/>
                <w:sz w:val="26"/>
                <w:szCs w:val="26"/>
                <w:lang w:eastAsia="en-US"/>
              </w:rPr>
            </w:pPr>
          </w:p>
        </w:tc>
        <w:tc>
          <w:tcPr>
            <w:tcW w:w="3684" w:type="dxa"/>
            <w:gridSpan w:val="6"/>
            <w:vMerge w:val="restart"/>
            <w:tcBorders>
              <w:top w:val="single" w:sz="4" w:space="0" w:color="auto"/>
              <w:left w:val="single" w:sz="4" w:space="0" w:color="auto"/>
              <w:bottom w:val="nil"/>
              <w:right w:val="single" w:sz="4" w:space="0" w:color="auto"/>
            </w:tcBorders>
            <w:hideMark/>
          </w:tcPr>
          <w:p w:rsidR="002D7A77" w:rsidRPr="00C377CA" w:rsidRDefault="002D7A77" w:rsidP="002D7A77">
            <w:pPr>
              <w:pStyle w:val="a4"/>
              <w:jc w:val="both"/>
              <w:rPr>
                <w:rFonts w:ascii="Arial" w:eastAsia="Times New Roman" w:hAnsi="Arial" w:cs="Arial"/>
                <w:sz w:val="26"/>
                <w:szCs w:val="26"/>
                <w:lang w:eastAsia="en-US"/>
              </w:rPr>
            </w:pPr>
            <w:r w:rsidRPr="00C377CA">
              <w:rPr>
                <w:rFonts w:ascii="Arial" w:hAnsi="Arial" w:cs="Arial"/>
                <w:sz w:val="26"/>
                <w:szCs w:val="26"/>
                <w:lang w:eastAsia="en-US"/>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2D7A77" w:rsidRPr="00C377CA" w:rsidRDefault="002D7A77" w:rsidP="002D7A77">
            <w:pPr>
              <w:pStyle w:val="a4"/>
              <w:jc w:val="both"/>
              <w:rPr>
                <w:rFonts w:ascii="Arial" w:eastAsia="Times New Roman" w:hAnsi="Arial" w:cs="Arial"/>
                <w:sz w:val="26"/>
                <w:szCs w:val="26"/>
                <w:lang w:eastAsia="en-US"/>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2D7A77" w:rsidRPr="00C377CA" w:rsidRDefault="002D7A77" w:rsidP="002D7A77">
            <w:pPr>
              <w:pStyle w:val="a4"/>
              <w:jc w:val="both"/>
              <w:rPr>
                <w:rFonts w:ascii="Arial" w:eastAsia="Times New Roman" w:hAnsi="Arial" w:cs="Arial"/>
                <w:sz w:val="26"/>
                <w:szCs w:val="26"/>
                <w:lang w:eastAsia="en-US"/>
              </w:rPr>
            </w:pPr>
            <w:r w:rsidRPr="00C377CA">
              <w:rPr>
                <w:rFonts w:ascii="Arial" w:hAnsi="Arial" w:cs="Arial"/>
                <w:sz w:val="26"/>
                <w:szCs w:val="26"/>
                <w:lang w:eastAsia="en-US"/>
              </w:rPr>
              <w:t>Основания отсутствуют</w:t>
            </w:r>
          </w:p>
        </w:tc>
      </w:tr>
      <w:tr w:rsidR="002D7A77" w:rsidRPr="00C377CA" w:rsidTr="00C377CA">
        <w:trPr>
          <w:gridAfter w:val="1"/>
          <w:wAfter w:w="98" w:type="dxa"/>
          <w:trHeight w:val="388"/>
        </w:trPr>
        <w:tc>
          <w:tcPr>
            <w:tcW w:w="2516" w:type="dxa"/>
            <w:gridSpan w:val="4"/>
            <w:vMerge/>
            <w:tcBorders>
              <w:top w:val="single" w:sz="4" w:space="0" w:color="auto"/>
              <w:left w:val="single" w:sz="4" w:space="0" w:color="auto"/>
              <w:bottom w:val="single" w:sz="4" w:space="0" w:color="auto"/>
              <w:right w:val="single" w:sz="4" w:space="0" w:color="auto"/>
            </w:tcBorders>
            <w:vAlign w:val="center"/>
            <w:hideMark/>
          </w:tcPr>
          <w:p w:rsidR="002D7A77" w:rsidRPr="00C377CA" w:rsidRDefault="002D7A77" w:rsidP="002D7A77">
            <w:pPr>
              <w:pStyle w:val="a4"/>
              <w:jc w:val="both"/>
              <w:rPr>
                <w:rFonts w:ascii="Arial" w:eastAsia="Times New Roman" w:hAnsi="Arial" w:cs="Arial"/>
                <w:sz w:val="26"/>
                <w:szCs w:val="26"/>
                <w:lang w:eastAsia="en-US"/>
              </w:rPr>
            </w:pPr>
          </w:p>
        </w:tc>
        <w:tc>
          <w:tcPr>
            <w:tcW w:w="284" w:type="dxa"/>
            <w:tcBorders>
              <w:top w:val="single" w:sz="4" w:space="0" w:color="auto"/>
              <w:left w:val="single" w:sz="4" w:space="0" w:color="auto"/>
              <w:bottom w:val="nil"/>
              <w:right w:val="single" w:sz="4" w:space="0" w:color="auto"/>
            </w:tcBorders>
          </w:tcPr>
          <w:p w:rsidR="002D7A77" w:rsidRPr="00C377CA" w:rsidRDefault="002D7A77" w:rsidP="002D7A77">
            <w:pPr>
              <w:pStyle w:val="a4"/>
              <w:jc w:val="both"/>
              <w:rPr>
                <w:rFonts w:ascii="Arial" w:eastAsia="Times New Roman" w:hAnsi="Arial" w:cs="Arial"/>
                <w:sz w:val="26"/>
                <w:szCs w:val="26"/>
                <w:lang w:eastAsia="en-US"/>
              </w:rPr>
            </w:pPr>
          </w:p>
        </w:tc>
        <w:tc>
          <w:tcPr>
            <w:tcW w:w="3684" w:type="dxa"/>
            <w:gridSpan w:val="6"/>
            <w:vMerge/>
            <w:tcBorders>
              <w:top w:val="single" w:sz="4" w:space="0" w:color="auto"/>
              <w:left w:val="single" w:sz="4" w:space="0" w:color="auto"/>
              <w:bottom w:val="nil"/>
              <w:right w:val="single" w:sz="4" w:space="0" w:color="auto"/>
            </w:tcBorders>
            <w:vAlign w:val="center"/>
            <w:hideMark/>
          </w:tcPr>
          <w:p w:rsidR="002D7A77" w:rsidRPr="00C377CA" w:rsidRDefault="002D7A77" w:rsidP="002D7A77">
            <w:pPr>
              <w:pStyle w:val="a4"/>
              <w:jc w:val="both"/>
              <w:rPr>
                <w:rFonts w:ascii="Arial" w:eastAsia="Times New Roman" w:hAnsi="Arial" w:cs="Arial"/>
                <w:sz w:val="26"/>
                <w:szCs w:val="26"/>
                <w:lang w:eastAsia="en-US"/>
              </w:rPr>
            </w:pPr>
          </w:p>
        </w:tc>
        <w:tc>
          <w:tcPr>
            <w:tcW w:w="567" w:type="dxa"/>
            <w:gridSpan w:val="2"/>
            <w:tcBorders>
              <w:top w:val="single" w:sz="4" w:space="0" w:color="auto"/>
              <w:left w:val="single" w:sz="4" w:space="0" w:color="auto"/>
              <w:bottom w:val="nil"/>
              <w:right w:val="single" w:sz="4" w:space="0" w:color="auto"/>
            </w:tcBorders>
          </w:tcPr>
          <w:p w:rsidR="002D7A77" w:rsidRPr="00C377CA" w:rsidRDefault="002D7A77" w:rsidP="002D7A77">
            <w:pPr>
              <w:pStyle w:val="a4"/>
              <w:jc w:val="both"/>
              <w:rPr>
                <w:rFonts w:ascii="Arial" w:eastAsia="Times New Roman" w:hAnsi="Arial" w:cs="Arial"/>
                <w:sz w:val="26"/>
                <w:szCs w:val="26"/>
                <w:lang w:eastAsia="en-US"/>
              </w:rPr>
            </w:pPr>
          </w:p>
        </w:tc>
        <w:tc>
          <w:tcPr>
            <w:tcW w:w="2376" w:type="dxa"/>
            <w:gridSpan w:val="5"/>
            <w:vMerge/>
            <w:tcBorders>
              <w:top w:val="single" w:sz="4" w:space="0" w:color="auto"/>
              <w:left w:val="single" w:sz="4" w:space="0" w:color="auto"/>
              <w:bottom w:val="single" w:sz="4" w:space="0" w:color="auto"/>
              <w:right w:val="single" w:sz="4" w:space="0" w:color="auto"/>
            </w:tcBorders>
            <w:vAlign w:val="center"/>
            <w:hideMark/>
          </w:tcPr>
          <w:p w:rsidR="002D7A77" w:rsidRPr="00C377CA" w:rsidRDefault="002D7A77" w:rsidP="002D7A77">
            <w:pPr>
              <w:pStyle w:val="a4"/>
              <w:jc w:val="both"/>
              <w:rPr>
                <w:rFonts w:ascii="Arial" w:eastAsia="Times New Roman" w:hAnsi="Arial" w:cs="Arial"/>
                <w:sz w:val="26"/>
                <w:szCs w:val="26"/>
                <w:lang w:eastAsia="en-US"/>
              </w:rPr>
            </w:pPr>
          </w:p>
        </w:tc>
      </w:tr>
      <w:tr w:rsidR="002D7A77" w:rsidRPr="00C377CA" w:rsidTr="00C377CA">
        <w:trPr>
          <w:gridAfter w:val="1"/>
          <w:wAfter w:w="98" w:type="dxa"/>
        </w:trPr>
        <w:tc>
          <w:tcPr>
            <w:tcW w:w="1273" w:type="dxa"/>
            <w:gridSpan w:val="2"/>
            <w:tcBorders>
              <w:top w:val="single" w:sz="4" w:space="0" w:color="auto"/>
              <w:left w:val="nil"/>
              <w:bottom w:val="single" w:sz="4" w:space="0" w:color="auto"/>
              <w:right w:val="single" w:sz="4" w:space="0" w:color="auto"/>
            </w:tcBorders>
          </w:tcPr>
          <w:p w:rsidR="002D7A77" w:rsidRPr="00C377CA" w:rsidRDefault="002D7A77" w:rsidP="002D7A77">
            <w:pPr>
              <w:pStyle w:val="a4"/>
              <w:jc w:val="both"/>
              <w:rPr>
                <w:rFonts w:ascii="Arial" w:eastAsia="Times New Roman" w:hAnsi="Arial" w:cs="Arial"/>
                <w:sz w:val="26"/>
                <w:szCs w:val="26"/>
                <w:lang w:eastAsia="en-US"/>
              </w:rPr>
            </w:pPr>
          </w:p>
        </w:tc>
        <w:tc>
          <w:tcPr>
            <w:tcW w:w="1243" w:type="dxa"/>
            <w:gridSpan w:val="2"/>
            <w:tcBorders>
              <w:top w:val="single" w:sz="4" w:space="0" w:color="auto"/>
              <w:left w:val="single" w:sz="4" w:space="0" w:color="auto"/>
              <w:bottom w:val="single" w:sz="4" w:space="0" w:color="auto"/>
              <w:right w:val="nil"/>
            </w:tcBorders>
          </w:tcPr>
          <w:p w:rsidR="002D7A77" w:rsidRPr="00C377CA" w:rsidRDefault="002D7A77" w:rsidP="002D7A77">
            <w:pPr>
              <w:pStyle w:val="a4"/>
              <w:jc w:val="both"/>
              <w:rPr>
                <w:rFonts w:ascii="Arial" w:eastAsia="Times New Roman" w:hAnsi="Arial" w:cs="Arial"/>
                <w:sz w:val="26"/>
                <w:szCs w:val="26"/>
                <w:lang w:eastAsia="en-US"/>
              </w:rPr>
            </w:pPr>
          </w:p>
        </w:tc>
        <w:tc>
          <w:tcPr>
            <w:tcW w:w="284" w:type="dxa"/>
            <w:tcBorders>
              <w:top w:val="nil"/>
              <w:left w:val="nil"/>
              <w:bottom w:val="nil"/>
              <w:right w:val="nil"/>
            </w:tcBorders>
          </w:tcPr>
          <w:p w:rsidR="002D7A77" w:rsidRPr="00C377CA" w:rsidRDefault="002D7A77" w:rsidP="002D7A77">
            <w:pPr>
              <w:pStyle w:val="a4"/>
              <w:jc w:val="both"/>
              <w:rPr>
                <w:rFonts w:ascii="Arial" w:eastAsia="Times New Roman" w:hAnsi="Arial" w:cs="Arial"/>
                <w:sz w:val="26"/>
                <w:szCs w:val="26"/>
                <w:lang w:eastAsia="en-US"/>
              </w:rPr>
            </w:pPr>
          </w:p>
        </w:tc>
        <w:tc>
          <w:tcPr>
            <w:tcW w:w="3684" w:type="dxa"/>
            <w:gridSpan w:val="6"/>
            <w:tcBorders>
              <w:top w:val="single" w:sz="4" w:space="0" w:color="auto"/>
              <w:left w:val="nil"/>
              <w:bottom w:val="single" w:sz="4" w:space="0" w:color="auto"/>
              <w:right w:val="nil"/>
            </w:tcBorders>
          </w:tcPr>
          <w:p w:rsidR="002D7A77" w:rsidRPr="00C377CA" w:rsidRDefault="002D7A77" w:rsidP="002D7A77">
            <w:pPr>
              <w:pStyle w:val="a4"/>
              <w:jc w:val="both"/>
              <w:rPr>
                <w:rFonts w:ascii="Arial" w:eastAsia="Times New Roman" w:hAnsi="Arial" w:cs="Arial"/>
                <w:sz w:val="26"/>
                <w:szCs w:val="26"/>
                <w:lang w:eastAsia="en-US"/>
              </w:rPr>
            </w:pPr>
          </w:p>
        </w:tc>
        <w:tc>
          <w:tcPr>
            <w:tcW w:w="567" w:type="dxa"/>
            <w:gridSpan w:val="2"/>
            <w:tcBorders>
              <w:top w:val="nil"/>
              <w:left w:val="nil"/>
              <w:bottom w:val="single" w:sz="4" w:space="0" w:color="auto"/>
              <w:right w:val="nil"/>
            </w:tcBorders>
          </w:tcPr>
          <w:p w:rsidR="002D7A77" w:rsidRPr="00C377CA" w:rsidRDefault="002D7A77" w:rsidP="002D7A77">
            <w:pPr>
              <w:pStyle w:val="a4"/>
              <w:jc w:val="both"/>
              <w:rPr>
                <w:rFonts w:ascii="Arial" w:eastAsia="Times New Roman" w:hAnsi="Arial" w:cs="Arial"/>
                <w:sz w:val="26"/>
                <w:szCs w:val="26"/>
                <w:lang w:eastAsia="en-US"/>
              </w:rPr>
            </w:pPr>
          </w:p>
        </w:tc>
        <w:tc>
          <w:tcPr>
            <w:tcW w:w="1290" w:type="dxa"/>
            <w:gridSpan w:val="4"/>
            <w:tcBorders>
              <w:top w:val="single" w:sz="4" w:space="0" w:color="auto"/>
              <w:left w:val="nil"/>
              <w:bottom w:val="single" w:sz="4" w:space="0" w:color="auto"/>
              <w:right w:val="single" w:sz="4" w:space="0" w:color="auto"/>
            </w:tcBorders>
          </w:tcPr>
          <w:p w:rsidR="002D7A77" w:rsidRPr="00C377CA" w:rsidRDefault="002D7A77" w:rsidP="002D7A77">
            <w:pPr>
              <w:pStyle w:val="a4"/>
              <w:jc w:val="both"/>
              <w:rPr>
                <w:rFonts w:ascii="Arial" w:eastAsia="Times New Roman" w:hAnsi="Arial" w:cs="Arial"/>
                <w:sz w:val="26"/>
                <w:szCs w:val="26"/>
                <w:lang w:eastAsia="en-US"/>
              </w:rPr>
            </w:pPr>
          </w:p>
        </w:tc>
        <w:tc>
          <w:tcPr>
            <w:tcW w:w="1086" w:type="dxa"/>
            <w:tcBorders>
              <w:top w:val="single" w:sz="4" w:space="0" w:color="auto"/>
              <w:left w:val="single" w:sz="4" w:space="0" w:color="auto"/>
              <w:bottom w:val="single" w:sz="4" w:space="0" w:color="auto"/>
              <w:right w:val="nil"/>
            </w:tcBorders>
          </w:tcPr>
          <w:p w:rsidR="002D7A77" w:rsidRPr="00C377CA" w:rsidRDefault="002D7A77" w:rsidP="002D7A77">
            <w:pPr>
              <w:pStyle w:val="a4"/>
              <w:jc w:val="both"/>
              <w:rPr>
                <w:rFonts w:ascii="Arial" w:eastAsia="Times New Roman" w:hAnsi="Arial" w:cs="Arial"/>
                <w:sz w:val="26"/>
                <w:szCs w:val="26"/>
                <w:lang w:eastAsia="en-US"/>
              </w:rPr>
            </w:pPr>
          </w:p>
        </w:tc>
      </w:tr>
      <w:tr w:rsidR="002D7A77" w:rsidRPr="00C377CA" w:rsidTr="00C377CA">
        <w:trPr>
          <w:gridAfter w:val="1"/>
          <w:wAfter w:w="98" w:type="dxa"/>
          <w:trHeight w:val="1018"/>
        </w:trPr>
        <w:tc>
          <w:tcPr>
            <w:tcW w:w="2516" w:type="dxa"/>
            <w:gridSpan w:val="4"/>
            <w:tcBorders>
              <w:top w:val="single" w:sz="4" w:space="0" w:color="auto"/>
              <w:left w:val="single" w:sz="4" w:space="0" w:color="auto"/>
              <w:bottom w:val="single" w:sz="4" w:space="0" w:color="auto"/>
              <w:right w:val="single" w:sz="4" w:space="0" w:color="auto"/>
            </w:tcBorders>
            <w:hideMark/>
          </w:tcPr>
          <w:p w:rsidR="002D7A77" w:rsidRPr="00C377CA" w:rsidRDefault="002D7A77" w:rsidP="002D7A77">
            <w:pPr>
              <w:pStyle w:val="a4"/>
              <w:jc w:val="both"/>
              <w:rPr>
                <w:rFonts w:ascii="Arial" w:eastAsia="Times New Roman" w:hAnsi="Arial" w:cs="Arial"/>
                <w:sz w:val="26"/>
                <w:szCs w:val="26"/>
                <w:lang w:eastAsia="en-US"/>
              </w:rPr>
            </w:pPr>
            <w:r w:rsidRPr="00C377CA">
              <w:rPr>
                <w:rFonts w:ascii="Arial" w:hAnsi="Arial" w:cs="Arial"/>
                <w:sz w:val="26"/>
                <w:szCs w:val="26"/>
                <w:lang w:eastAsia="en-US"/>
              </w:rPr>
              <w:t>Подготовка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2D7A77" w:rsidRPr="00C377CA" w:rsidRDefault="002D7A77" w:rsidP="002D7A77">
            <w:pPr>
              <w:pStyle w:val="a4"/>
              <w:jc w:val="both"/>
              <w:rPr>
                <w:rFonts w:ascii="Arial" w:eastAsia="Times New Roman" w:hAnsi="Arial" w:cs="Arial"/>
                <w:sz w:val="26"/>
                <w:szCs w:val="26"/>
                <w:lang w:eastAsia="en-US"/>
              </w:rPr>
            </w:pPr>
          </w:p>
        </w:tc>
        <w:tc>
          <w:tcPr>
            <w:tcW w:w="6627" w:type="dxa"/>
            <w:gridSpan w:val="13"/>
            <w:tcBorders>
              <w:top w:val="single" w:sz="4" w:space="0" w:color="auto"/>
              <w:left w:val="single" w:sz="4" w:space="0" w:color="auto"/>
              <w:bottom w:val="single" w:sz="4" w:space="0" w:color="auto"/>
              <w:right w:val="single" w:sz="4" w:space="0" w:color="auto"/>
            </w:tcBorders>
            <w:vAlign w:val="center"/>
            <w:hideMark/>
          </w:tcPr>
          <w:p w:rsidR="002D7A77" w:rsidRPr="00C377CA" w:rsidRDefault="002D7A77" w:rsidP="002D7A77">
            <w:pPr>
              <w:pStyle w:val="a4"/>
              <w:jc w:val="both"/>
              <w:rPr>
                <w:rFonts w:ascii="Arial" w:eastAsia="Times New Roman" w:hAnsi="Arial" w:cs="Arial"/>
                <w:sz w:val="26"/>
                <w:szCs w:val="26"/>
                <w:lang w:eastAsia="en-US"/>
              </w:rPr>
            </w:pPr>
            <w:r w:rsidRPr="00C377CA">
              <w:rPr>
                <w:rFonts w:ascii="Arial" w:hAnsi="Arial" w:cs="Arial"/>
                <w:sz w:val="26"/>
                <w:szCs w:val="26"/>
                <w:lang w:eastAsia="en-US"/>
              </w:rPr>
              <w:t>Принятие решения о подготовке проекта постановления администрации о прекращении права постоянного (бессрочного) пользования земельным участком</w:t>
            </w:r>
          </w:p>
        </w:tc>
      </w:tr>
      <w:tr w:rsidR="002D7A77" w:rsidRPr="00C377CA" w:rsidTr="00C377CA">
        <w:trPr>
          <w:gridAfter w:val="1"/>
          <w:wAfter w:w="98" w:type="dxa"/>
        </w:trPr>
        <w:tc>
          <w:tcPr>
            <w:tcW w:w="1240" w:type="dxa"/>
            <w:tcBorders>
              <w:top w:val="single" w:sz="4" w:space="0" w:color="auto"/>
              <w:left w:val="nil"/>
              <w:bottom w:val="single" w:sz="4" w:space="0" w:color="auto"/>
              <w:right w:val="single" w:sz="4" w:space="0" w:color="auto"/>
            </w:tcBorders>
          </w:tcPr>
          <w:p w:rsidR="002D7A77" w:rsidRPr="00C377CA" w:rsidRDefault="002D7A77" w:rsidP="002D7A77">
            <w:pPr>
              <w:pStyle w:val="a4"/>
              <w:jc w:val="both"/>
              <w:rPr>
                <w:rFonts w:ascii="Arial" w:eastAsia="Times New Roman" w:hAnsi="Arial" w:cs="Arial"/>
                <w:sz w:val="26"/>
                <w:szCs w:val="26"/>
                <w:lang w:eastAsia="en-US"/>
              </w:rPr>
            </w:pPr>
          </w:p>
        </w:tc>
        <w:tc>
          <w:tcPr>
            <w:tcW w:w="1276" w:type="dxa"/>
            <w:gridSpan w:val="3"/>
            <w:tcBorders>
              <w:top w:val="single" w:sz="4" w:space="0" w:color="auto"/>
              <w:left w:val="single" w:sz="4" w:space="0" w:color="auto"/>
              <w:bottom w:val="single" w:sz="4" w:space="0" w:color="auto"/>
              <w:right w:val="nil"/>
            </w:tcBorders>
          </w:tcPr>
          <w:p w:rsidR="002D7A77" w:rsidRPr="00C377CA" w:rsidRDefault="002D7A77" w:rsidP="002D7A77">
            <w:pPr>
              <w:pStyle w:val="a4"/>
              <w:jc w:val="both"/>
              <w:rPr>
                <w:rFonts w:ascii="Arial" w:eastAsia="Times New Roman" w:hAnsi="Arial" w:cs="Arial"/>
                <w:sz w:val="26"/>
                <w:szCs w:val="26"/>
                <w:lang w:eastAsia="en-US"/>
              </w:rPr>
            </w:pPr>
          </w:p>
        </w:tc>
        <w:tc>
          <w:tcPr>
            <w:tcW w:w="284" w:type="dxa"/>
            <w:tcBorders>
              <w:top w:val="nil"/>
              <w:left w:val="nil"/>
              <w:bottom w:val="nil"/>
              <w:right w:val="nil"/>
            </w:tcBorders>
          </w:tcPr>
          <w:p w:rsidR="002D7A77" w:rsidRPr="00C377CA" w:rsidRDefault="002D7A77" w:rsidP="002D7A77">
            <w:pPr>
              <w:pStyle w:val="a4"/>
              <w:jc w:val="both"/>
              <w:rPr>
                <w:rFonts w:ascii="Arial" w:eastAsia="Times New Roman" w:hAnsi="Arial" w:cs="Arial"/>
                <w:sz w:val="26"/>
                <w:szCs w:val="26"/>
                <w:lang w:eastAsia="en-US"/>
              </w:rPr>
            </w:pPr>
          </w:p>
        </w:tc>
        <w:tc>
          <w:tcPr>
            <w:tcW w:w="3190" w:type="dxa"/>
            <w:gridSpan w:val="4"/>
            <w:tcBorders>
              <w:top w:val="nil"/>
              <w:left w:val="nil"/>
              <w:bottom w:val="nil"/>
              <w:right w:val="nil"/>
            </w:tcBorders>
          </w:tcPr>
          <w:p w:rsidR="002D7A77" w:rsidRPr="00C377CA" w:rsidRDefault="002D7A77" w:rsidP="002D7A77">
            <w:pPr>
              <w:pStyle w:val="a4"/>
              <w:jc w:val="both"/>
              <w:rPr>
                <w:rFonts w:ascii="Arial" w:eastAsia="Times New Roman" w:hAnsi="Arial" w:cs="Arial"/>
                <w:sz w:val="26"/>
                <w:szCs w:val="26"/>
                <w:lang w:eastAsia="en-US"/>
              </w:rPr>
            </w:pPr>
          </w:p>
        </w:tc>
        <w:tc>
          <w:tcPr>
            <w:tcW w:w="538" w:type="dxa"/>
            <w:gridSpan w:val="3"/>
            <w:tcBorders>
              <w:top w:val="nil"/>
              <w:left w:val="nil"/>
              <w:bottom w:val="nil"/>
              <w:right w:val="nil"/>
            </w:tcBorders>
            <w:hideMark/>
          </w:tcPr>
          <w:p w:rsidR="002D7A77" w:rsidRPr="00C377CA" w:rsidRDefault="002D7A77" w:rsidP="002D7A77">
            <w:pPr>
              <w:pStyle w:val="a4"/>
              <w:jc w:val="both"/>
              <w:rPr>
                <w:rFonts w:ascii="Arial" w:eastAsia="Times New Roman" w:hAnsi="Arial" w:cs="Arial"/>
                <w:sz w:val="26"/>
                <w:szCs w:val="26"/>
                <w:lang w:eastAsia="en-US"/>
              </w:rPr>
            </w:pPr>
            <w:r w:rsidRPr="00C377CA">
              <w:rPr>
                <w:rFonts w:ascii="Arial" w:hAnsi="Arial" w:cs="Arial"/>
                <w:sz w:val="26"/>
                <w:szCs w:val="26"/>
                <w:lang w:val="en-US" w:eastAsia="en-US"/>
              </w:rPr>
              <w:t>|</w:t>
            </w:r>
          </w:p>
        </w:tc>
        <w:tc>
          <w:tcPr>
            <w:tcW w:w="769" w:type="dxa"/>
            <w:gridSpan w:val="2"/>
            <w:tcBorders>
              <w:top w:val="nil"/>
              <w:left w:val="nil"/>
              <w:bottom w:val="nil"/>
              <w:right w:val="nil"/>
            </w:tcBorders>
          </w:tcPr>
          <w:p w:rsidR="002D7A77" w:rsidRPr="00C377CA" w:rsidRDefault="002D7A77" w:rsidP="002D7A77">
            <w:pPr>
              <w:pStyle w:val="a4"/>
              <w:jc w:val="both"/>
              <w:rPr>
                <w:rFonts w:ascii="Arial" w:eastAsia="Times New Roman" w:hAnsi="Arial" w:cs="Arial"/>
                <w:sz w:val="26"/>
                <w:szCs w:val="26"/>
                <w:lang w:eastAsia="en-US"/>
              </w:rPr>
            </w:pPr>
          </w:p>
        </w:tc>
        <w:tc>
          <w:tcPr>
            <w:tcW w:w="2130" w:type="dxa"/>
            <w:gridSpan w:val="4"/>
            <w:tcBorders>
              <w:top w:val="single" w:sz="4" w:space="0" w:color="auto"/>
              <w:left w:val="nil"/>
              <w:bottom w:val="single" w:sz="4" w:space="0" w:color="auto"/>
              <w:right w:val="nil"/>
            </w:tcBorders>
          </w:tcPr>
          <w:p w:rsidR="002D7A77" w:rsidRPr="00C377CA" w:rsidRDefault="002D7A77" w:rsidP="002D7A77">
            <w:pPr>
              <w:pStyle w:val="a4"/>
              <w:jc w:val="both"/>
              <w:rPr>
                <w:rFonts w:ascii="Arial" w:eastAsia="Times New Roman" w:hAnsi="Arial" w:cs="Arial"/>
                <w:sz w:val="26"/>
                <w:szCs w:val="26"/>
                <w:lang w:eastAsia="en-US"/>
              </w:rPr>
            </w:pPr>
          </w:p>
        </w:tc>
      </w:tr>
      <w:tr w:rsidR="002D7A77" w:rsidRPr="00C377CA" w:rsidTr="00C377CA">
        <w:trPr>
          <w:gridAfter w:val="1"/>
          <w:wAfter w:w="98" w:type="dxa"/>
          <w:trHeight w:val="732"/>
        </w:trPr>
        <w:tc>
          <w:tcPr>
            <w:tcW w:w="2516" w:type="dxa"/>
            <w:gridSpan w:val="4"/>
            <w:tcBorders>
              <w:top w:val="single" w:sz="4" w:space="0" w:color="auto"/>
              <w:left w:val="single" w:sz="4" w:space="0" w:color="auto"/>
              <w:bottom w:val="single" w:sz="4" w:space="0" w:color="auto"/>
              <w:right w:val="single" w:sz="4" w:space="0" w:color="auto"/>
            </w:tcBorders>
            <w:vAlign w:val="center"/>
            <w:hideMark/>
          </w:tcPr>
          <w:p w:rsidR="002D7A77" w:rsidRPr="00C377CA" w:rsidRDefault="002D7A77" w:rsidP="002D7A77">
            <w:pPr>
              <w:pStyle w:val="a4"/>
              <w:jc w:val="both"/>
              <w:rPr>
                <w:rFonts w:ascii="Arial" w:eastAsia="Times New Roman" w:hAnsi="Arial" w:cs="Arial"/>
                <w:sz w:val="26"/>
                <w:szCs w:val="26"/>
                <w:lang w:eastAsia="en-US"/>
              </w:rPr>
            </w:pPr>
            <w:r w:rsidRPr="00C377CA">
              <w:rPr>
                <w:rFonts w:ascii="Arial" w:hAnsi="Arial" w:cs="Arial"/>
                <w:sz w:val="26"/>
                <w:szCs w:val="26"/>
                <w:lang w:eastAsia="en-US"/>
              </w:rPr>
              <w:t>Направление (выдача) заявителю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2D7A77" w:rsidRPr="00C377CA" w:rsidRDefault="002D7A77" w:rsidP="002D7A77">
            <w:pPr>
              <w:pStyle w:val="a4"/>
              <w:jc w:val="both"/>
              <w:rPr>
                <w:rFonts w:ascii="Arial" w:eastAsia="Times New Roman" w:hAnsi="Arial" w:cs="Arial"/>
                <w:sz w:val="26"/>
                <w:szCs w:val="26"/>
                <w:lang w:eastAsia="en-US"/>
              </w:rPr>
            </w:pPr>
          </w:p>
        </w:tc>
        <w:tc>
          <w:tcPr>
            <w:tcW w:w="6627" w:type="dxa"/>
            <w:gridSpan w:val="13"/>
            <w:tcBorders>
              <w:top w:val="single" w:sz="4" w:space="0" w:color="auto"/>
              <w:left w:val="single" w:sz="4" w:space="0" w:color="auto"/>
              <w:bottom w:val="single" w:sz="4" w:space="0" w:color="auto"/>
              <w:right w:val="single" w:sz="4" w:space="0" w:color="auto"/>
            </w:tcBorders>
            <w:vAlign w:val="center"/>
            <w:hideMark/>
          </w:tcPr>
          <w:p w:rsidR="002D7A77" w:rsidRPr="00C377CA" w:rsidRDefault="002D7A77" w:rsidP="002D7A77">
            <w:pPr>
              <w:pStyle w:val="a4"/>
              <w:jc w:val="both"/>
              <w:rPr>
                <w:rFonts w:ascii="Arial" w:eastAsia="Times New Roman" w:hAnsi="Arial" w:cs="Arial"/>
                <w:sz w:val="26"/>
                <w:szCs w:val="26"/>
                <w:lang w:eastAsia="en-US"/>
              </w:rPr>
            </w:pPr>
            <w:r w:rsidRPr="00C377CA">
              <w:rPr>
                <w:rFonts w:ascii="Arial" w:hAnsi="Arial" w:cs="Arial"/>
                <w:sz w:val="26"/>
                <w:szCs w:val="26"/>
                <w:lang w:eastAsia="en-US"/>
              </w:rPr>
              <w:t>Направление (выдача) заявителю постановления администрации о прекращении права постоянного (бессрочного) пользования земельным участком</w:t>
            </w:r>
          </w:p>
        </w:tc>
      </w:tr>
    </w:tbl>
    <w:p w:rsidR="002D7A77" w:rsidRPr="00C377CA" w:rsidRDefault="002D7A77" w:rsidP="002D7A77">
      <w:pPr>
        <w:pStyle w:val="a4"/>
        <w:jc w:val="both"/>
        <w:rPr>
          <w:rFonts w:ascii="Arial" w:eastAsia="Times New Roman" w:hAnsi="Arial" w:cs="Arial"/>
          <w:sz w:val="26"/>
          <w:szCs w:val="26"/>
        </w:rPr>
      </w:pPr>
    </w:p>
    <w:p w:rsidR="002D7A77" w:rsidRPr="00C377CA" w:rsidRDefault="002D7A77" w:rsidP="002D7A77">
      <w:pPr>
        <w:pStyle w:val="a4"/>
        <w:jc w:val="both"/>
        <w:rPr>
          <w:rFonts w:ascii="Arial" w:hAnsi="Arial" w:cs="Arial"/>
          <w:sz w:val="26"/>
          <w:szCs w:val="26"/>
        </w:rPr>
      </w:pPr>
    </w:p>
    <w:p w:rsidR="002D7A77" w:rsidRPr="00C377CA" w:rsidRDefault="002D7A77" w:rsidP="002D7A77">
      <w:pPr>
        <w:pStyle w:val="a4"/>
        <w:jc w:val="both"/>
        <w:rPr>
          <w:rFonts w:ascii="Arial" w:hAnsi="Arial" w:cs="Arial"/>
          <w:sz w:val="26"/>
          <w:szCs w:val="26"/>
        </w:rPr>
      </w:pPr>
    </w:p>
    <w:p w:rsidR="002D7A77" w:rsidRPr="00C377CA" w:rsidRDefault="002D7A77" w:rsidP="002D7A77">
      <w:pPr>
        <w:pStyle w:val="a4"/>
        <w:jc w:val="both"/>
        <w:rPr>
          <w:rFonts w:ascii="Arial" w:hAnsi="Arial" w:cs="Arial"/>
          <w:sz w:val="26"/>
          <w:szCs w:val="26"/>
        </w:rPr>
      </w:pPr>
    </w:p>
    <w:p w:rsidR="002D7A77" w:rsidRPr="00C377CA" w:rsidRDefault="002D7A77" w:rsidP="002D7A77">
      <w:pPr>
        <w:pStyle w:val="a4"/>
        <w:jc w:val="both"/>
        <w:rPr>
          <w:rFonts w:ascii="Arial" w:hAnsi="Arial" w:cs="Arial"/>
          <w:sz w:val="26"/>
          <w:szCs w:val="26"/>
        </w:rPr>
      </w:pPr>
    </w:p>
    <w:p w:rsidR="002D7A77" w:rsidRPr="00C377CA" w:rsidRDefault="002D7A77" w:rsidP="002D7A77">
      <w:pPr>
        <w:pStyle w:val="a4"/>
        <w:jc w:val="both"/>
        <w:rPr>
          <w:rFonts w:ascii="Arial" w:hAnsi="Arial" w:cs="Arial"/>
          <w:sz w:val="26"/>
          <w:szCs w:val="26"/>
        </w:rPr>
      </w:pPr>
    </w:p>
    <w:p w:rsidR="002D7A77" w:rsidRPr="00C377CA" w:rsidRDefault="002D7A77" w:rsidP="002D7A77">
      <w:pPr>
        <w:pStyle w:val="a4"/>
        <w:jc w:val="both"/>
        <w:rPr>
          <w:rFonts w:ascii="Arial" w:hAnsi="Arial" w:cs="Arial"/>
          <w:sz w:val="26"/>
          <w:szCs w:val="26"/>
        </w:rPr>
      </w:pPr>
    </w:p>
    <w:p w:rsidR="002D7A77" w:rsidRPr="00C377CA" w:rsidRDefault="002D7A77" w:rsidP="002D7A77">
      <w:pPr>
        <w:pStyle w:val="a4"/>
        <w:jc w:val="both"/>
        <w:rPr>
          <w:rFonts w:ascii="Arial" w:hAnsi="Arial" w:cs="Arial"/>
          <w:sz w:val="26"/>
          <w:szCs w:val="26"/>
        </w:rPr>
      </w:pPr>
    </w:p>
    <w:p w:rsidR="002D7A77" w:rsidRPr="00C377CA" w:rsidRDefault="002D7A77" w:rsidP="002D7A77">
      <w:pPr>
        <w:pStyle w:val="a4"/>
        <w:jc w:val="both"/>
        <w:rPr>
          <w:rFonts w:ascii="Arial" w:hAnsi="Arial" w:cs="Arial"/>
          <w:sz w:val="26"/>
          <w:szCs w:val="26"/>
        </w:rPr>
      </w:pPr>
    </w:p>
    <w:p w:rsidR="002D7A77" w:rsidRPr="00C377CA" w:rsidRDefault="002D7A77" w:rsidP="002D7A77">
      <w:pPr>
        <w:pStyle w:val="a4"/>
        <w:jc w:val="both"/>
        <w:rPr>
          <w:rFonts w:ascii="Arial" w:hAnsi="Arial" w:cs="Arial"/>
          <w:sz w:val="26"/>
          <w:szCs w:val="26"/>
        </w:rPr>
      </w:pPr>
    </w:p>
    <w:p w:rsidR="002D7A77" w:rsidRPr="00C377CA" w:rsidRDefault="002D7A77" w:rsidP="002D7A77">
      <w:pPr>
        <w:pStyle w:val="a4"/>
        <w:jc w:val="both"/>
        <w:rPr>
          <w:rFonts w:ascii="Arial" w:hAnsi="Arial" w:cs="Arial"/>
          <w:sz w:val="26"/>
          <w:szCs w:val="26"/>
        </w:rPr>
      </w:pPr>
    </w:p>
    <w:p w:rsidR="002D7A77" w:rsidRPr="00C377CA" w:rsidRDefault="002D7A77" w:rsidP="002D7A77">
      <w:pPr>
        <w:pStyle w:val="a4"/>
        <w:jc w:val="both"/>
        <w:rPr>
          <w:rFonts w:ascii="Arial" w:hAnsi="Arial" w:cs="Arial"/>
          <w:sz w:val="26"/>
          <w:szCs w:val="26"/>
        </w:rPr>
      </w:pPr>
    </w:p>
    <w:p w:rsidR="002D7A77" w:rsidRPr="00C377CA" w:rsidRDefault="002D7A77" w:rsidP="002D7A77">
      <w:pPr>
        <w:pStyle w:val="a4"/>
        <w:jc w:val="both"/>
        <w:rPr>
          <w:rFonts w:ascii="Arial" w:hAnsi="Arial" w:cs="Arial"/>
          <w:sz w:val="26"/>
          <w:szCs w:val="26"/>
        </w:rPr>
      </w:pPr>
    </w:p>
    <w:p w:rsidR="002D7A77" w:rsidRPr="00C377CA" w:rsidRDefault="002D7A77" w:rsidP="00E44DE9">
      <w:pPr>
        <w:pStyle w:val="a4"/>
        <w:jc w:val="right"/>
        <w:rPr>
          <w:rFonts w:ascii="Arial" w:hAnsi="Arial" w:cs="Arial"/>
          <w:sz w:val="26"/>
          <w:szCs w:val="26"/>
        </w:rPr>
      </w:pPr>
      <w:r w:rsidRPr="00C377CA">
        <w:rPr>
          <w:rFonts w:ascii="Arial" w:hAnsi="Arial" w:cs="Arial"/>
          <w:sz w:val="26"/>
          <w:szCs w:val="26"/>
        </w:rPr>
        <w:lastRenderedPageBreak/>
        <w:t>Приложение № 4</w:t>
      </w:r>
    </w:p>
    <w:p w:rsidR="002D7A77" w:rsidRPr="00C377CA" w:rsidRDefault="002D7A77" w:rsidP="00E44DE9">
      <w:pPr>
        <w:pStyle w:val="a4"/>
        <w:jc w:val="right"/>
        <w:rPr>
          <w:rFonts w:ascii="Arial" w:hAnsi="Arial" w:cs="Arial"/>
          <w:sz w:val="26"/>
          <w:szCs w:val="26"/>
        </w:rPr>
      </w:pPr>
      <w:r w:rsidRPr="00C377CA">
        <w:rPr>
          <w:rFonts w:ascii="Arial" w:hAnsi="Arial" w:cs="Arial"/>
          <w:sz w:val="26"/>
          <w:szCs w:val="26"/>
        </w:rPr>
        <w:t xml:space="preserve">к </w:t>
      </w:r>
      <w:r w:rsidR="005459C8" w:rsidRPr="00C377CA">
        <w:rPr>
          <w:rFonts w:ascii="Arial" w:hAnsi="Arial" w:cs="Arial"/>
          <w:sz w:val="26"/>
          <w:szCs w:val="26"/>
        </w:rPr>
        <w:t>А</w:t>
      </w:r>
      <w:r w:rsidRPr="00C377CA">
        <w:rPr>
          <w:rFonts w:ascii="Arial" w:hAnsi="Arial" w:cs="Arial"/>
          <w:sz w:val="26"/>
          <w:szCs w:val="26"/>
        </w:rPr>
        <w:t>дминистративному регламенту</w:t>
      </w:r>
    </w:p>
    <w:p w:rsidR="002D7A77" w:rsidRPr="00C377CA" w:rsidRDefault="002D7A77" w:rsidP="00E44DE9">
      <w:pPr>
        <w:pStyle w:val="a4"/>
        <w:jc w:val="center"/>
        <w:rPr>
          <w:rFonts w:ascii="Arial" w:hAnsi="Arial" w:cs="Arial"/>
          <w:sz w:val="26"/>
          <w:szCs w:val="26"/>
        </w:rPr>
      </w:pPr>
    </w:p>
    <w:p w:rsidR="002D7A77" w:rsidRPr="00C377CA" w:rsidRDefault="002D7A77" w:rsidP="00E44DE9">
      <w:pPr>
        <w:pStyle w:val="a4"/>
        <w:jc w:val="center"/>
        <w:rPr>
          <w:rFonts w:ascii="Arial" w:hAnsi="Arial" w:cs="Arial"/>
          <w:sz w:val="26"/>
          <w:szCs w:val="26"/>
        </w:rPr>
      </w:pPr>
      <w:r w:rsidRPr="00C377CA">
        <w:rPr>
          <w:rFonts w:ascii="Arial" w:hAnsi="Arial" w:cs="Arial"/>
          <w:sz w:val="26"/>
          <w:szCs w:val="26"/>
        </w:rPr>
        <w:t>РАСПИСКА</w:t>
      </w:r>
    </w:p>
    <w:p w:rsidR="002D7A77" w:rsidRPr="00C377CA" w:rsidRDefault="002D7A77" w:rsidP="00E44DE9">
      <w:pPr>
        <w:pStyle w:val="a4"/>
        <w:jc w:val="center"/>
        <w:rPr>
          <w:rFonts w:ascii="Arial" w:hAnsi="Arial" w:cs="Arial"/>
          <w:sz w:val="26"/>
          <w:szCs w:val="26"/>
        </w:rPr>
      </w:pPr>
      <w:r w:rsidRPr="00C377CA">
        <w:rPr>
          <w:rFonts w:ascii="Arial" w:hAnsi="Arial" w:cs="Arial"/>
          <w:sz w:val="26"/>
          <w:szCs w:val="26"/>
        </w:rPr>
        <w:t>в получении документов, представленных для принятия решения</w:t>
      </w:r>
    </w:p>
    <w:p w:rsidR="002D7A77" w:rsidRPr="00C377CA" w:rsidRDefault="002D7A77" w:rsidP="00E44DE9">
      <w:pPr>
        <w:pStyle w:val="a4"/>
        <w:jc w:val="center"/>
        <w:rPr>
          <w:rFonts w:ascii="Arial" w:hAnsi="Arial" w:cs="Arial"/>
          <w:sz w:val="26"/>
          <w:szCs w:val="26"/>
        </w:rPr>
      </w:pPr>
      <w:r w:rsidRPr="00C377CA">
        <w:rPr>
          <w:rFonts w:ascii="Arial" w:hAnsi="Arial" w:cs="Arial"/>
          <w:sz w:val="26"/>
          <w:szCs w:val="26"/>
        </w:rPr>
        <w:t>о прекращении права постоянного (бессрочного) пользования</w:t>
      </w:r>
    </w:p>
    <w:p w:rsidR="002D7A77" w:rsidRPr="00C377CA" w:rsidRDefault="002D7A77" w:rsidP="00E44DE9">
      <w:pPr>
        <w:pStyle w:val="a4"/>
        <w:jc w:val="center"/>
        <w:rPr>
          <w:rFonts w:ascii="Arial" w:hAnsi="Arial" w:cs="Arial"/>
          <w:sz w:val="26"/>
          <w:szCs w:val="26"/>
        </w:rPr>
      </w:pPr>
      <w:r w:rsidRPr="00C377CA">
        <w:rPr>
          <w:rFonts w:ascii="Arial" w:hAnsi="Arial" w:cs="Arial"/>
          <w:sz w:val="26"/>
          <w:szCs w:val="26"/>
        </w:rPr>
        <w:t>земельным участком</w:t>
      </w:r>
    </w:p>
    <w:p w:rsidR="002D7A77" w:rsidRPr="00C377CA" w:rsidRDefault="002D7A77" w:rsidP="00E44DE9">
      <w:pPr>
        <w:pStyle w:val="a4"/>
        <w:jc w:val="center"/>
        <w:rPr>
          <w:rFonts w:ascii="Arial" w:hAnsi="Arial" w:cs="Arial"/>
          <w:sz w:val="26"/>
          <w:szCs w:val="26"/>
        </w:rPr>
      </w:pPr>
    </w:p>
    <w:p w:rsidR="00E44DE9" w:rsidRPr="00C377CA" w:rsidRDefault="00E44DE9" w:rsidP="00E44DE9">
      <w:pPr>
        <w:pStyle w:val="a4"/>
        <w:jc w:val="center"/>
        <w:rPr>
          <w:rFonts w:ascii="Arial" w:hAnsi="Arial" w:cs="Arial"/>
          <w:sz w:val="26"/>
          <w:szCs w:val="26"/>
        </w:rPr>
      </w:pPr>
    </w:p>
    <w:p w:rsidR="002D7A77" w:rsidRPr="00C377CA" w:rsidRDefault="002D7A77" w:rsidP="002D7A77">
      <w:pPr>
        <w:pStyle w:val="a4"/>
        <w:jc w:val="both"/>
        <w:rPr>
          <w:rFonts w:ascii="Arial" w:hAnsi="Arial" w:cs="Arial"/>
          <w:sz w:val="26"/>
          <w:szCs w:val="26"/>
        </w:rPr>
      </w:pPr>
      <w:r w:rsidRPr="00C377CA">
        <w:rPr>
          <w:rFonts w:ascii="Arial" w:hAnsi="Arial" w:cs="Arial"/>
          <w:sz w:val="26"/>
          <w:szCs w:val="26"/>
        </w:rPr>
        <w:t>Настоящим удостоверяется, что заявитель</w:t>
      </w:r>
    </w:p>
    <w:p w:rsidR="002D7A77" w:rsidRPr="00C377CA" w:rsidRDefault="002D7A77" w:rsidP="002D7A77">
      <w:pPr>
        <w:pStyle w:val="a4"/>
        <w:jc w:val="both"/>
        <w:rPr>
          <w:rFonts w:ascii="Arial" w:hAnsi="Arial" w:cs="Arial"/>
          <w:sz w:val="26"/>
          <w:szCs w:val="26"/>
        </w:rPr>
      </w:pPr>
      <w:r w:rsidRPr="00C377CA">
        <w:rPr>
          <w:rFonts w:ascii="Arial" w:hAnsi="Arial" w:cs="Arial"/>
          <w:sz w:val="26"/>
          <w:szCs w:val="26"/>
        </w:rPr>
        <w:t>____________________________________________</w:t>
      </w:r>
      <w:r w:rsidR="00E44DE9" w:rsidRPr="00C377CA">
        <w:rPr>
          <w:rFonts w:ascii="Arial" w:hAnsi="Arial" w:cs="Arial"/>
          <w:sz w:val="26"/>
          <w:szCs w:val="26"/>
        </w:rPr>
        <w:t>___________</w:t>
      </w:r>
      <w:r w:rsidRPr="00C377CA">
        <w:rPr>
          <w:rFonts w:ascii="Arial" w:hAnsi="Arial" w:cs="Arial"/>
          <w:sz w:val="26"/>
          <w:szCs w:val="26"/>
        </w:rPr>
        <w:t>______________________</w:t>
      </w:r>
    </w:p>
    <w:p w:rsidR="002D7A77" w:rsidRPr="00C377CA" w:rsidRDefault="002D7A77" w:rsidP="002D7A77">
      <w:pPr>
        <w:pStyle w:val="a4"/>
        <w:jc w:val="both"/>
        <w:rPr>
          <w:rFonts w:ascii="Arial" w:hAnsi="Arial" w:cs="Arial"/>
          <w:sz w:val="26"/>
          <w:szCs w:val="26"/>
        </w:rPr>
      </w:pPr>
      <w:r w:rsidRPr="00C377CA">
        <w:rPr>
          <w:rFonts w:ascii="Arial" w:hAnsi="Arial" w:cs="Arial"/>
          <w:sz w:val="26"/>
          <w:szCs w:val="26"/>
        </w:rPr>
        <w:t>(фамилия, имя, отчество)</w:t>
      </w:r>
    </w:p>
    <w:p w:rsidR="002D7A77" w:rsidRPr="00C377CA" w:rsidRDefault="002D7A77" w:rsidP="002D7A77">
      <w:pPr>
        <w:pStyle w:val="a4"/>
        <w:jc w:val="both"/>
        <w:rPr>
          <w:rFonts w:ascii="Arial" w:hAnsi="Arial" w:cs="Arial"/>
          <w:sz w:val="26"/>
          <w:szCs w:val="26"/>
        </w:rPr>
      </w:pPr>
      <w:r w:rsidRPr="00C377CA">
        <w:rPr>
          <w:rFonts w:ascii="Arial" w:hAnsi="Arial" w:cs="Arial"/>
          <w:sz w:val="26"/>
          <w:szCs w:val="26"/>
        </w:rPr>
        <w:t>представил, а сотрудник администрации _______________ _________________ получил «_____» _____________</w:t>
      </w:r>
      <w:r w:rsidR="00E44DE9" w:rsidRPr="00C377CA">
        <w:rPr>
          <w:rFonts w:ascii="Arial" w:hAnsi="Arial" w:cs="Arial"/>
          <w:sz w:val="26"/>
          <w:szCs w:val="26"/>
        </w:rPr>
        <w:t>_______</w:t>
      </w:r>
      <w:r w:rsidRPr="00C377CA">
        <w:rPr>
          <w:rFonts w:ascii="Arial" w:hAnsi="Arial" w:cs="Arial"/>
          <w:sz w:val="26"/>
          <w:szCs w:val="26"/>
        </w:rPr>
        <w:t>___ _________ документы (число) (месяц прописью) (год)</w:t>
      </w:r>
    </w:p>
    <w:p w:rsidR="002D7A77" w:rsidRPr="00C377CA" w:rsidRDefault="002D7A77" w:rsidP="002D7A77">
      <w:pPr>
        <w:pStyle w:val="a4"/>
        <w:jc w:val="both"/>
        <w:rPr>
          <w:rFonts w:ascii="Arial" w:hAnsi="Arial" w:cs="Arial"/>
          <w:sz w:val="26"/>
          <w:szCs w:val="26"/>
        </w:rPr>
      </w:pPr>
      <w:r w:rsidRPr="00C377CA">
        <w:rPr>
          <w:rFonts w:ascii="Arial" w:hAnsi="Arial" w:cs="Arial"/>
          <w:sz w:val="26"/>
          <w:szCs w:val="26"/>
        </w:rPr>
        <w:t>в количестве ____________________</w:t>
      </w:r>
      <w:r w:rsidR="00E44DE9" w:rsidRPr="00C377CA">
        <w:rPr>
          <w:rFonts w:ascii="Arial" w:hAnsi="Arial" w:cs="Arial"/>
          <w:sz w:val="26"/>
          <w:szCs w:val="26"/>
        </w:rPr>
        <w:t>_____________________</w:t>
      </w:r>
      <w:r w:rsidRPr="00C377CA">
        <w:rPr>
          <w:rFonts w:ascii="Arial" w:hAnsi="Arial" w:cs="Arial"/>
          <w:sz w:val="26"/>
          <w:szCs w:val="26"/>
        </w:rPr>
        <w:t xml:space="preserve">___________ экземпляров </w:t>
      </w:r>
      <w:proofErr w:type="gramStart"/>
      <w:r w:rsidRPr="00C377CA">
        <w:rPr>
          <w:rFonts w:ascii="Arial" w:hAnsi="Arial" w:cs="Arial"/>
          <w:sz w:val="26"/>
          <w:szCs w:val="26"/>
        </w:rPr>
        <w:t>по</w:t>
      </w:r>
      <w:proofErr w:type="gramEnd"/>
    </w:p>
    <w:p w:rsidR="002D7A77" w:rsidRPr="00C377CA" w:rsidRDefault="002D7A77" w:rsidP="00E44DE9">
      <w:pPr>
        <w:pStyle w:val="a4"/>
        <w:jc w:val="center"/>
        <w:rPr>
          <w:rFonts w:ascii="Arial" w:hAnsi="Arial" w:cs="Arial"/>
          <w:sz w:val="26"/>
          <w:szCs w:val="26"/>
        </w:rPr>
      </w:pPr>
      <w:r w:rsidRPr="00C377CA">
        <w:rPr>
          <w:rFonts w:ascii="Arial" w:hAnsi="Arial" w:cs="Arial"/>
          <w:sz w:val="26"/>
          <w:szCs w:val="26"/>
        </w:rPr>
        <w:t>(прописью)</w:t>
      </w:r>
    </w:p>
    <w:p w:rsidR="002D7A77" w:rsidRPr="00C377CA" w:rsidRDefault="002D7A77" w:rsidP="002D7A77">
      <w:pPr>
        <w:pStyle w:val="a4"/>
        <w:jc w:val="both"/>
        <w:rPr>
          <w:rFonts w:ascii="Arial" w:hAnsi="Arial" w:cs="Arial"/>
          <w:sz w:val="26"/>
          <w:szCs w:val="26"/>
        </w:rPr>
      </w:pPr>
      <w:r w:rsidRPr="00C377CA">
        <w:rPr>
          <w:rFonts w:ascii="Arial" w:hAnsi="Arial" w:cs="Arial"/>
          <w:sz w:val="26"/>
          <w:szCs w:val="26"/>
        </w:rPr>
        <w:t>прилагаемому к заявлению перечню документов, необходимых для принятия решения о прекращении права постоянного (бессрочного) пользования земельным участком (согласно п. 2.6.1 настоящего Административного регламента):</w:t>
      </w:r>
    </w:p>
    <w:p w:rsidR="002D7A77" w:rsidRPr="00C377CA" w:rsidRDefault="002D7A77" w:rsidP="002D7A77">
      <w:pPr>
        <w:pStyle w:val="a4"/>
        <w:jc w:val="both"/>
        <w:rPr>
          <w:rFonts w:ascii="Arial" w:hAnsi="Arial" w:cs="Arial"/>
          <w:sz w:val="26"/>
          <w:szCs w:val="26"/>
        </w:rPr>
      </w:pPr>
      <w:r w:rsidRPr="00C377CA">
        <w:rPr>
          <w:rFonts w:ascii="Arial" w:hAnsi="Arial" w:cs="Arial"/>
          <w:sz w:val="26"/>
          <w:szCs w:val="26"/>
        </w:rPr>
        <w:t>_________________________________________________________</w:t>
      </w:r>
      <w:r w:rsidR="00E44DE9" w:rsidRPr="00C377CA">
        <w:rPr>
          <w:rFonts w:ascii="Arial" w:hAnsi="Arial" w:cs="Arial"/>
          <w:sz w:val="26"/>
          <w:szCs w:val="26"/>
        </w:rPr>
        <w:t>_______</w:t>
      </w:r>
      <w:r w:rsidRPr="00C377CA">
        <w:rPr>
          <w:rFonts w:ascii="Arial" w:hAnsi="Arial" w:cs="Arial"/>
          <w:sz w:val="26"/>
          <w:szCs w:val="26"/>
        </w:rPr>
        <w:t>___________________________________________________________</w:t>
      </w:r>
      <w:r w:rsidR="00E44DE9" w:rsidRPr="00C377CA">
        <w:rPr>
          <w:rFonts w:ascii="Arial" w:hAnsi="Arial" w:cs="Arial"/>
          <w:sz w:val="26"/>
          <w:szCs w:val="26"/>
        </w:rPr>
        <w:t>_____</w:t>
      </w:r>
    </w:p>
    <w:p w:rsidR="002D7A77" w:rsidRPr="00BB2F2A" w:rsidRDefault="002D7A77" w:rsidP="002D7A77">
      <w:pPr>
        <w:pStyle w:val="a4"/>
        <w:jc w:val="both"/>
        <w:rPr>
          <w:rFonts w:ascii="Arial" w:hAnsi="Arial" w:cs="Arial"/>
          <w:sz w:val="26"/>
          <w:szCs w:val="26"/>
        </w:rPr>
      </w:pPr>
      <w:r w:rsidRPr="00C377CA">
        <w:rPr>
          <w:rFonts w:ascii="Arial" w:hAnsi="Arial" w:cs="Arial"/>
          <w:sz w:val="26"/>
          <w:szCs w:val="26"/>
        </w:rPr>
        <w:t>_______________________________________________</w:t>
      </w:r>
      <w:r w:rsidR="00E44DE9" w:rsidRPr="00C377CA">
        <w:rPr>
          <w:rFonts w:ascii="Arial" w:hAnsi="Arial" w:cs="Arial"/>
          <w:sz w:val="26"/>
          <w:szCs w:val="26"/>
        </w:rPr>
        <w:t>____________</w:t>
      </w:r>
      <w:r w:rsidRPr="00C377CA">
        <w:rPr>
          <w:rFonts w:ascii="Arial" w:hAnsi="Arial" w:cs="Arial"/>
          <w:sz w:val="26"/>
          <w:szCs w:val="26"/>
        </w:rPr>
        <w:t>_____</w:t>
      </w:r>
    </w:p>
    <w:p w:rsidR="00C377CA" w:rsidRPr="00BB2F2A" w:rsidRDefault="00C377CA" w:rsidP="002D7A77">
      <w:pPr>
        <w:pStyle w:val="a4"/>
        <w:jc w:val="both"/>
        <w:rPr>
          <w:rFonts w:ascii="Arial" w:hAnsi="Arial" w:cs="Arial"/>
          <w:sz w:val="26"/>
          <w:szCs w:val="26"/>
        </w:rPr>
      </w:pPr>
    </w:p>
    <w:p w:rsidR="002D7A77" w:rsidRPr="00C377CA" w:rsidRDefault="002D7A77" w:rsidP="002D7A77">
      <w:pPr>
        <w:pStyle w:val="a4"/>
        <w:jc w:val="both"/>
        <w:rPr>
          <w:rFonts w:ascii="Arial" w:hAnsi="Arial" w:cs="Arial"/>
          <w:sz w:val="26"/>
          <w:szCs w:val="26"/>
        </w:rPr>
      </w:pPr>
      <w:r w:rsidRPr="00C377CA">
        <w:rPr>
          <w:rFonts w:ascii="Arial" w:hAnsi="Arial" w:cs="Arial"/>
          <w:sz w:val="26"/>
          <w:szCs w:val="26"/>
        </w:rPr>
        <w:t>Перечень документов, которые будут получены по межведомственным запросам: _______________________________________</w:t>
      </w:r>
      <w:r w:rsidR="00E44DE9" w:rsidRPr="00C377CA">
        <w:rPr>
          <w:rFonts w:ascii="Arial" w:hAnsi="Arial" w:cs="Arial"/>
          <w:sz w:val="26"/>
          <w:szCs w:val="26"/>
        </w:rPr>
        <w:t>___________</w:t>
      </w:r>
      <w:r w:rsidRPr="00C377CA">
        <w:rPr>
          <w:rFonts w:ascii="Arial" w:hAnsi="Arial" w:cs="Arial"/>
          <w:sz w:val="26"/>
          <w:szCs w:val="26"/>
        </w:rPr>
        <w:t>___________________________.</w:t>
      </w:r>
    </w:p>
    <w:p w:rsidR="002D7A77" w:rsidRPr="00C377CA" w:rsidRDefault="002D7A77" w:rsidP="00E44DE9">
      <w:pPr>
        <w:pStyle w:val="a4"/>
        <w:tabs>
          <w:tab w:val="left" w:pos="3261"/>
        </w:tabs>
        <w:jc w:val="both"/>
        <w:rPr>
          <w:rFonts w:ascii="Arial" w:hAnsi="Arial" w:cs="Arial"/>
          <w:sz w:val="26"/>
          <w:szCs w:val="26"/>
        </w:rPr>
      </w:pPr>
      <w:r w:rsidRPr="00C377CA">
        <w:rPr>
          <w:rFonts w:ascii="Arial" w:hAnsi="Arial" w:cs="Arial"/>
          <w:sz w:val="26"/>
          <w:szCs w:val="26"/>
        </w:rPr>
        <w:t>___________________</w:t>
      </w:r>
      <w:r w:rsidR="00E44DE9" w:rsidRPr="00C377CA">
        <w:rPr>
          <w:rFonts w:ascii="Arial" w:hAnsi="Arial" w:cs="Arial"/>
          <w:sz w:val="26"/>
          <w:szCs w:val="26"/>
        </w:rPr>
        <w:t>___________</w:t>
      </w:r>
      <w:r w:rsidRPr="00C377CA">
        <w:rPr>
          <w:rFonts w:ascii="Arial" w:hAnsi="Arial" w:cs="Arial"/>
          <w:sz w:val="26"/>
          <w:szCs w:val="26"/>
        </w:rPr>
        <w:t>__________________________________</w:t>
      </w:r>
    </w:p>
    <w:p w:rsidR="002D7A77" w:rsidRPr="00C377CA" w:rsidRDefault="002D7A77" w:rsidP="002D7A77">
      <w:pPr>
        <w:pStyle w:val="a4"/>
        <w:jc w:val="both"/>
        <w:rPr>
          <w:rFonts w:ascii="Arial" w:hAnsi="Arial" w:cs="Arial"/>
          <w:sz w:val="26"/>
          <w:szCs w:val="26"/>
        </w:rPr>
      </w:pPr>
      <w:proofErr w:type="gramStart"/>
      <w:r w:rsidRPr="00C377CA">
        <w:rPr>
          <w:rFonts w:ascii="Arial" w:hAnsi="Arial" w:cs="Arial"/>
          <w:sz w:val="26"/>
          <w:szCs w:val="26"/>
        </w:rPr>
        <w:t xml:space="preserve">(должность специалиста,                (подпись) </w:t>
      </w:r>
      <w:r w:rsidRPr="00C377CA">
        <w:rPr>
          <w:rFonts w:ascii="Arial" w:hAnsi="Arial" w:cs="Arial"/>
          <w:sz w:val="26"/>
          <w:szCs w:val="26"/>
        </w:rPr>
        <w:tab/>
        <w:t xml:space="preserve">   (расшифровка подписи)</w:t>
      </w:r>
      <w:proofErr w:type="gramEnd"/>
    </w:p>
    <w:p w:rsidR="002D7A77" w:rsidRPr="00C377CA" w:rsidRDefault="002D7A77" w:rsidP="002D7A77">
      <w:pPr>
        <w:pStyle w:val="a4"/>
        <w:jc w:val="both"/>
        <w:rPr>
          <w:rFonts w:ascii="Arial" w:hAnsi="Arial" w:cs="Arial"/>
          <w:sz w:val="26"/>
          <w:szCs w:val="26"/>
        </w:rPr>
      </w:pPr>
      <w:proofErr w:type="gramStart"/>
      <w:r w:rsidRPr="00C377CA">
        <w:rPr>
          <w:rFonts w:ascii="Arial" w:hAnsi="Arial" w:cs="Arial"/>
          <w:sz w:val="26"/>
          <w:szCs w:val="26"/>
        </w:rPr>
        <w:t>ответственного</w:t>
      </w:r>
      <w:proofErr w:type="gramEnd"/>
      <w:r w:rsidRPr="00C377CA">
        <w:rPr>
          <w:rFonts w:ascii="Arial" w:hAnsi="Arial" w:cs="Arial"/>
          <w:sz w:val="26"/>
          <w:szCs w:val="26"/>
        </w:rPr>
        <w:t xml:space="preserve"> за прием документов)</w:t>
      </w:r>
    </w:p>
    <w:p w:rsidR="002D7A77" w:rsidRPr="00C377CA" w:rsidRDefault="002D7A77" w:rsidP="002D7A77">
      <w:pPr>
        <w:pStyle w:val="a4"/>
        <w:jc w:val="both"/>
        <w:rPr>
          <w:rFonts w:ascii="Arial" w:hAnsi="Arial" w:cs="Arial"/>
          <w:sz w:val="26"/>
          <w:szCs w:val="26"/>
        </w:rPr>
      </w:pPr>
    </w:p>
    <w:p w:rsidR="006A3D90" w:rsidRPr="00C377CA" w:rsidRDefault="006A3D90" w:rsidP="002D7A77">
      <w:pPr>
        <w:pStyle w:val="a4"/>
        <w:jc w:val="both"/>
        <w:rPr>
          <w:rFonts w:ascii="Arial" w:hAnsi="Arial" w:cs="Arial"/>
          <w:sz w:val="26"/>
          <w:szCs w:val="26"/>
        </w:rPr>
      </w:pPr>
    </w:p>
    <w:sectPr w:rsidR="006A3D90" w:rsidRPr="00C377CA" w:rsidSect="006A3D9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62C7" w:rsidRDefault="002162C7" w:rsidP="002D7A77">
      <w:pPr>
        <w:spacing w:after="0" w:line="240" w:lineRule="auto"/>
      </w:pPr>
      <w:r>
        <w:separator/>
      </w:r>
    </w:p>
  </w:endnote>
  <w:endnote w:type="continuationSeparator" w:id="1">
    <w:p w:rsidR="002162C7" w:rsidRDefault="002162C7" w:rsidP="002D7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62C7" w:rsidRDefault="002162C7" w:rsidP="002D7A77">
      <w:pPr>
        <w:spacing w:after="0" w:line="240" w:lineRule="auto"/>
      </w:pPr>
      <w:r>
        <w:separator/>
      </w:r>
    </w:p>
  </w:footnote>
  <w:footnote w:type="continuationSeparator" w:id="1">
    <w:p w:rsidR="002162C7" w:rsidRDefault="002162C7" w:rsidP="002D7A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9">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2D7A77"/>
    <w:rsid w:val="00021A27"/>
    <w:rsid w:val="001F7D93"/>
    <w:rsid w:val="002162C7"/>
    <w:rsid w:val="002A67D2"/>
    <w:rsid w:val="002B7353"/>
    <w:rsid w:val="002D7A77"/>
    <w:rsid w:val="00463D3C"/>
    <w:rsid w:val="005459C8"/>
    <w:rsid w:val="006A3D90"/>
    <w:rsid w:val="007026F1"/>
    <w:rsid w:val="00AA0548"/>
    <w:rsid w:val="00AF48F8"/>
    <w:rsid w:val="00BB2F2A"/>
    <w:rsid w:val="00C377CA"/>
    <w:rsid w:val="00E44D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D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7A77"/>
    <w:pPr>
      <w:spacing w:after="0" w:line="240" w:lineRule="auto"/>
      <w:ind w:left="720"/>
      <w:contextualSpacing/>
    </w:pPr>
    <w:rPr>
      <w:rFonts w:ascii="Times New Roman" w:eastAsia="Times New Roman" w:hAnsi="Times New Roman" w:cs="Times New Roman"/>
      <w:sz w:val="24"/>
      <w:szCs w:val="24"/>
    </w:rPr>
  </w:style>
  <w:style w:type="character" w:customStyle="1" w:styleId="ConsPlusNormal">
    <w:name w:val="ConsPlusNormal Знак"/>
    <w:link w:val="ConsPlusNormal0"/>
    <w:locked/>
    <w:rsid w:val="002D7A77"/>
    <w:rPr>
      <w:rFonts w:ascii="Arial" w:hAnsi="Arial" w:cs="Arial"/>
      <w:lang w:eastAsia="ar-SA"/>
    </w:rPr>
  </w:style>
  <w:style w:type="paragraph" w:customStyle="1" w:styleId="ConsPlusNormal0">
    <w:name w:val="ConsPlusNormal"/>
    <w:next w:val="a"/>
    <w:link w:val="ConsPlusNormal"/>
    <w:rsid w:val="002D7A77"/>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2D7A77"/>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uiPriority w:val="99"/>
    <w:rsid w:val="002D7A77"/>
    <w:pPr>
      <w:autoSpaceDE w:val="0"/>
      <w:autoSpaceDN w:val="0"/>
      <w:adjustRightInd w:val="0"/>
      <w:spacing w:after="0" w:line="240" w:lineRule="auto"/>
    </w:pPr>
    <w:rPr>
      <w:rFonts w:ascii="Courier New" w:eastAsia="Times New Roman" w:hAnsi="Courier New" w:cs="Courier New"/>
      <w:sz w:val="20"/>
      <w:szCs w:val="20"/>
    </w:rPr>
  </w:style>
  <w:style w:type="paragraph" w:styleId="a4">
    <w:name w:val="No Spacing"/>
    <w:uiPriority w:val="1"/>
    <w:qFormat/>
    <w:rsid w:val="002D7A77"/>
    <w:pPr>
      <w:spacing w:after="0" w:line="240" w:lineRule="auto"/>
    </w:pPr>
  </w:style>
  <w:style w:type="paragraph" w:styleId="a5">
    <w:name w:val="header"/>
    <w:basedOn w:val="a"/>
    <w:link w:val="a6"/>
    <w:uiPriority w:val="99"/>
    <w:unhideWhenUsed/>
    <w:rsid w:val="002D7A7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D7A77"/>
  </w:style>
  <w:style w:type="paragraph" w:styleId="a7">
    <w:name w:val="footer"/>
    <w:basedOn w:val="a"/>
    <w:link w:val="a8"/>
    <w:uiPriority w:val="99"/>
    <w:unhideWhenUsed/>
    <w:rsid w:val="002D7A7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D7A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642573">
      <w:bodyDiv w:val="1"/>
      <w:marLeft w:val="0"/>
      <w:marRight w:val="0"/>
      <w:marTop w:val="0"/>
      <w:marBottom w:val="0"/>
      <w:divBdr>
        <w:top w:val="none" w:sz="0" w:space="0" w:color="auto"/>
        <w:left w:val="none" w:sz="0" w:space="0" w:color="auto"/>
        <w:bottom w:val="none" w:sz="0" w:space="0" w:color="auto"/>
        <w:right w:val="none" w:sz="0" w:space="0" w:color="auto"/>
      </w:divBdr>
    </w:div>
    <w:div w:id="57069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24</Pages>
  <Words>8004</Words>
  <Characters>45627</Characters>
  <Application>Microsoft Office Word</Application>
  <DocSecurity>0</DocSecurity>
  <Lines>380</Lines>
  <Paragraphs>107</Paragraphs>
  <ScaleCrop>false</ScaleCrop>
  <Company/>
  <LinksUpToDate>false</LinksUpToDate>
  <CharactersWithSpaces>53524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dc:creator>
  <cp:keywords/>
  <dc:description/>
  <cp:lastModifiedBy>denis</cp:lastModifiedBy>
  <cp:revision>11</cp:revision>
  <dcterms:created xsi:type="dcterms:W3CDTF">2016-01-18T16:53:00Z</dcterms:created>
  <dcterms:modified xsi:type="dcterms:W3CDTF">2016-02-22T19:21:00Z</dcterms:modified>
</cp:coreProperties>
</file>