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2E" w:rsidRDefault="00467D2E" w:rsidP="00D859CE">
      <w:pPr>
        <w:jc w:val="center"/>
        <w:rPr>
          <w:sz w:val="20"/>
          <w:szCs w:val="20"/>
        </w:rPr>
      </w:pPr>
      <w:r>
        <w:rPr>
          <w:sz w:val="20"/>
          <w:szCs w:val="20"/>
        </w:rPr>
        <w:t>Российская Федерация</w:t>
      </w:r>
    </w:p>
    <w:p w:rsidR="00467D2E" w:rsidRDefault="00467D2E">
      <w:pPr>
        <w:jc w:val="center"/>
        <w:rPr>
          <w:sz w:val="20"/>
          <w:szCs w:val="20"/>
        </w:rPr>
      </w:pPr>
    </w:p>
    <w:p w:rsidR="00467D2E" w:rsidRDefault="00467D2E">
      <w:pPr>
        <w:jc w:val="center"/>
        <w:rPr>
          <w:b/>
          <w:sz w:val="32"/>
          <w:szCs w:val="32"/>
        </w:rPr>
      </w:pPr>
      <w:r>
        <w:rPr>
          <w:b/>
          <w:sz w:val="32"/>
          <w:szCs w:val="32"/>
        </w:rPr>
        <w:t xml:space="preserve">АДМИНИСТРАЦИЯ </w:t>
      </w:r>
    </w:p>
    <w:p w:rsidR="00467D2E" w:rsidRDefault="00467D2E">
      <w:pPr>
        <w:jc w:val="center"/>
        <w:rPr>
          <w:b/>
          <w:sz w:val="32"/>
          <w:szCs w:val="32"/>
        </w:rPr>
      </w:pPr>
      <w:r>
        <w:rPr>
          <w:b/>
          <w:sz w:val="32"/>
          <w:szCs w:val="32"/>
        </w:rPr>
        <w:t>ПОДГОРЕНСКОГО СЕЛЬСКОГО ПОСЕЛЕНИЯ</w:t>
      </w:r>
    </w:p>
    <w:p w:rsidR="00467D2E" w:rsidRDefault="00467D2E">
      <w:pPr>
        <w:jc w:val="center"/>
        <w:rPr>
          <w:b/>
          <w:sz w:val="32"/>
          <w:szCs w:val="32"/>
        </w:rPr>
      </w:pPr>
      <w:r>
        <w:rPr>
          <w:b/>
          <w:sz w:val="32"/>
          <w:szCs w:val="32"/>
        </w:rPr>
        <w:t xml:space="preserve">КАЛАЧЕЕВСКОГО МУНИЦИПАЛЬНОГО РАЙОНА </w:t>
      </w:r>
    </w:p>
    <w:p w:rsidR="00467D2E" w:rsidRDefault="00467D2E">
      <w:pPr>
        <w:jc w:val="center"/>
        <w:rPr>
          <w:b/>
          <w:sz w:val="32"/>
          <w:szCs w:val="32"/>
        </w:rPr>
      </w:pPr>
      <w:r>
        <w:rPr>
          <w:b/>
          <w:sz w:val="32"/>
          <w:szCs w:val="32"/>
        </w:rPr>
        <w:t>ВОРОНЕЖСКОЙ ОБЛАСТИ</w:t>
      </w:r>
    </w:p>
    <w:p w:rsidR="00467D2E" w:rsidRDefault="00467D2E">
      <w:pPr>
        <w:jc w:val="center"/>
        <w:rPr>
          <w:b/>
          <w:sz w:val="44"/>
          <w:szCs w:val="44"/>
        </w:rPr>
      </w:pPr>
      <w:r>
        <w:rPr>
          <w:b/>
          <w:sz w:val="44"/>
          <w:szCs w:val="44"/>
        </w:rPr>
        <w:t>ПОСТАНОВЛЕНИЕ</w:t>
      </w:r>
    </w:p>
    <w:p w:rsidR="00467D2E" w:rsidRDefault="00467D2E">
      <w:pPr>
        <w:jc w:val="both"/>
      </w:pPr>
    </w:p>
    <w:p w:rsidR="00467D2E" w:rsidRDefault="00467D2E">
      <w:pPr>
        <w:jc w:val="both"/>
        <w:rPr>
          <w:sz w:val="16"/>
          <w:szCs w:val="16"/>
        </w:rPr>
      </w:pPr>
    </w:p>
    <w:p w:rsidR="00467D2E" w:rsidRDefault="00C32095">
      <w:pPr>
        <w:jc w:val="both"/>
      </w:pPr>
      <w:r>
        <w:t xml:space="preserve">от   </w:t>
      </w:r>
      <w:r w:rsidR="00D859CE">
        <w:t>28 мая</w:t>
      </w:r>
      <w:r>
        <w:t xml:space="preserve">   2014</w:t>
      </w:r>
      <w:r w:rsidR="00467D2E">
        <w:t xml:space="preserve"> г.                                                                                           № </w:t>
      </w:r>
      <w:r w:rsidR="00D859CE">
        <w:t>17</w:t>
      </w:r>
    </w:p>
    <w:p w:rsidR="00467D2E" w:rsidRDefault="00D859CE">
      <w:pPr>
        <w:jc w:val="both"/>
        <w:rPr>
          <w:sz w:val="20"/>
          <w:szCs w:val="20"/>
        </w:rPr>
      </w:pPr>
      <w:r>
        <w:rPr>
          <w:sz w:val="20"/>
          <w:szCs w:val="20"/>
        </w:rPr>
        <w:t xml:space="preserve">     </w:t>
      </w:r>
      <w:r w:rsidR="00467D2E">
        <w:rPr>
          <w:sz w:val="20"/>
          <w:szCs w:val="20"/>
        </w:rPr>
        <w:t>с</w:t>
      </w:r>
      <w:proofErr w:type="gramStart"/>
      <w:r w:rsidR="00467D2E">
        <w:rPr>
          <w:sz w:val="20"/>
          <w:szCs w:val="20"/>
        </w:rPr>
        <w:t>.П</w:t>
      </w:r>
      <w:proofErr w:type="gramEnd"/>
      <w:r w:rsidR="00467D2E">
        <w:rPr>
          <w:sz w:val="20"/>
          <w:szCs w:val="20"/>
        </w:rPr>
        <w:t>одгорное</w:t>
      </w:r>
    </w:p>
    <w:p w:rsidR="00467D2E" w:rsidRDefault="00467D2E">
      <w:pPr>
        <w:jc w:val="both"/>
      </w:pPr>
    </w:p>
    <w:p w:rsidR="00467D2E" w:rsidRDefault="00467D2E">
      <w:pPr>
        <w:jc w:val="both"/>
        <w:rPr>
          <w:b/>
        </w:rPr>
      </w:pPr>
    </w:p>
    <w:tbl>
      <w:tblPr>
        <w:tblW w:w="0" w:type="auto"/>
        <w:tblCellMar>
          <w:left w:w="0" w:type="dxa"/>
          <w:right w:w="0" w:type="dxa"/>
        </w:tblCellMar>
        <w:tblLook w:val="04A0"/>
      </w:tblPr>
      <w:tblGrid>
        <w:gridCol w:w="5981"/>
      </w:tblGrid>
      <w:tr w:rsidR="00C32095" w:rsidRPr="00884147" w:rsidTr="00467D2E">
        <w:trPr>
          <w:trHeight w:val="379"/>
        </w:trPr>
        <w:tc>
          <w:tcPr>
            <w:tcW w:w="5981" w:type="dxa"/>
            <w:tcMar>
              <w:top w:w="0" w:type="dxa"/>
              <w:left w:w="108" w:type="dxa"/>
              <w:bottom w:w="0" w:type="dxa"/>
              <w:right w:w="108" w:type="dxa"/>
            </w:tcMar>
            <w:hideMark/>
          </w:tcPr>
          <w:p w:rsidR="00C32095" w:rsidRPr="00C32095" w:rsidRDefault="00C32095" w:rsidP="00C32095">
            <w:pPr>
              <w:ind w:right="1656"/>
              <w:jc w:val="both"/>
              <w:rPr>
                <w:b/>
                <w:color w:val="000000"/>
                <w:lang w:eastAsia="ru-RU"/>
              </w:rPr>
            </w:pPr>
            <w:r w:rsidRPr="00C32095">
              <w:rPr>
                <w:b/>
                <w:color w:val="000000"/>
                <w:lang w:eastAsia="ru-RU"/>
              </w:rPr>
              <w:t>Об утверждении Положения об аукционной комиссии по определению поставщиков (подрядчиков, испо</w:t>
            </w:r>
            <w:r w:rsidR="00234DA0">
              <w:rPr>
                <w:b/>
                <w:color w:val="000000"/>
                <w:lang w:eastAsia="ru-RU"/>
              </w:rPr>
              <w:t>лнителей)</w:t>
            </w:r>
            <w:r w:rsidR="00D859CE">
              <w:rPr>
                <w:b/>
                <w:color w:val="000000"/>
                <w:lang w:eastAsia="ru-RU"/>
              </w:rPr>
              <w:t xml:space="preserve"> администрации</w:t>
            </w:r>
            <w:r w:rsidR="00234DA0">
              <w:rPr>
                <w:b/>
                <w:color w:val="000000"/>
                <w:lang w:eastAsia="ru-RU"/>
              </w:rPr>
              <w:t xml:space="preserve"> </w:t>
            </w:r>
            <w:r w:rsidRPr="00C32095">
              <w:rPr>
                <w:b/>
                <w:color w:val="000000"/>
                <w:lang w:eastAsia="ru-RU"/>
              </w:rPr>
              <w:t xml:space="preserve"> Подгоренского сельского поселения Калачеевского муниципального района Воронежской области</w:t>
            </w:r>
          </w:p>
          <w:p w:rsidR="00C32095" w:rsidRPr="00884147" w:rsidRDefault="00C32095" w:rsidP="00C32095">
            <w:pPr>
              <w:ind w:right="1656"/>
              <w:jc w:val="both"/>
              <w:rPr>
                <w:color w:val="000000"/>
                <w:lang w:eastAsia="ru-RU"/>
              </w:rPr>
            </w:pPr>
          </w:p>
        </w:tc>
      </w:tr>
    </w:tbl>
    <w:p w:rsidR="00767FA5" w:rsidRDefault="00C32095" w:rsidP="00C32095">
      <w:pPr>
        <w:rPr>
          <w:b/>
          <w:color w:val="000000"/>
          <w:lang w:eastAsia="ru-RU"/>
        </w:rPr>
      </w:pPr>
      <w:r w:rsidRPr="00884147">
        <w:rPr>
          <w:color w:val="000000"/>
          <w:lang w:eastAsia="ru-RU"/>
        </w:rPr>
        <w:t xml:space="preserve">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Уставом </w:t>
      </w:r>
      <w:r w:rsidR="00767FA5">
        <w:rPr>
          <w:color w:val="000000"/>
          <w:lang w:eastAsia="ru-RU"/>
        </w:rPr>
        <w:t>По</w:t>
      </w:r>
      <w:r w:rsidR="00234DA0">
        <w:rPr>
          <w:color w:val="000000"/>
          <w:lang w:eastAsia="ru-RU"/>
        </w:rPr>
        <w:t>дгоренского сельского поселения</w:t>
      </w:r>
      <w:r w:rsidR="00767FA5">
        <w:rPr>
          <w:color w:val="000000"/>
          <w:lang w:eastAsia="ru-RU"/>
        </w:rPr>
        <w:t>,</w:t>
      </w:r>
      <w:r w:rsidR="00234DA0">
        <w:rPr>
          <w:color w:val="000000"/>
          <w:lang w:eastAsia="ru-RU"/>
        </w:rPr>
        <w:t xml:space="preserve"> </w:t>
      </w:r>
      <w:r w:rsidR="00767FA5">
        <w:rPr>
          <w:color w:val="000000"/>
          <w:lang w:eastAsia="ru-RU"/>
        </w:rPr>
        <w:t xml:space="preserve"> администрация Подгоренского сельского поселения </w:t>
      </w:r>
      <w:proofErr w:type="spellStart"/>
      <w:proofErr w:type="gramStart"/>
      <w:r w:rsidR="00D859CE" w:rsidRPr="00D859CE">
        <w:rPr>
          <w:b/>
          <w:color w:val="000000"/>
          <w:lang w:eastAsia="ru-RU"/>
        </w:rPr>
        <w:t>п</w:t>
      </w:r>
      <w:proofErr w:type="spellEnd"/>
      <w:proofErr w:type="gramEnd"/>
      <w:r w:rsidR="00D859CE" w:rsidRPr="00D859CE">
        <w:rPr>
          <w:b/>
          <w:color w:val="000000"/>
          <w:lang w:eastAsia="ru-RU"/>
        </w:rPr>
        <w:t xml:space="preserve"> о с т а </w:t>
      </w:r>
      <w:proofErr w:type="spellStart"/>
      <w:r w:rsidR="00D859CE" w:rsidRPr="00D859CE">
        <w:rPr>
          <w:b/>
          <w:color w:val="000000"/>
          <w:lang w:eastAsia="ru-RU"/>
        </w:rPr>
        <w:t>н</w:t>
      </w:r>
      <w:proofErr w:type="spellEnd"/>
      <w:r w:rsidR="00D859CE" w:rsidRPr="00D859CE">
        <w:rPr>
          <w:b/>
          <w:color w:val="000000"/>
          <w:lang w:eastAsia="ru-RU"/>
        </w:rPr>
        <w:t xml:space="preserve"> о в л я е т :</w:t>
      </w:r>
    </w:p>
    <w:p w:rsidR="00D859CE" w:rsidRPr="00884147" w:rsidRDefault="00D859CE" w:rsidP="00C32095">
      <w:pPr>
        <w:rPr>
          <w:color w:val="000000"/>
          <w:lang w:eastAsia="ru-RU"/>
        </w:rPr>
      </w:pPr>
    </w:p>
    <w:p w:rsidR="00C32095" w:rsidRDefault="00C32095" w:rsidP="004E7B26">
      <w:pPr>
        <w:numPr>
          <w:ilvl w:val="0"/>
          <w:numId w:val="3"/>
        </w:numPr>
        <w:ind w:right="-1"/>
        <w:jc w:val="both"/>
        <w:rPr>
          <w:color w:val="000000"/>
          <w:lang w:eastAsia="ru-RU"/>
        </w:rPr>
      </w:pPr>
      <w:r w:rsidRPr="00884147">
        <w:rPr>
          <w:color w:val="000000"/>
          <w:lang w:eastAsia="ru-RU"/>
        </w:rPr>
        <w:t>Утвердить Положение об аукционной комиссии по</w:t>
      </w:r>
      <w:r w:rsidR="00234DA0">
        <w:rPr>
          <w:color w:val="000000"/>
          <w:lang w:eastAsia="ru-RU"/>
        </w:rPr>
        <w:t xml:space="preserve"> </w:t>
      </w:r>
      <w:r w:rsidR="00660044">
        <w:rPr>
          <w:color w:val="000000"/>
          <w:lang w:eastAsia="ru-RU"/>
        </w:rPr>
        <w:t xml:space="preserve">определению поставщиков, </w:t>
      </w:r>
      <w:r w:rsidR="00234DA0">
        <w:rPr>
          <w:color w:val="000000"/>
          <w:lang w:eastAsia="ru-RU"/>
        </w:rPr>
        <w:t>(</w:t>
      </w:r>
      <w:r w:rsidRPr="00884147">
        <w:rPr>
          <w:color w:val="000000"/>
          <w:lang w:eastAsia="ru-RU"/>
        </w:rPr>
        <w:t>подрядчиков, исполнителей)</w:t>
      </w:r>
      <w:r w:rsidR="00D859CE">
        <w:rPr>
          <w:color w:val="000000"/>
          <w:lang w:eastAsia="ru-RU"/>
        </w:rPr>
        <w:t xml:space="preserve"> администрации</w:t>
      </w:r>
      <w:r w:rsidR="00234DA0">
        <w:rPr>
          <w:color w:val="000000"/>
          <w:lang w:eastAsia="ru-RU"/>
        </w:rPr>
        <w:t xml:space="preserve"> </w:t>
      </w:r>
      <w:r w:rsidR="004E7B26">
        <w:rPr>
          <w:color w:val="000000"/>
          <w:lang w:eastAsia="ru-RU"/>
        </w:rPr>
        <w:t xml:space="preserve"> Подгоренского сельского поселения Калачеевского муниципального района Воронежской области, </w:t>
      </w:r>
      <w:r w:rsidR="00234DA0">
        <w:rPr>
          <w:color w:val="000000"/>
          <w:lang w:eastAsia="ru-RU"/>
        </w:rPr>
        <w:t xml:space="preserve"> </w:t>
      </w:r>
      <w:proofErr w:type="gramStart"/>
      <w:r w:rsidR="004E7B26">
        <w:rPr>
          <w:color w:val="000000"/>
          <w:lang w:eastAsia="ru-RU"/>
        </w:rPr>
        <w:t>согласно</w:t>
      </w:r>
      <w:r w:rsidR="00234DA0">
        <w:rPr>
          <w:color w:val="000000"/>
          <w:lang w:eastAsia="ru-RU"/>
        </w:rPr>
        <w:t xml:space="preserve"> </w:t>
      </w:r>
      <w:r w:rsidR="00D859CE">
        <w:rPr>
          <w:color w:val="000000"/>
          <w:lang w:eastAsia="ru-RU"/>
        </w:rPr>
        <w:t xml:space="preserve"> приложения</w:t>
      </w:r>
      <w:proofErr w:type="gramEnd"/>
      <w:r w:rsidR="00D859CE">
        <w:rPr>
          <w:color w:val="000000"/>
          <w:lang w:eastAsia="ru-RU"/>
        </w:rPr>
        <w:t xml:space="preserve"> № 1</w:t>
      </w:r>
      <w:r w:rsidR="004E7B26">
        <w:rPr>
          <w:color w:val="000000"/>
          <w:lang w:eastAsia="ru-RU"/>
        </w:rPr>
        <w:t>.</w:t>
      </w:r>
      <w:r w:rsidRPr="00884147">
        <w:rPr>
          <w:color w:val="000000"/>
          <w:lang w:eastAsia="ru-RU"/>
        </w:rPr>
        <w:t xml:space="preserve"> </w:t>
      </w:r>
    </w:p>
    <w:p w:rsidR="004E7B26" w:rsidRDefault="004E7B26" w:rsidP="004E7B26">
      <w:pPr>
        <w:numPr>
          <w:ilvl w:val="0"/>
          <w:numId w:val="3"/>
        </w:numPr>
        <w:ind w:right="-1"/>
        <w:jc w:val="both"/>
        <w:rPr>
          <w:color w:val="000000"/>
          <w:lang w:eastAsia="ru-RU"/>
        </w:rPr>
      </w:pPr>
      <w:r>
        <w:rPr>
          <w:color w:val="000000"/>
          <w:lang w:eastAsia="ru-RU"/>
        </w:rPr>
        <w:t>Признать утратившими силу</w:t>
      </w:r>
      <w:r>
        <w:rPr>
          <w:color w:val="000000"/>
          <w:lang w:val="en-US" w:eastAsia="ru-RU"/>
        </w:rPr>
        <w:t>:</w:t>
      </w:r>
    </w:p>
    <w:p w:rsidR="00C85967" w:rsidRDefault="00C85967" w:rsidP="00C85967">
      <w:pPr>
        <w:ind w:left="900" w:right="-1"/>
        <w:jc w:val="both"/>
        <w:rPr>
          <w:color w:val="000000"/>
          <w:lang w:eastAsia="ru-RU"/>
        </w:rPr>
      </w:pPr>
      <w:r>
        <w:rPr>
          <w:color w:val="000000"/>
          <w:lang w:eastAsia="ru-RU"/>
        </w:rPr>
        <w:t xml:space="preserve">постановление администрации Подгоренского сельского поселения </w:t>
      </w:r>
      <w:proofErr w:type="gramStart"/>
      <w:r>
        <w:rPr>
          <w:color w:val="000000"/>
          <w:lang w:eastAsia="ru-RU"/>
        </w:rPr>
        <w:t>от</w:t>
      </w:r>
      <w:proofErr w:type="gramEnd"/>
      <w:r>
        <w:rPr>
          <w:color w:val="000000"/>
          <w:lang w:eastAsia="ru-RU"/>
        </w:rPr>
        <w:t xml:space="preserve"> 21.09.2011г. №56 «О комиссии по размещению муниципальных заказов»;</w:t>
      </w:r>
    </w:p>
    <w:p w:rsidR="00C85967" w:rsidRDefault="00C85967" w:rsidP="00C85967">
      <w:pPr>
        <w:ind w:left="900" w:right="-1"/>
        <w:jc w:val="both"/>
        <w:rPr>
          <w:color w:val="000000"/>
          <w:lang w:eastAsia="ru-RU"/>
        </w:rPr>
      </w:pPr>
      <w:r>
        <w:rPr>
          <w:color w:val="000000"/>
          <w:lang w:eastAsia="ru-RU"/>
        </w:rPr>
        <w:t>постановление администрации Подгоренского сельского поселения от 21.025.2013г. №6 «О внесении изменений в постановление от 21.09.2011 г. №56 «О комиссии по размещению муниципальных заказов»;</w:t>
      </w:r>
    </w:p>
    <w:p w:rsidR="00C85967" w:rsidRDefault="00C85967" w:rsidP="00C85967">
      <w:pPr>
        <w:numPr>
          <w:ilvl w:val="0"/>
          <w:numId w:val="3"/>
        </w:numPr>
        <w:ind w:right="-1"/>
        <w:jc w:val="both"/>
        <w:rPr>
          <w:color w:val="000000"/>
          <w:lang w:eastAsia="ru-RU"/>
        </w:rPr>
      </w:pPr>
      <w:proofErr w:type="gramStart"/>
      <w:r>
        <w:rPr>
          <w:color w:val="000000"/>
          <w:lang w:eastAsia="ru-RU"/>
        </w:rPr>
        <w:t xml:space="preserve">Контроль </w:t>
      </w:r>
      <w:r w:rsidR="00234DA0">
        <w:rPr>
          <w:color w:val="000000"/>
          <w:lang w:eastAsia="ru-RU"/>
        </w:rPr>
        <w:t xml:space="preserve"> </w:t>
      </w:r>
      <w:r>
        <w:rPr>
          <w:color w:val="000000"/>
          <w:lang w:eastAsia="ru-RU"/>
        </w:rPr>
        <w:t>за</w:t>
      </w:r>
      <w:proofErr w:type="gramEnd"/>
      <w:r>
        <w:rPr>
          <w:color w:val="000000"/>
          <w:lang w:eastAsia="ru-RU"/>
        </w:rPr>
        <w:t xml:space="preserve"> исполнением настоящего  постановления оставляю за собой.</w:t>
      </w:r>
    </w:p>
    <w:p w:rsidR="00C85967" w:rsidRDefault="00C85967" w:rsidP="00C85967">
      <w:pPr>
        <w:ind w:right="-1"/>
        <w:jc w:val="both"/>
        <w:rPr>
          <w:color w:val="000000"/>
          <w:lang w:eastAsia="ru-RU"/>
        </w:rPr>
      </w:pPr>
    </w:p>
    <w:p w:rsidR="00C85967" w:rsidRDefault="00C85967" w:rsidP="00C85967">
      <w:pPr>
        <w:ind w:right="-1"/>
        <w:jc w:val="both"/>
        <w:rPr>
          <w:color w:val="000000"/>
          <w:lang w:eastAsia="ru-RU"/>
        </w:rPr>
      </w:pPr>
    </w:p>
    <w:p w:rsidR="00C85967" w:rsidRDefault="00C85967" w:rsidP="00C85967">
      <w:pPr>
        <w:ind w:right="-1"/>
        <w:jc w:val="both"/>
        <w:rPr>
          <w:color w:val="000000"/>
          <w:lang w:eastAsia="ru-RU"/>
        </w:rPr>
      </w:pPr>
      <w:r>
        <w:rPr>
          <w:color w:val="000000"/>
          <w:lang w:eastAsia="ru-RU"/>
        </w:rPr>
        <w:t xml:space="preserve">Глава Подгоренского </w:t>
      </w:r>
    </w:p>
    <w:p w:rsidR="00C85967" w:rsidRPr="00C85967" w:rsidRDefault="00C85967" w:rsidP="00C85967">
      <w:pPr>
        <w:ind w:right="-1"/>
        <w:jc w:val="both"/>
        <w:rPr>
          <w:color w:val="000000"/>
          <w:lang w:eastAsia="ru-RU"/>
        </w:rPr>
      </w:pPr>
      <w:r>
        <w:rPr>
          <w:color w:val="000000"/>
          <w:lang w:eastAsia="ru-RU"/>
        </w:rPr>
        <w:t>сельского поселения                                                                                 С.Н.Комарова</w:t>
      </w:r>
    </w:p>
    <w:p w:rsidR="008050CB" w:rsidRDefault="008050CB" w:rsidP="008050CB">
      <w:pPr>
        <w:rPr>
          <w:color w:val="000000"/>
          <w:lang w:eastAsia="ru-RU"/>
        </w:rPr>
      </w:pPr>
    </w:p>
    <w:p w:rsidR="00234DA0" w:rsidRDefault="00234DA0" w:rsidP="008050CB">
      <w:pPr>
        <w:rPr>
          <w:color w:val="000000"/>
          <w:lang w:eastAsia="ru-RU"/>
        </w:rPr>
      </w:pPr>
    </w:p>
    <w:p w:rsidR="00234DA0" w:rsidRDefault="00234DA0" w:rsidP="008050CB">
      <w:pPr>
        <w:rPr>
          <w:color w:val="000000"/>
          <w:lang w:eastAsia="ru-RU"/>
        </w:rPr>
      </w:pPr>
    </w:p>
    <w:p w:rsidR="00234DA0" w:rsidRDefault="00234DA0" w:rsidP="008050CB">
      <w:pPr>
        <w:rPr>
          <w:color w:val="000000"/>
          <w:lang w:eastAsia="ru-RU"/>
        </w:rPr>
      </w:pPr>
    </w:p>
    <w:p w:rsidR="00234DA0" w:rsidRDefault="00234DA0" w:rsidP="008050CB">
      <w:pPr>
        <w:rPr>
          <w:color w:val="000000"/>
          <w:lang w:eastAsia="ru-RU"/>
        </w:rPr>
      </w:pPr>
    </w:p>
    <w:p w:rsidR="008050CB" w:rsidRDefault="008050CB" w:rsidP="008050CB">
      <w:pPr>
        <w:rPr>
          <w:color w:val="000000"/>
          <w:lang w:eastAsia="ru-RU"/>
        </w:rPr>
      </w:pPr>
    </w:p>
    <w:p w:rsidR="00D859CE" w:rsidRDefault="00D859CE" w:rsidP="008050CB">
      <w:pPr>
        <w:rPr>
          <w:color w:val="000000"/>
          <w:lang w:eastAsia="ru-RU"/>
        </w:rPr>
      </w:pPr>
    </w:p>
    <w:p w:rsidR="00D859CE" w:rsidRDefault="00D859CE" w:rsidP="008050CB">
      <w:pPr>
        <w:rPr>
          <w:color w:val="000000"/>
          <w:lang w:eastAsia="ru-RU"/>
        </w:rPr>
      </w:pPr>
    </w:p>
    <w:p w:rsidR="00234DA0" w:rsidRDefault="00234DA0" w:rsidP="00C32095">
      <w:pPr>
        <w:rPr>
          <w:color w:val="000000"/>
          <w:lang w:eastAsia="ru-RU"/>
        </w:rPr>
      </w:pPr>
    </w:p>
    <w:p w:rsidR="008050CB" w:rsidRPr="00C85967" w:rsidRDefault="008050CB" w:rsidP="00C32095">
      <w:pPr>
        <w:rPr>
          <w:color w:val="000000"/>
          <w:lang w:eastAsia="ru-RU"/>
        </w:rPr>
      </w:pPr>
    </w:p>
    <w:p w:rsidR="00C32095" w:rsidRPr="00884147" w:rsidRDefault="00C32095" w:rsidP="00C32095">
      <w:pPr>
        <w:jc w:val="right"/>
        <w:rPr>
          <w:color w:val="000000"/>
          <w:lang w:eastAsia="ru-RU"/>
        </w:rPr>
      </w:pPr>
      <w:r w:rsidRPr="00884147">
        <w:rPr>
          <w:color w:val="000000"/>
          <w:sz w:val="20"/>
          <w:szCs w:val="20"/>
          <w:lang w:eastAsia="ru-RU"/>
        </w:rPr>
        <w:t>Приложение</w:t>
      </w:r>
      <w:r w:rsidR="00093D8C">
        <w:rPr>
          <w:color w:val="000000"/>
          <w:sz w:val="20"/>
          <w:szCs w:val="20"/>
          <w:lang w:eastAsia="ru-RU"/>
        </w:rPr>
        <w:t xml:space="preserve"> №</w:t>
      </w:r>
      <w:r w:rsidR="00D859CE">
        <w:rPr>
          <w:color w:val="000000"/>
          <w:sz w:val="20"/>
          <w:szCs w:val="20"/>
          <w:lang w:eastAsia="ru-RU"/>
        </w:rPr>
        <w:t>1</w:t>
      </w:r>
    </w:p>
    <w:p w:rsidR="00C32095" w:rsidRDefault="00C85967" w:rsidP="00C32095">
      <w:pPr>
        <w:ind w:left="5103"/>
        <w:jc w:val="both"/>
        <w:rPr>
          <w:color w:val="000000"/>
          <w:sz w:val="20"/>
          <w:szCs w:val="20"/>
          <w:lang w:eastAsia="ru-RU"/>
        </w:rPr>
      </w:pPr>
      <w:r>
        <w:rPr>
          <w:color w:val="000000"/>
          <w:sz w:val="20"/>
          <w:szCs w:val="20"/>
          <w:lang w:eastAsia="ru-RU"/>
        </w:rPr>
        <w:t xml:space="preserve">к Постановлению администрации Подгоренского сельского поселения от </w:t>
      </w:r>
      <w:r w:rsidR="00D859CE">
        <w:rPr>
          <w:color w:val="000000"/>
          <w:sz w:val="20"/>
          <w:szCs w:val="20"/>
          <w:lang w:eastAsia="ru-RU"/>
        </w:rPr>
        <w:t>28</w:t>
      </w:r>
      <w:r>
        <w:rPr>
          <w:color w:val="000000"/>
          <w:sz w:val="20"/>
          <w:szCs w:val="20"/>
          <w:lang w:eastAsia="ru-RU"/>
        </w:rPr>
        <w:t xml:space="preserve"> мая  2014 года №</w:t>
      </w:r>
      <w:r w:rsidR="00D859CE">
        <w:rPr>
          <w:color w:val="000000"/>
          <w:sz w:val="20"/>
          <w:szCs w:val="20"/>
          <w:lang w:eastAsia="ru-RU"/>
        </w:rPr>
        <w:t xml:space="preserve"> 17</w:t>
      </w:r>
      <w:r>
        <w:rPr>
          <w:color w:val="000000"/>
          <w:sz w:val="20"/>
          <w:szCs w:val="20"/>
          <w:lang w:eastAsia="ru-RU"/>
        </w:rPr>
        <w:t xml:space="preserve"> </w:t>
      </w:r>
      <w:r w:rsidR="00C32095" w:rsidRPr="00884147">
        <w:rPr>
          <w:color w:val="000000"/>
          <w:sz w:val="20"/>
          <w:szCs w:val="20"/>
          <w:lang w:eastAsia="ru-RU"/>
        </w:rPr>
        <w:t>«Об утверждении Положения об аукционной комиссии по определению поставщиков (подрядчиков, исполнителей)</w:t>
      </w:r>
      <w:r w:rsidR="00366402">
        <w:rPr>
          <w:color w:val="000000"/>
          <w:sz w:val="20"/>
          <w:szCs w:val="20"/>
          <w:lang w:eastAsia="ru-RU"/>
        </w:rPr>
        <w:t xml:space="preserve"> </w:t>
      </w:r>
      <w:r w:rsidR="00D859CE">
        <w:rPr>
          <w:color w:val="000000"/>
          <w:sz w:val="20"/>
          <w:szCs w:val="20"/>
          <w:lang w:eastAsia="ru-RU"/>
        </w:rPr>
        <w:t>администрации</w:t>
      </w:r>
      <w:r>
        <w:rPr>
          <w:color w:val="000000"/>
          <w:sz w:val="20"/>
          <w:szCs w:val="20"/>
          <w:lang w:eastAsia="ru-RU"/>
        </w:rPr>
        <w:t xml:space="preserve"> </w:t>
      </w:r>
      <w:r w:rsidR="00093D8C">
        <w:rPr>
          <w:color w:val="000000"/>
          <w:sz w:val="20"/>
          <w:szCs w:val="20"/>
          <w:lang w:eastAsia="ru-RU"/>
        </w:rPr>
        <w:t>Подгоренского сельского поселения Калачеевского муниципального района Воронежской области</w:t>
      </w:r>
      <w:r w:rsidR="00C32095" w:rsidRPr="00884147">
        <w:rPr>
          <w:color w:val="000000"/>
          <w:sz w:val="20"/>
          <w:szCs w:val="20"/>
          <w:lang w:eastAsia="ru-RU"/>
        </w:rPr>
        <w:t>»</w:t>
      </w:r>
    </w:p>
    <w:p w:rsidR="00093D8C" w:rsidRPr="00884147" w:rsidRDefault="00093D8C" w:rsidP="00C32095">
      <w:pPr>
        <w:ind w:left="5103"/>
        <w:jc w:val="both"/>
        <w:rPr>
          <w:color w:val="000000"/>
          <w:lang w:eastAsia="ru-RU"/>
        </w:rPr>
      </w:pPr>
    </w:p>
    <w:p w:rsidR="00C32095" w:rsidRPr="00884147" w:rsidRDefault="00C32095" w:rsidP="00C32095">
      <w:pPr>
        <w:jc w:val="center"/>
        <w:rPr>
          <w:color w:val="000000"/>
          <w:lang w:eastAsia="ru-RU"/>
        </w:rPr>
      </w:pPr>
      <w:r w:rsidRPr="00884147">
        <w:rPr>
          <w:b/>
          <w:bCs/>
          <w:color w:val="000000"/>
          <w:lang w:eastAsia="ru-RU"/>
        </w:rPr>
        <w:t>Положение об аукционной комиссии</w:t>
      </w:r>
    </w:p>
    <w:p w:rsidR="00C32095" w:rsidRPr="00884147" w:rsidRDefault="00C32095" w:rsidP="00C32095">
      <w:pPr>
        <w:jc w:val="center"/>
        <w:rPr>
          <w:color w:val="000000"/>
          <w:lang w:eastAsia="ru-RU"/>
        </w:rPr>
      </w:pPr>
      <w:r w:rsidRPr="00884147">
        <w:rPr>
          <w:b/>
          <w:bCs/>
          <w:color w:val="000000"/>
          <w:lang w:eastAsia="ru-RU"/>
        </w:rPr>
        <w:t xml:space="preserve">по </w:t>
      </w:r>
      <w:r w:rsidR="00366402">
        <w:rPr>
          <w:b/>
          <w:bCs/>
          <w:color w:val="000000"/>
          <w:lang w:eastAsia="ru-RU"/>
        </w:rPr>
        <w:t xml:space="preserve"> (</w:t>
      </w:r>
      <w:r w:rsidRPr="00884147">
        <w:rPr>
          <w:b/>
          <w:bCs/>
          <w:color w:val="000000"/>
          <w:lang w:eastAsia="ru-RU"/>
        </w:rPr>
        <w:t>определ</w:t>
      </w:r>
      <w:r w:rsidR="00660044">
        <w:rPr>
          <w:b/>
          <w:bCs/>
          <w:color w:val="000000"/>
          <w:lang w:eastAsia="ru-RU"/>
        </w:rPr>
        <w:t xml:space="preserve">ению поставщиков </w:t>
      </w:r>
      <w:r w:rsidRPr="00884147">
        <w:rPr>
          <w:b/>
          <w:bCs/>
          <w:color w:val="000000"/>
          <w:lang w:eastAsia="ru-RU"/>
        </w:rPr>
        <w:t>подрядчиков, исполнителей)</w:t>
      </w:r>
      <w:r w:rsidR="00D859CE">
        <w:rPr>
          <w:b/>
          <w:bCs/>
          <w:color w:val="000000"/>
          <w:lang w:eastAsia="ru-RU"/>
        </w:rPr>
        <w:t xml:space="preserve"> администрации</w:t>
      </w:r>
    </w:p>
    <w:p w:rsidR="00093D8C" w:rsidRDefault="00093D8C" w:rsidP="00C32095">
      <w:pPr>
        <w:jc w:val="center"/>
        <w:rPr>
          <w:b/>
          <w:bCs/>
          <w:color w:val="000000"/>
          <w:lang w:eastAsia="ru-RU"/>
        </w:rPr>
      </w:pPr>
      <w:bookmarkStart w:id="0" w:name="Par16"/>
      <w:bookmarkEnd w:id="0"/>
      <w:r>
        <w:rPr>
          <w:b/>
          <w:bCs/>
          <w:color w:val="000000"/>
          <w:lang w:eastAsia="ru-RU"/>
        </w:rPr>
        <w:t xml:space="preserve"> Подгоренского сельского поселения Калачеевского муниципального района Воронежской области</w:t>
      </w:r>
    </w:p>
    <w:p w:rsidR="00093D8C" w:rsidRDefault="00093D8C" w:rsidP="00C32095">
      <w:pPr>
        <w:jc w:val="center"/>
        <w:rPr>
          <w:b/>
          <w:bCs/>
          <w:color w:val="000000"/>
          <w:lang w:eastAsia="ru-RU"/>
        </w:rPr>
      </w:pPr>
    </w:p>
    <w:p w:rsidR="00C32095" w:rsidRPr="00884147" w:rsidRDefault="00C32095" w:rsidP="00C32095">
      <w:pPr>
        <w:jc w:val="center"/>
        <w:rPr>
          <w:color w:val="000000"/>
          <w:lang w:eastAsia="ru-RU"/>
        </w:rPr>
      </w:pPr>
      <w:r w:rsidRPr="00884147">
        <w:rPr>
          <w:b/>
          <w:bCs/>
          <w:color w:val="000000"/>
          <w:lang w:eastAsia="ru-RU"/>
        </w:rPr>
        <w:t>1. Общие положения</w:t>
      </w:r>
    </w:p>
    <w:p w:rsidR="00C32095" w:rsidRPr="00884147" w:rsidRDefault="00C32095" w:rsidP="00D859CE">
      <w:pPr>
        <w:jc w:val="both"/>
        <w:rPr>
          <w:color w:val="000000"/>
          <w:lang w:eastAsia="ru-RU"/>
        </w:rPr>
      </w:pPr>
      <w:r w:rsidRPr="00884147">
        <w:rPr>
          <w:color w:val="000000"/>
          <w:lang w:eastAsia="ru-RU"/>
        </w:rPr>
        <w:t>1.1. Настоящее Положение определяет цели, задачи, функции, полномочия и порядок работы аукционной комиссии</w:t>
      </w:r>
      <w:r w:rsidR="00366402">
        <w:rPr>
          <w:color w:val="000000"/>
          <w:lang w:eastAsia="ru-RU"/>
        </w:rPr>
        <w:t xml:space="preserve"> администрации </w:t>
      </w:r>
      <w:r w:rsidR="00093D8C">
        <w:rPr>
          <w:color w:val="000000"/>
          <w:lang w:eastAsia="ru-RU"/>
        </w:rPr>
        <w:t xml:space="preserve"> </w:t>
      </w:r>
      <w:r w:rsidR="00093D8C" w:rsidRPr="00366402">
        <w:rPr>
          <w:color w:val="000000"/>
          <w:lang w:eastAsia="ru-RU"/>
        </w:rPr>
        <w:t>Подгоренского</w:t>
      </w:r>
      <w:r w:rsidR="00093D8C">
        <w:rPr>
          <w:color w:val="000000"/>
          <w:lang w:eastAsia="ru-RU"/>
        </w:rPr>
        <w:t xml:space="preserve"> сельского поселения   Калачеевского муниципального района Воронежской области </w:t>
      </w:r>
      <w:r w:rsidRPr="00884147">
        <w:rPr>
          <w:color w:val="000000"/>
          <w:lang w:eastAsia="ru-RU"/>
        </w:rPr>
        <w:t>по определению поставщиков (подрядчиков, исполнителей) для заключения контрактов на поставку товаров, выполнение работ, оказание услуг для нужд муни</w:t>
      </w:r>
      <w:r w:rsidR="00093D8C">
        <w:rPr>
          <w:color w:val="000000"/>
          <w:lang w:eastAsia="ru-RU"/>
        </w:rPr>
        <w:t xml:space="preserve">ципального образования Подгоренского сельского поселения </w:t>
      </w:r>
      <w:r w:rsidRPr="00884147">
        <w:rPr>
          <w:color w:val="000000"/>
          <w:lang w:eastAsia="ru-RU"/>
        </w:rPr>
        <w:t xml:space="preserve"> в рамках электронных аукционов (далее - аукционная комиссия).</w:t>
      </w:r>
    </w:p>
    <w:p w:rsidR="00C32095" w:rsidRPr="00884147" w:rsidRDefault="00C32095" w:rsidP="00D859CE">
      <w:pPr>
        <w:jc w:val="both"/>
        <w:rPr>
          <w:color w:val="000000"/>
          <w:lang w:eastAsia="ru-RU"/>
        </w:rPr>
      </w:pPr>
      <w:r w:rsidRPr="00884147">
        <w:rPr>
          <w:color w:val="000000"/>
          <w:lang w:eastAsia="ru-RU"/>
        </w:rPr>
        <w:t>1.2. Процедуры по определению поставщиков (подрядчиков, ис</w:t>
      </w:r>
      <w:r w:rsidR="00B85387">
        <w:rPr>
          <w:color w:val="000000"/>
          <w:lang w:eastAsia="ru-RU"/>
        </w:rPr>
        <w:t>полнителей) проводятся а</w:t>
      </w:r>
      <w:r w:rsidRPr="00884147">
        <w:rPr>
          <w:color w:val="000000"/>
          <w:lang w:eastAsia="ru-RU"/>
        </w:rPr>
        <w:t xml:space="preserve">дминистрацией </w:t>
      </w:r>
      <w:r w:rsidR="00B85387">
        <w:rPr>
          <w:color w:val="000000"/>
          <w:lang w:eastAsia="ru-RU"/>
        </w:rPr>
        <w:t xml:space="preserve"> Подгоренского сельского поселения </w:t>
      </w:r>
      <w:r w:rsidRPr="00884147">
        <w:rPr>
          <w:color w:val="000000"/>
          <w:lang w:eastAsia="ru-RU"/>
        </w:rPr>
        <w:t xml:space="preserve"> (далее по тексту – Заказчик).</w:t>
      </w:r>
    </w:p>
    <w:p w:rsidR="00C32095" w:rsidRPr="00884147" w:rsidRDefault="00C32095" w:rsidP="00D859CE">
      <w:pPr>
        <w:jc w:val="both"/>
        <w:rPr>
          <w:color w:val="000000"/>
          <w:lang w:eastAsia="ru-RU"/>
        </w:rPr>
      </w:pPr>
      <w:r w:rsidRPr="00884147">
        <w:rPr>
          <w:color w:val="000000"/>
          <w:lang w:eastAsia="ru-RU"/>
        </w:rPr>
        <w:t>1.3.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электронного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Аукционной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документации об аукционе и подписание контракта осуществляются Заказчиком.</w:t>
      </w:r>
    </w:p>
    <w:p w:rsidR="00C32095" w:rsidRPr="00884147" w:rsidRDefault="00C32095" w:rsidP="00D859CE">
      <w:pPr>
        <w:jc w:val="both"/>
        <w:rPr>
          <w:color w:val="000000"/>
          <w:lang w:eastAsia="ru-RU"/>
        </w:rPr>
      </w:pPr>
      <w:bookmarkStart w:id="1" w:name="Par29"/>
      <w:bookmarkEnd w:id="1"/>
      <w:r w:rsidRPr="00884147">
        <w:rPr>
          <w:b/>
          <w:bCs/>
          <w:color w:val="000000"/>
          <w:lang w:eastAsia="ru-RU"/>
        </w:rPr>
        <w:t>2. Правовое регулирование</w:t>
      </w:r>
    </w:p>
    <w:p w:rsidR="00C32095" w:rsidRPr="00884147" w:rsidRDefault="00C32095" w:rsidP="00D859CE">
      <w:pPr>
        <w:jc w:val="both"/>
        <w:rPr>
          <w:color w:val="000000"/>
          <w:lang w:eastAsia="ru-RU"/>
        </w:rPr>
      </w:pPr>
      <w:r w:rsidRPr="00884147">
        <w:rPr>
          <w:color w:val="000000"/>
          <w:lang w:eastAsia="ru-RU"/>
        </w:rPr>
        <w:t>Аукционная комиссия в процессе своей деятельности обязана руководствоваться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C32095" w:rsidRPr="00884147" w:rsidRDefault="00C32095" w:rsidP="00D859CE">
      <w:pPr>
        <w:jc w:val="both"/>
        <w:rPr>
          <w:color w:val="000000"/>
          <w:lang w:eastAsia="ru-RU"/>
        </w:rPr>
      </w:pPr>
      <w:bookmarkStart w:id="2" w:name="Par33"/>
      <w:bookmarkEnd w:id="2"/>
      <w:r w:rsidRPr="00884147">
        <w:rPr>
          <w:b/>
          <w:bCs/>
          <w:color w:val="000000"/>
          <w:lang w:eastAsia="ru-RU"/>
        </w:rPr>
        <w:t>3. Цели создания и принципы работы аукционной комиссии</w:t>
      </w:r>
    </w:p>
    <w:p w:rsidR="00C32095" w:rsidRPr="00884147" w:rsidRDefault="00C32095" w:rsidP="00D859CE">
      <w:pPr>
        <w:jc w:val="both"/>
        <w:rPr>
          <w:color w:val="000000"/>
          <w:lang w:eastAsia="ru-RU"/>
        </w:rPr>
      </w:pPr>
      <w:r w:rsidRPr="00884147">
        <w:rPr>
          <w:color w:val="000000"/>
          <w:lang w:eastAsia="ru-RU"/>
        </w:rPr>
        <w:t>3.1. Аукционная комиссия создается в целях проведения электронных аукционов.</w:t>
      </w:r>
    </w:p>
    <w:p w:rsidR="00C32095" w:rsidRPr="00884147" w:rsidRDefault="00C32095" w:rsidP="00D859CE">
      <w:pPr>
        <w:jc w:val="both"/>
        <w:rPr>
          <w:color w:val="000000"/>
          <w:lang w:eastAsia="ru-RU"/>
        </w:rPr>
      </w:pPr>
      <w:r w:rsidRPr="00884147">
        <w:rPr>
          <w:color w:val="000000"/>
          <w:lang w:eastAsia="ru-RU"/>
        </w:rPr>
        <w:t>3.2. В своей деятельности аукционная комиссия руководствуется следующими принципами.</w:t>
      </w:r>
    </w:p>
    <w:p w:rsidR="00C32095" w:rsidRPr="00884147" w:rsidRDefault="00C32095" w:rsidP="00D859CE">
      <w:pPr>
        <w:jc w:val="both"/>
        <w:rPr>
          <w:color w:val="000000"/>
          <w:lang w:eastAsia="ru-RU"/>
        </w:rPr>
      </w:pPr>
      <w:r w:rsidRPr="00884147">
        <w:rPr>
          <w:color w:val="000000"/>
          <w:lang w:eastAsia="ru-RU"/>
        </w:rPr>
        <w:t>3.2.1. Эффективность использования денежных средств.</w:t>
      </w:r>
    </w:p>
    <w:p w:rsidR="00C32095" w:rsidRPr="00884147" w:rsidRDefault="00C32095" w:rsidP="00D859CE">
      <w:pPr>
        <w:jc w:val="both"/>
        <w:rPr>
          <w:color w:val="000000"/>
          <w:lang w:eastAsia="ru-RU"/>
        </w:rPr>
      </w:pPr>
      <w:r w:rsidRPr="00884147">
        <w:rPr>
          <w:color w:val="000000"/>
          <w:lang w:eastAsia="ru-RU"/>
        </w:rPr>
        <w:t>3.2.2. Публичность, гласность, открытость и прозрачность процедуры определения поставщиков (подрядчиков, исполнителей).</w:t>
      </w:r>
    </w:p>
    <w:p w:rsidR="00C32095" w:rsidRPr="00884147" w:rsidRDefault="00C32095" w:rsidP="00D859CE">
      <w:pPr>
        <w:jc w:val="both"/>
        <w:rPr>
          <w:color w:val="000000"/>
          <w:lang w:eastAsia="ru-RU"/>
        </w:rPr>
      </w:pPr>
      <w:r w:rsidRPr="00884147">
        <w:rPr>
          <w:color w:val="000000"/>
          <w:lang w:eastAsia="ru-RU"/>
        </w:rPr>
        <w:t>3.2.3. Обеспечение добросовестной конкуренции, недопущение дискриминации, введения ограничений или преимуще</w:t>
      </w:r>
      <w:proofErr w:type="gramStart"/>
      <w:r w:rsidRPr="00884147">
        <w:rPr>
          <w:color w:val="000000"/>
          <w:lang w:eastAsia="ru-RU"/>
        </w:rPr>
        <w:t>ств дл</w:t>
      </w:r>
      <w:proofErr w:type="gramEnd"/>
      <w:r w:rsidRPr="00884147">
        <w:rPr>
          <w:color w:val="000000"/>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32095" w:rsidRPr="00884147" w:rsidRDefault="00C32095" w:rsidP="00D859CE">
      <w:pPr>
        <w:jc w:val="both"/>
        <w:rPr>
          <w:color w:val="000000"/>
          <w:lang w:eastAsia="ru-RU"/>
        </w:rPr>
      </w:pPr>
      <w:r w:rsidRPr="00884147">
        <w:rPr>
          <w:color w:val="000000"/>
          <w:lang w:eastAsia="ru-RU"/>
        </w:rPr>
        <w:lastRenderedPageBreak/>
        <w:t>3.2.4. Устранение возможностей злоупотребления и коррупции при определении поставщиков (подрядчиков, исполнителей).</w:t>
      </w:r>
    </w:p>
    <w:p w:rsidR="00C32095" w:rsidRPr="00884147" w:rsidRDefault="00C32095" w:rsidP="00D859CE">
      <w:pPr>
        <w:jc w:val="both"/>
        <w:rPr>
          <w:color w:val="000000"/>
          <w:lang w:eastAsia="ru-RU"/>
        </w:rPr>
      </w:pPr>
      <w:r w:rsidRPr="00884147">
        <w:rPr>
          <w:color w:val="000000"/>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32095" w:rsidRPr="00884147" w:rsidRDefault="00C32095" w:rsidP="00D859CE">
      <w:pPr>
        <w:jc w:val="both"/>
        <w:rPr>
          <w:color w:val="000000"/>
          <w:lang w:eastAsia="ru-RU"/>
        </w:rPr>
      </w:pPr>
      <w:bookmarkStart w:id="3" w:name="Par43"/>
      <w:bookmarkEnd w:id="3"/>
      <w:r w:rsidRPr="00884147">
        <w:rPr>
          <w:b/>
          <w:bCs/>
          <w:color w:val="000000"/>
          <w:lang w:eastAsia="ru-RU"/>
        </w:rPr>
        <w:t>4. Функц</w:t>
      </w:r>
      <w:proofErr w:type="gramStart"/>
      <w:r w:rsidRPr="00884147">
        <w:rPr>
          <w:b/>
          <w:bCs/>
          <w:color w:val="000000"/>
          <w:lang w:eastAsia="ru-RU"/>
        </w:rPr>
        <w:t>ии</w:t>
      </w:r>
      <w:r w:rsidR="00366402">
        <w:rPr>
          <w:b/>
          <w:bCs/>
          <w:color w:val="000000"/>
          <w:lang w:eastAsia="ru-RU"/>
        </w:rPr>
        <w:t xml:space="preserve"> </w:t>
      </w:r>
      <w:r w:rsidRPr="00884147">
        <w:rPr>
          <w:b/>
          <w:bCs/>
          <w:color w:val="000000"/>
          <w:lang w:eastAsia="ru-RU"/>
        </w:rPr>
        <w:t xml:space="preserve"> ау</w:t>
      </w:r>
      <w:proofErr w:type="gramEnd"/>
      <w:r w:rsidRPr="00884147">
        <w:rPr>
          <w:b/>
          <w:bCs/>
          <w:color w:val="000000"/>
          <w:lang w:eastAsia="ru-RU"/>
        </w:rPr>
        <w:t>кционной комиссии при проведении электронных аукционов</w:t>
      </w:r>
    </w:p>
    <w:p w:rsidR="00C32095" w:rsidRPr="00884147" w:rsidRDefault="00C32095" w:rsidP="00D859CE">
      <w:pPr>
        <w:jc w:val="both"/>
        <w:rPr>
          <w:color w:val="000000"/>
          <w:lang w:eastAsia="ru-RU"/>
        </w:rPr>
      </w:pPr>
      <w:r w:rsidRPr="00884147">
        <w:rPr>
          <w:color w:val="000000"/>
          <w:lang w:eastAsia="ru-RU"/>
        </w:rPr>
        <w:t>4.1. При осуществлении процедуры определения поставщика (подрядчика, исполнителя) путем проведения электронного аукциона в обязанности аукционной комиссии входит следующее.</w:t>
      </w:r>
    </w:p>
    <w:p w:rsidR="00C32095" w:rsidRPr="00884147" w:rsidRDefault="00C32095" w:rsidP="00D859CE">
      <w:pPr>
        <w:jc w:val="both"/>
        <w:rPr>
          <w:color w:val="000000"/>
          <w:lang w:eastAsia="ru-RU"/>
        </w:rPr>
      </w:pPr>
      <w:r w:rsidRPr="00884147">
        <w:rPr>
          <w:color w:val="000000"/>
          <w:lang w:eastAsia="ru-RU"/>
        </w:rPr>
        <w:t>4.1.1.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32095" w:rsidRPr="00884147" w:rsidRDefault="00C32095" w:rsidP="00D859CE">
      <w:pPr>
        <w:jc w:val="both"/>
        <w:rPr>
          <w:color w:val="000000"/>
          <w:lang w:eastAsia="ru-RU"/>
        </w:rPr>
      </w:pPr>
      <w:r w:rsidRPr="00884147">
        <w:rPr>
          <w:color w:val="000000"/>
          <w:lang w:eastAsia="ru-RU"/>
        </w:rPr>
        <w:t xml:space="preserve">Срок рассмотрения первых частей заявок на участие в электронном аукционе не может превышать семь дней </w:t>
      </w:r>
      <w:proofErr w:type="gramStart"/>
      <w:r w:rsidRPr="00884147">
        <w:rPr>
          <w:color w:val="000000"/>
          <w:lang w:eastAsia="ru-RU"/>
        </w:rPr>
        <w:t>с даты окончания</w:t>
      </w:r>
      <w:proofErr w:type="gramEnd"/>
      <w:r w:rsidRPr="00884147">
        <w:rPr>
          <w:color w:val="000000"/>
          <w:lang w:eastAsia="ru-RU"/>
        </w:rPr>
        <w:t xml:space="preserve"> срока подачи указанных заявок.</w:t>
      </w:r>
    </w:p>
    <w:p w:rsidR="00C32095" w:rsidRPr="00884147" w:rsidRDefault="00C32095" w:rsidP="00D859CE">
      <w:pPr>
        <w:jc w:val="both"/>
        <w:rPr>
          <w:color w:val="000000"/>
          <w:lang w:eastAsia="ru-RU"/>
        </w:rPr>
      </w:pPr>
      <w:r w:rsidRPr="00884147">
        <w:rPr>
          <w:color w:val="000000"/>
          <w:lang w:eastAsia="ru-RU"/>
        </w:rPr>
        <w:t>4.1.2.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32095" w:rsidRPr="00884147" w:rsidRDefault="00C32095" w:rsidP="00D859CE">
      <w:pPr>
        <w:jc w:val="both"/>
        <w:rPr>
          <w:color w:val="000000"/>
          <w:lang w:eastAsia="ru-RU"/>
        </w:rPr>
      </w:pPr>
      <w:r w:rsidRPr="00884147">
        <w:rPr>
          <w:color w:val="000000"/>
          <w:lang w:eastAsia="ru-RU"/>
        </w:rPr>
        <w:t>Участник электронного аукциона не допускается к участию в нем в случае:</w:t>
      </w:r>
    </w:p>
    <w:p w:rsidR="00C32095" w:rsidRPr="00884147" w:rsidRDefault="00C32095" w:rsidP="00D859CE">
      <w:pPr>
        <w:jc w:val="both"/>
        <w:rPr>
          <w:color w:val="000000"/>
          <w:lang w:eastAsia="ru-RU"/>
        </w:rPr>
      </w:pPr>
      <w:r w:rsidRPr="00884147">
        <w:rPr>
          <w:color w:val="000000"/>
          <w:lang w:eastAsia="ru-RU"/>
        </w:rPr>
        <w:t xml:space="preserve">- </w:t>
      </w:r>
      <w:proofErr w:type="spellStart"/>
      <w:r w:rsidRPr="00884147">
        <w:rPr>
          <w:color w:val="000000"/>
          <w:lang w:eastAsia="ru-RU"/>
        </w:rPr>
        <w:t>непредоставления</w:t>
      </w:r>
      <w:proofErr w:type="spellEnd"/>
      <w:r w:rsidRPr="00884147">
        <w:rPr>
          <w:color w:val="000000"/>
          <w:lang w:eastAsia="ru-RU"/>
        </w:rPr>
        <w:t xml:space="preserve"> информации, предусмотренной </w:t>
      </w:r>
      <w:proofErr w:type="gramStart"/>
      <w:r w:rsidRPr="00884147">
        <w:rPr>
          <w:color w:val="000000"/>
          <w:lang w:eastAsia="ru-RU"/>
        </w:rPr>
        <w:t>ч</w:t>
      </w:r>
      <w:proofErr w:type="gramEnd"/>
      <w:r w:rsidRPr="00884147">
        <w:rPr>
          <w:color w:val="000000"/>
          <w:lang w:eastAsia="ru-RU"/>
        </w:rPr>
        <w:t>. 3 ст. 66 Закона о контрактной системе, или предоставления недостоверной информации;</w:t>
      </w:r>
    </w:p>
    <w:p w:rsidR="00C32095" w:rsidRPr="00884147" w:rsidRDefault="00C32095" w:rsidP="00D859CE">
      <w:pPr>
        <w:jc w:val="both"/>
        <w:rPr>
          <w:color w:val="000000"/>
          <w:lang w:eastAsia="ru-RU"/>
        </w:rPr>
      </w:pPr>
      <w:r w:rsidRPr="00884147">
        <w:rPr>
          <w:color w:val="000000"/>
          <w:lang w:eastAsia="ru-RU"/>
        </w:rPr>
        <w:t xml:space="preserve">- несоответствия информации, предусмотренной </w:t>
      </w:r>
      <w:proofErr w:type="gramStart"/>
      <w:r w:rsidRPr="00884147">
        <w:rPr>
          <w:color w:val="000000"/>
          <w:lang w:eastAsia="ru-RU"/>
        </w:rPr>
        <w:t>ч</w:t>
      </w:r>
      <w:proofErr w:type="gramEnd"/>
      <w:r w:rsidRPr="00884147">
        <w:rPr>
          <w:color w:val="000000"/>
          <w:lang w:eastAsia="ru-RU"/>
        </w:rPr>
        <w:t>. 3 ст. 66 Закона о контрактной системе, требованиям документации о таком аукционе.</w:t>
      </w:r>
    </w:p>
    <w:p w:rsidR="00C32095" w:rsidRPr="00884147" w:rsidRDefault="00C32095" w:rsidP="00D859CE">
      <w:pPr>
        <w:jc w:val="both"/>
        <w:rPr>
          <w:color w:val="000000"/>
          <w:lang w:eastAsia="ru-RU"/>
        </w:rPr>
      </w:pPr>
      <w:r w:rsidRPr="00884147">
        <w:rPr>
          <w:color w:val="000000"/>
          <w:lang w:eastAsia="ru-RU"/>
        </w:rPr>
        <w:t>Отказ в допуске к участию в электронном аукционе по иным основаниям не допускается.</w:t>
      </w:r>
    </w:p>
    <w:p w:rsidR="00C32095" w:rsidRPr="00884147" w:rsidRDefault="00C32095" w:rsidP="00D859CE">
      <w:pPr>
        <w:jc w:val="both"/>
        <w:rPr>
          <w:color w:val="000000"/>
          <w:lang w:eastAsia="ru-RU"/>
        </w:rPr>
      </w:pPr>
      <w:bookmarkStart w:id="4" w:name="Par53"/>
      <w:bookmarkEnd w:id="4"/>
      <w:r w:rsidRPr="00884147">
        <w:rPr>
          <w:color w:val="000000"/>
          <w:lang w:eastAsia="ru-RU"/>
        </w:rPr>
        <w:t>4.1.3.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884147">
        <w:rPr>
          <w:color w:val="000000"/>
          <w:lang w:eastAsia="ru-RU"/>
        </w:rPr>
        <w:t>ии ау</w:t>
      </w:r>
      <w:proofErr w:type="gramEnd"/>
      <w:r w:rsidRPr="00884147">
        <w:rPr>
          <w:color w:val="000000"/>
          <w:lang w:eastAsia="ru-RU"/>
        </w:rPr>
        <w:t>кционной комиссии ее членами не позднее даты окончания срока рассмотрения данных заявок.</w:t>
      </w:r>
    </w:p>
    <w:p w:rsidR="00C32095" w:rsidRPr="00884147" w:rsidRDefault="00C32095" w:rsidP="00D859CE">
      <w:pPr>
        <w:jc w:val="both"/>
        <w:rPr>
          <w:color w:val="000000"/>
          <w:lang w:eastAsia="ru-RU"/>
        </w:rPr>
      </w:pPr>
      <w:r w:rsidRPr="00884147">
        <w:rPr>
          <w:color w:val="000000"/>
          <w:lang w:eastAsia="ru-RU"/>
        </w:rPr>
        <w:t>Указанный протокол должен содержать информацию:</w:t>
      </w:r>
    </w:p>
    <w:p w:rsidR="00C32095" w:rsidRPr="00884147" w:rsidRDefault="00C32095" w:rsidP="00D859CE">
      <w:pPr>
        <w:jc w:val="both"/>
        <w:rPr>
          <w:color w:val="000000"/>
          <w:lang w:eastAsia="ru-RU"/>
        </w:rPr>
      </w:pPr>
      <w:r w:rsidRPr="00884147">
        <w:rPr>
          <w:color w:val="000000"/>
          <w:lang w:eastAsia="ru-RU"/>
        </w:rPr>
        <w:t>- о порядковых номерах заявок на участие в таком аукционе;</w:t>
      </w:r>
    </w:p>
    <w:p w:rsidR="00C32095" w:rsidRPr="00884147" w:rsidRDefault="00C32095" w:rsidP="00D859CE">
      <w:pPr>
        <w:jc w:val="both"/>
        <w:rPr>
          <w:color w:val="000000"/>
          <w:lang w:eastAsia="ru-RU"/>
        </w:rPr>
      </w:pPr>
      <w:proofErr w:type="gramStart"/>
      <w:r w:rsidRPr="00884147">
        <w:rPr>
          <w:color w:val="000000"/>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84147">
        <w:rPr>
          <w:color w:val="000000"/>
          <w:lang w:eastAsia="ru-RU"/>
        </w:rPr>
        <w:t xml:space="preserve"> </w:t>
      </w:r>
      <w:proofErr w:type="gramStart"/>
      <w:r w:rsidRPr="00884147">
        <w:rPr>
          <w:color w:val="000000"/>
          <w:lang w:eastAsia="ru-RU"/>
        </w:rPr>
        <w:t>нем</w:t>
      </w:r>
      <w:proofErr w:type="gramEnd"/>
      <w:r w:rsidRPr="00884147">
        <w:rPr>
          <w:color w:val="000000"/>
          <w:lang w:eastAsia="ru-RU"/>
        </w:rPr>
        <w:t>, положений заявки на участие в таком аукционе, которые не соответствуют требованиям, установленным документацией о нем;</w:t>
      </w:r>
    </w:p>
    <w:p w:rsidR="00C32095" w:rsidRPr="00884147" w:rsidRDefault="00C32095" w:rsidP="00D859CE">
      <w:pPr>
        <w:jc w:val="both"/>
        <w:rPr>
          <w:color w:val="000000"/>
          <w:lang w:eastAsia="ru-RU"/>
        </w:rPr>
      </w:pPr>
      <w:r w:rsidRPr="00884147">
        <w:rPr>
          <w:color w:val="000000"/>
          <w:lang w:eastAsia="ru-RU"/>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32095" w:rsidRPr="00884147" w:rsidRDefault="00C32095" w:rsidP="00D859CE">
      <w:pPr>
        <w:jc w:val="both"/>
        <w:rPr>
          <w:color w:val="000000"/>
          <w:lang w:eastAsia="ru-RU"/>
        </w:rPr>
      </w:pPr>
      <w:r w:rsidRPr="00884147">
        <w:rPr>
          <w:color w:val="000000"/>
          <w:lang w:eastAsia="ru-RU"/>
        </w:rPr>
        <w:t xml:space="preserve">Указанный протокол не позднее даты окончания срока рассмотрения заявок на участие в электронном аукционе </w:t>
      </w:r>
      <w:proofErr w:type="gramStart"/>
      <w:r w:rsidRPr="00884147">
        <w:rPr>
          <w:color w:val="000000"/>
          <w:lang w:eastAsia="ru-RU"/>
        </w:rPr>
        <w:t>направляется Заказчиком оператору электронной площадки и размещается</w:t>
      </w:r>
      <w:proofErr w:type="gramEnd"/>
      <w:r w:rsidRPr="00884147">
        <w:rPr>
          <w:color w:val="000000"/>
          <w:lang w:eastAsia="ru-RU"/>
        </w:rPr>
        <w:t xml:space="preserve"> в единой информационной системе.</w:t>
      </w:r>
    </w:p>
    <w:p w:rsidR="00C32095" w:rsidRPr="00884147" w:rsidRDefault="00C32095" w:rsidP="00D859CE">
      <w:pPr>
        <w:jc w:val="both"/>
        <w:rPr>
          <w:color w:val="000000"/>
          <w:lang w:eastAsia="ru-RU"/>
        </w:rPr>
      </w:pPr>
      <w:r w:rsidRPr="00884147">
        <w:rPr>
          <w:color w:val="000000"/>
          <w:lang w:eastAsia="ru-RU"/>
        </w:rPr>
        <w:t xml:space="preserve">4.1.4. </w:t>
      </w:r>
      <w:proofErr w:type="gramStart"/>
      <w:r w:rsidRPr="00884147">
        <w:rPr>
          <w:color w:val="000000"/>
          <w:lang w:eastAsia="ru-RU"/>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884147">
        <w:rPr>
          <w:color w:val="000000"/>
          <w:lang w:eastAsia="ru-RU"/>
        </w:rPr>
        <w:t xml:space="preserve"> В протокол, указанный в п. 4.1.3 настоящего Положения, вносится информация о признании такого аукциона </w:t>
      </w:r>
      <w:proofErr w:type="gramStart"/>
      <w:r w:rsidRPr="00884147">
        <w:rPr>
          <w:color w:val="000000"/>
          <w:lang w:eastAsia="ru-RU"/>
        </w:rPr>
        <w:t>несостоявшимся</w:t>
      </w:r>
      <w:proofErr w:type="gramEnd"/>
      <w:r w:rsidRPr="00884147">
        <w:rPr>
          <w:color w:val="000000"/>
          <w:lang w:eastAsia="ru-RU"/>
        </w:rPr>
        <w:t>.</w:t>
      </w:r>
    </w:p>
    <w:p w:rsidR="00C32095" w:rsidRPr="00884147" w:rsidRDefault="00C32095" w:rsidP="00D859CE">
      <w:pPr>
        <w:jc w:val="both"/>
        <w:rPr>
          <w:color w:val="000000"/>
          <w:lang w:eastAsia="ru-RU"/>
        </w:rPr>
      </w:pPr>
      <w:r w:rsidRPr="00884147">
        <w:rPr>
          <w:color w:val="000000"/>
          <w:lang w:eastAsia="ru-RU"/>
        </w:rPr>
        <w:lastRenderedPageBreak/>
        <w:t xml:space="preserve">4.1.5.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884147">
        <w:rPr>
          <w:color w:val="000000"/>
          <w:lang w:eastAsia="ru-RU"/>
        </w:rPr>
        <w:t>ч</w:t>
      </w:r>
      <w:proofErr w:type="gramEnd"/>
      <w:r w:rsidRPr="00884147">
        <w:rPr>
          <w:color w:val="000000"/>
          <w:lang w:eastAsia="ru-RU"/>
        </w:rPr>
        <w:t>. 19 ст. 68 Закона о контрактной системе, в части соответствия их требованиям, установленным документацией о таком аукционе.</w:t>
      </w:r>
    </w:p>
    <w:p w:rsidR="00C32095" w:rsidRPr="00884147" w:rsidRDefault="00C32095" w:rsidP="00D859CE">
      <w:pPr>
        <w:jc w:val="both"/>
        <w:rPr>
          <w:color w:val="000000"/>
          <w:lang w:eastAsia="ru-RU"/>
        </w:rPr>
      </w:pPr>
      <w:r w:rsidRPr="00884147">
        <w:rPr>
          <w:color w:val="000000"/>
          <w:lang w:eastAsia="ru-RU"/>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32095" w:rsidRPr="00884147" w:rsidRDefault="00C32095" w:rsidP="00D859CE">
      <w:pPr>
        <w:jc w:val="both"/>
        <w:rPr>
          <w:color w:val="000000"/>
          <w:lang w:eastAsia="ru-RU"/>
        </w:rPr>
      </w:pPr>
      <w:r w:rsidRPr="00884147">
        <w:rPr>
          <w:color w:val="000000"/>
          <w:lang w:eastAsia="ru-RU"/>
        </w:rPr>
        <w:t xml:space="preserve">4.1.6. Аукционная комиссия рассматривает вторые части заявок на участие в электронном аукционе, направленных в соответствии с </w:t>
      </w:r>
      <w:proofErr w:type="gramStart"/>
      <w:r w:rsidRPr="00884147">
        <w:rPr>
          <w:color w:val="000000"/>
          <w:lang w:eastAsia="ru-RU"/>
        </w:rPr>
        <w:t>ч</w:t>
      </w:r>
      <w:proofErr w:type="gramEnd"/>
      <w:r w:rsidRPr="00884147">
        <w:rPr>
          <w:color w:val="000000"/>
          <w:lang w:eastAsia="ru-RU"/>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884147">
        <w:rPr>
          <w:color w:val="000000"/>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884147">
        <w:rPr>
          <w:color w:val="000000"/>
          <w:lang w:eastAsia="ru-RU"/>
        </w:rPr>
        <w:t xml:space="preserve"> наиболее низкую цену контракта, и осуществляется с учетом ранжирования данных заявок в соответствии с </w:t>
      </w:r>
      <w:proofErr w:type="gramStart"/>
      <w:r w:rsidRPr="00884147">
        <w:rPr>
          <w:color w:val="000000"/>
          <w:lang w:eastAsia="ru-RU"/>
        </w:rPr>
        <w:t>ч</w:t>
      </w:r>
      <w:proofErr w:type="gramEnd"/>
      <w:r w:rsidRPr="00884147">
        <w:rPr>
          <w:color w:val="000000"/>
          <w:lang w:eastAsia="ru-RU"/>
        </w:rPr>
        <w:t>. 18 ст. 68 Закона о контрактной системе.</w:t>
      </w:r>
    </w:p>
    <w:p w:rsidR="00C32095" w:rsidRPr="00884147" w:rsidRDefault="00C32095" w:rsidP="00D859CE">
      <w:pPr>
        <w:jc w:val="both"/>
        <w:rPr>
          <w:color w:val="000000"/>
          <w:lang w:eastAsia="ru-RU"/>
        </w:rPr>
      </w:pPr>
      <w:r w:rsidRPr="00884147">
        <w:rPr>
          <w:color w:val="000000"/>
          <w:lang w:eastAsia="ru-RU"/>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884147">
        <w:rPr>
          <w:color w:val="000000"/>
          <w:lang w:eastAsia="ru-RU"/>
        </w:rPr>
        <w:t>с даты размещения</w:t>
      </w:r>
      <w:proofErr w:type="gramEnd"/>
      <w:r w:rsidRPr="00884147">
        <w:rPr>
          <w:color w:val="000000"/>
          <w:lang w:eastAsia="ru-RU"/>
        </w:rPr>
        <w:t xml:space="preserve"> на электронной площадке протокола проведения электронного аукциона.</w:t>
      </w:r>
    </w:p>
    <w:p w:rsidR="00C32095" w:rsidRPr="00884147" w:rsidRDefault="00C32095" w:rsidP="00D859CE">
      <w:pPr>
        <w:jc w:val="both"/>
        <w:rPr>
          <w:color w:val="000000"/>
          <w:lang w:eastAsia="ru-RU"/>
        </w:rPr>
      </w:pPr>
      <w:r w:rsidRPr="00884147">
        <w:rPr>
          <w:color w:val="000000"/>
          <w:lang w:eastAsia="ru-RU"/>
        </w:rPr>
        <w:t>4.1.7. Заявка на участие в электронном аукционе признается не соответствующей требованиям, установленным документацией о таком аукционе, в случае:</w:t>
      </w:r>
    </w:p>
    <w:p w:rsidR="00C32095" w:rsidRPr="00884147" w:rsidRDefault="00C32095" w:rsidP="00D859CE">
      <w:pPr>
        <w:jc w:val="both"/>
        <w:rPr>
          <w:color w:val="000000"/>
          <w:lang w:eastAsia="ru-RU"/>
        </w:rPr>
      </w:pPr>
      <w:proofErr w:type="gramStart"/>
      <w:r w:rsidRPr="00884147">
        <w:rPr>
          <w:color w:val="000000"/>
          <w:lang w:eastAsia="ru-RU"/>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884147">
        <w:rPr>
          <w:color w:val="000000"/>
          <w:lang w:eastAsia="ru-RU"/>
        </w:rPr>
        <w:t xml:space="preserve"> </w:t>
      </w:r>
      <w:proofErr w:type="gramStart"/>
      <w:r w:rsidRPr="00884147">
        <w:rPr>
          <w:color w:val="000000"/>
          <w:lang w:eastAsia="ru-RU"/>
        </w:rPr>
        <w:t>таком</w:t>
      </w:r>
      <w:proofErr w:type="gramEnd"/>
      <w:r w:rsidRPr="00884147">
        <w:rPr>
          <w:color w:val="000000"/>
          <w:lang w:eastAsia="ru-RU"/>
        </w:rPr>
        <w:t xml:space="preserve"> аукционе;</w:t>
      </w:r>
    </w:p>
    <w:p w:rsidR="00C32095" w:rsidRPr="00884147" w:rsidRDefault="00C32095" w:rsidP="00D859CE">
      <w:pPr>
        <w:jc w:val="both"/>
        <w:rPr>
          <w:color w:val="000000"/>
          <w:lang w:eastAsia="ru-RU"/>
        </w:rPr>
      </w:pPr>
      <w:r w:rsidRPr="00884147">
        <w:rPr>
          <w:color w:val="000000"/>
          <w:lang w:eastAsia="ru-RU"/>
        </w:rPr>
        <w:t>- несоответствия участника такого аукциона требованиям, установленным в соответствии со ст. 31 Закона о контрактной системе.</w:t>
      </w:r>
    </w:p>
    <w:p w:rsidR="00C32095" w:rsidRPr="00884147" w:rsidRDefault="00C32095" w:rsidP="00D859CE">
      <w:pPr>
        <w:jc w:val="both"/>
        <w:rPr>
          <w:color w:val="000000"/>
          <w:lang w:eastAsia="ru-RU"/>
        </w:rPr>
      </w:pPr>
      <w:r w:rsidRPr="00884147">
        <w:rPr>
          <w:color w:val="000000"/>
          <w:lang w:eastAsia="ru-RU"/>
        </w:rPr>
        <w:t>4.1.8.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C32095" w:rsidRPr="00884147" w:rsidRDefault="00C32095" w:rsidP="00D859CE">
      <w:pPr>
        <w:jc w:val="both"/>
        <w:rPr>
          <w:color w:val="000000"/>
          <w:lang w:eastAsia="ru-RU"/>
        </w:rPr>
      </w:pPr>
      <w:proofErr w:type="gramStart"/>
      <w:r w:rsidRPr="00884147">
        <w:rPr>
          <w:color w:val="000000"/>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884147">
        <w:rPr>
          <w:color w:val="000000"/>
          <w:lang w:eastAsia="ru-RU"/>
        </w:rPr>
        <w:t xml:space="preserve">, </w:t>
      </w:r>
      <w:proofErr w:type="gramStart"/>
      <w:r w:rsidRPr="00884147">
        <w:rPr>
          <w:color w:val="000000"/>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884147">
        <w:rPr>
          <w:color w:val="000000"/>
          <w:lang w:eastAsia="ru-RU"/>
        </w:rPr>
        <w:t xml:space="preserve">, </w:t>
      </w:r>
      <w:proofErr w:type="gramStart"/>
      <w:r w:rsidRPr="00884147">
        <w:rPr>
          <w:color w:val="000000"/>
          <w:lang w:eastAsia="ru-RU"/>
        </w:rPr>
        <w:t xml:space="preserve">поданных всеми его участниками, принявшими участие в нем, принято </w:t>
      </w:r>
      <w:r w:rsidRPr="00884147">
        <w:rPr>
          <w:color w:val="000000"/>
          <w:lang w:eastAsia="ru-RU"/>
        </w:rPr>
        <w:lastRenderedPageBreak/>
        <w:t>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884147">
        <w:rPr>
          <w:color w:val="000000"/>
          <w:lang w:eastAsia="ru-RU"/>
        </w:rPr>
        <w:t xml:space="preserve"> </w:t>
      </w:r>
      <w:proofErr w:type="gramStart"/>
      <w:r w:rsidRPr="00884147">
        <w:rPr>
          <w:color w:val="000000"/>
          <w:lang w:eastAsia="ru-RU"/>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C32095" w:rsidRPr="00884147" w:rsidRDefault="00C32095" w:rsidP="00D859CE">
      <w:pPr>
        <w:jc w:val="both"/>
        <w:rPr>
          <w:color w:val="000000"/>
          <w:lang w:eastAsia="ru-RU"/>
        </w:rPr>
      </w:pPr>
      <w:r w:rsidRPr="00884147">
        <w:rPr>
          <w:color w:val="000000"/>
          <w:lang w:eastAsia="ru-RU"/>
        </w:rPr>
        <w:t xml:space="preserve">4.1.9. Участник электронного аукциона, который предложил наиболее низкую цену контракта и заявка на </w:t>
      </w:r>
      <w:proofErr w:type="gramStart"/>
      <w:r w:rsidRPr="00884147">
        <w:rPr>
          <w:color w:val="000000"/>
          <w:lang w:eastAsia="ru-RU"/>
        </w:rPr>
        <w:t>участие</w:t>
      </w:r>
      <w:proofErr w:type="gramEnd"/>
      <w:r w:rsidRPr="00884147">
        <w:rPr>
          <w:color w:val="000000"/>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32095" w:rsidRPr="00884147" w:rsidRDefault="00C32095" w:rsidP="00D859CE">
      <w:pPr>
        <w:jc w:val="both"/>
        <w:rPr>
          <w:color w:val="000000"/>
          <w:lang w:eastAsia="ru-RU"/>
        </w:rPr>
      </w:pPr>
      <w:r w:rsidRPr="00884147">
        <w:rPr>
          <w:color w:val="000000"/>
          <w:lang w:eastAsia="ru-RU"/>
        </w:rPr>
        <w:t>4.1.10.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32095" w:rsidRPr="00884147" w:rsidRDefault="00C32095" w:rsidP="00D859CE">
      <w:pPr>
        <w:jc w:val="both"/>
        <w:rPr>
          <w:color w:val="000000"/>
          <w:lang w:eastAsia="ru-RU"/>
        </w:rPr>
      </w:pPr>
      <w:r w:rsidRPr="00884147">
        <w:rPr>
          <w:color w:val="000000"/>
          <w:lang w:eastAsia="ru-RU"/>
        </w:rPr>
        <w:t xml:space="preserve">4.1.11. </w:t>
      </w:r>
      <w:proofErr w:type="gramStart"/>
      <w:r w:rsidRPr="00884147">
        <w:rPr>
          <w:color w:val="000000"/>
          <w:lang w:eastAsia="ru-RU"/>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884147">
        <w:rPr>
          <w:color w:val="000000"/>
          <w:lang w:eastAsia="ru-RU"/>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C32095" w:rsidRPr="00884147" w:rsidRDefault="00C32095" w:rsidP="00D859CE">
      <w:pPr>
        <w:jc w:val="both"/>
        <w:rPr>
          <w:color w:val="000000"/>
          <w:lang w:eastAsia="ru-RU"/>
        </w:rPr>
      </w:pPr>
      <w:r w:rsidRPr="00884147">
        <w:rPr>
          <w:color w:val="000000"/>
          <w:lang w:eastAsia="ru-RU"/>
        </w:rPr>
        <w:t>Указанный протокол должен содержать следующую информацию:</w:t>
      </w:r>
    </w:p>
    <w:p w:rsidR="00C32095" w:rsidRPr="00884147" w:rsidRDefault="00C32095" w:rsidP="00D859CE">
      <w:pPr>
        <w:jc w:val="both"/>
        <w:rPr>
          <w:color w:val="000000"/>
          <w:lang w:eastAsia="ru-RU"/>
        </w:rPr>
      </w:pPr>
      <w:proofErr w:type="gramStart"/>
      <w:r w:rsidRPr="00884147">
        <w:rPr>
          <w:color w:val="000000"/>
          <w:lang w:eastAsia="ru-RU"/>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884147">
        <w:rPr>
          <w:color w:val="000000"/>
          <w:lang w:eastAsia="ru-RU"/>
        </w:rPr>
        <w:t xml:space="preserve"> и (или) документации о таком аукционе, которым не соответствует единственная заявка на участие в таком аукционе;</w:t>
      </w:r>
    </w:p>
    <w:p w:rsidR="00C32095" w:rsidRPr="00884147" w:rsidRDefault="00C32095" w:rsidP="00D859CE">
      <w:pPr>
        <w:jc w:val="both"/>
        <w:rPr>
          <w:color w:val="000000"/>
          <w:lang w:eastAsia="ru-RU"/>
        </w:rPr>
      </w:pPr>
      <w:r w:rsidRPr="00884147">
        <w:rPr>
          <w:color w:val="000000"/>
          <w:lang w:eastAsia="ru-RU"/>
        </w:rPr>
        <w:t>- решение каждого члена аукционной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C32095" w:rsidRPr="00884147" w:rsidRDefault="00C32095" w:rsidP="00D859CE">
      <w:pPr>
        <w:jc w:val="both"/>
        <w:rPr>
          <w:color w:val="000000"/>
          <w:lang w:eastAsia="ru-RU"/>
        </w:rPr>
      </w:pPr>
      <w:r w:rsidRPr="00884147">
        <w:rPr>
          <w:color w:val="000000"/>
          <w:lang w:eastAsia="ru-RU"/>
        </w:rPr>
        <w:t xml:space="preserve">4.1.12. </w:t>
      </w:r>
      <w:proofErr w:type="gramStart"/>
      <w:r w:rsidRPr="00884147">
        <w:rPr>
          <w:color w:val="000000"/>
          <w:lang w:eastAsia="ru-RU"/>
        </w:rPr>
        <w:t>В случае если электронный аукцион признан несостоявшимся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884147">
        <w:rPr>
          <w:color w:val="000000"/>
          <w:lang w:eastAsia="ru-RU"/>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C32095" w:rsidRPr="00884147" w:rsidRDefault="00C32095" w:rsidP="00D859CE">
      <w:pPr>
        <w:jc w:val="both"/>
        <w:rPr>
          <w:color w:val="000000"/>
          <w:lang w:eastAsia="ru-RU"/>
        </w:rPr>
      </w:pPr>
      <w:r w:rsidRPr="00884147">
        <w:rPr>
          <w:color w:val="000000"/>
          <w:lang w:eastAsia="ru-RU"/>
        </w:rPr>
        <w:t>Указанный протокол должен содержать следующую информацию:</w:t>
      </w:r>
    </w:p>
    <w:p w:rsidR="00C32095" w:rsidRPr="00884147" w:rsidRDefault="00C32095" w:rsidP="00D859CE">
      <w:pPr>
        <w:jc w:val="both"/>
        <w:rPr>
          <w:color w:val="000000"/>
          <w:lang w:eastAsia="ru-RU"/>
        </w:rPr>
      </w:pPr>
      <w:proofErr w:type="gramStart"/>
      <w:r w:rsidRPr="00884147">
        <w:rPr>
          <w:color w:val="000000"/>
          <w:lang w:eastAsia="ru-RU"/>
        </w:rPr>
        <w:t xml:space="preserve">-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w:t>
      </w:r>
      <w:r w:rsidRPr="00884147">
        <w:rPr>
          <w:color w:val="000000"/>
          <w:lang w:eastAsia="ru-RU"/>
        </w:rPr>
        <w:lastRenderedPageBreak/>
        <w:t>решения, в том числе с указанием положений названного Закона и (или) документации о</w:t>
      </w:r>
      <w:proofErr w:type="gramEnd"/>
      <w:r w:rsidRPr="00884147">
        <w:rPr>
          <w:color w:val="000000"/>
          <w:lang w:eastAsia="ru-RU"/>
        </w:rPr>
        <w:t xml:space="preserve"> </w:t>
      </w:r>
      <w:proofErr w:type="gramStart"/>
      <w:r w:rsidRPr="00884147">
        <w:rPr>
          <w:color w:val="000000"/>
          <w:lang w:eastAsia="ru-RU"/>
        </w:rPr>
        <w:t>таком</w:t>
      </w:r>
      <w:proofErr w:type="gramEnd"/>
      <w:r w:rsidRPr="00884147">
        <w:rPr>
          <w:color w:val="000000"/>
          <w:lang w:eastAsia="ru-RU"/>
        </w:rPr>
        <w:t xml:space="preserve"> аукционе, которым не соответствует эта заявка;</w:t>
      </w:r>
    </w:p>
    <w:p w:rsidR="00C32095" w:rsidRPr="00884147" w:rsidRDefault="00C32095" w:rsidP="00D859CE">
      <w:pPr>
        <w:jc w:val="both"/>
        <w:rPr>
          <w:color w:val="000000"/>
          <w:lang w:eastAsia="ru-RU"/>
        </w:rPr>
      </w:pPr>
      <w:proofErr w:type="gramStart"/>
      <w:r w:rsidRPr="00884147">
        <w:rPr>
          <w:color w:val="000000"/>
          <w:lang w:eastAsia="ru-RU"/>
        </w:rPr>
        <w:t>-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C32095" w:rsidRPr="00884147" w:rsidRDefault="00C32095" w:rsidP="00D859CE">
      <w:pPr>
        <w:jc w:val="both"/>
        <w:rPr>
          <w:color w:val="000000"/>
          <w:lang w:eastAsia="ru-RU"/>
        </w:rPr>
      </w:pPr>
      <w:r w:rsidRPr="00884147">
        <w:rPr>
          <w:color w:val="000000"/>
          <w:lang w:eastAsia="ru-RU"/>
        </w:rPr>
        <w:t xml:space="preserve">4.1.13. </w:t>
      </w:r>
      <w:proofErr w:type="gramStart"/>
      <w:r w:rsidRPr="00884147">
        <w:rPr>
          <w:color w:val="000000"/>
          <w:lang w:eastAsia="ru-RU"/>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884147">
        <w:rPr>
          <w:color w:val="000000"/>
          <w:lang w:eastAsia="ru-RU"/>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w:t>
      </w:r>
    </w:p>
    <w:p w:rsidR="00C32095" w:rsidRPr="00884147" w:rsidRDefault="00C32095" w:rsidP="00D859CE">
      <w:pPr>
        <w:jc w:val="both"/>
        <w:rPr>
          <w:color w:val="000000"/>
          <w:lang w:eastAsia="ru-RU"/>
        </w:rPr>
      </w:pPr>
      <w:r w:rsidRPr="00884147">
        <w:rPr>
          <w:color w:val="000000"/>
          <w:lang w:eastAsia="ru-RU"/>
        </w:rPr>
        <w:t>Указанный протокол должен содержать следующую информацию:</w:t>
      </w:r>
    </w:p>
    <w:p w:rsidR="00C32095" w:rsidRPr="00884147" w:rsidRDefault="00C32095" w:rsidP="00D859CE">
      <w:pPr>
        <w:jc w:val="both"/>
        <w:rPr>
          <w:color w:val="000000"/>
          <w:lang w:eastAsia="ru-RU"/>
        </w:rPr>
      </w:pPr>
      <w:proofErr w:type="gramStart"/>
      <w:r w:rsidRPr="00884147">
        <w:rPr>
          <w:color w:val="000000"/>
          <w:lang w:eastAsia="ru-RU"/>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884147">
        <w:rPr>
          <w:color w:val="000000"/>
          <w:lang w:eastAsia="ru-RU"/>
        </w:rPr>
        <w:t xml:space="preserve"> соответствуют данные заявки, содержания данных заявок, которое не соответствует требованиям документации о таком аукционе;</w:t>
      </w:r>
    </w:p>
    <w:p w:rsidR="00C32095" w:rsidRPr="00884147" w:rsidRDefault="00C32095" w:rsidP="00D859CE">
      <w:pPr>
        <w:jc w:val="both"/>
        <w:rPr>
          <w:color w:val="000000"/>
          <w:lang w:eastAsia="ru-RU"/>
        </w:rPr>
      </w:pPr>
      <w:r w:rsidRPr="00884147">
        <w:rPr>
          <w:color w:val="000000"/>
          <w:lang w:eastAsia="ru-RU"/>
        </w:rPr>
        <w:t>-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C32095" w:rsidRPr="00884147" w:rsidRDefault="00C32095" w:rsidP="00D859CE">
      <w:pPr>
        <w:jc w:val="both"/>
        <w:rPr>
          <w:color w:val="000000"/>
          <w:lang w:eastAsia="ru-RU"/>
        </w:rPr>
      </w:pPr>
      <w:r w:rsidRPr="00884147">
        <w:rPr>
          <w:color w:val="000000"/>
          <w:lang w:eastAsia="ru-RU"/>
        </w:rPr>
        <w:t>4.1.14. При осуществлении процедуры определения поставщика (подрядчика, исполнителя) путем проведения электронного аукциона аукционная комиссия также выполняет иные действия в соответствии с положениями Закона о контрактной системе.</w:t>
      </w:r>
    </w:p>
    <w:p w:rsidR="00C32095" w:rsidRPr="00884147" w:rsidRDefault="00C32095" w:rsidP="00D859CE">
      <w:pPr>
        <w:jc w:val="both"/>
        <w:rPr>
          <w:color w:val="000000"/>
          <w:lang w:eastAsia="ru-RU"/>
        </w:rPr>
      </w:pPr>
      <w:bookmarkStart w:id="5" w:name="Par85"/>
      <w:bookmarkEnd w:id="5"/>
      <w:r w:rsidRPr="00884147">
        <w:rPr>
          <w:b/>
          <w:bCs/>
          <w:color w:val="000000"/>
          <w:lang w:eastAsia="ru-RU"/>
        </w:rPr>
        <w:t>5. Порядок создания и работы аукционной комиссии</w:t>
      </w:r>
    </w:p>
    <w:p w:rsidR="00C32095" w:rsidRPr="00884147" w:rsidRDefault="00C32095" w:rsidP="00D859CE">
      <w:pPr>
        <w:jc w:val="both"/>
        <w:rPr>
          <w:color w:val="000000"/>
          <w:lang w:eastAsia="ru-RU"/>
        </w:rPr>
      </w:pPr>
      <w:r w:rsidRPr="00884147">
        <w:rPr>
          <w:color w:val="000000"/>
          <w:lang w:eastAsia="ru-RU"/>
        </w:rPr>
        <w:t>5.1. Аукционная комиссия является коллегиальным органом Заказчика, действующим на временной основе. Персональный состав аукционной комиссии, ее председатель, заместитель председателя, секретарь и члены аукционной комиссии утверждаются распоряжением Заказчика.</w:t>
      </w:r>
    </w:p>
    <w:p w:rsidR="00C32095" w:rsidRPr="00884147" w:rsidRDefault="00C32095" w:rsidP="00D859CE">
      <w:pPr>
        <w:jc w:val="both"/>
        <w:rPr>
          <w:color w:val="000000"/>
          <w:lang w:eastAsia="ru-RU"/>
        </w:rPr>
      </w:pPr>
      <w:r w:rsidRPr="00884147">
        <w:rPr>
          <w:color w:val="000000"/>
          <w:lang w:eastAsia="ru-RU"/>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32095" w:rsidRPr="00884147" w:rsidRDefault="00C32095" w:rsidP="00D859CE">
      <w:pPr>
        <w:jc w:val="both"/>
        <w:rPr>
          <w:color w:val="000000"/>
          <w:lang w:eastAsia="ru-RU"/>
        </w:rPr>
      </w:pPr>
      <w:r w:rsidRPr="00884147">
        <w:rPr>
          <w:color w:val="000000"/>
          <w:lang w:eastAsia="ru-RU"/>
        </w:rPr>
        <w:t>Число членов аукционной комиссии должно быть не менее чем пять человек.</w:t>
      </w:r>
    </w:p>
    <w:p w:rsidR="00C32095" w:rsidRPr="00884147" w:rsidRDefault="00C32095" w:rsidP="00D859CE">
      <w:pPr>
        <w:jc w:val="both"/>
        <w:rPr>
          <w:color w:val="000000"/>
          <w:lang w:eastAsia="ru-RU"/>
        </w:rPr>
      </w:pPr>
      <w:r w:rsidRPr="00884147">
        <w:rPr>
          <w:color w:val="000000"/>
          <w:lang w:eastAsia="ru-RU"/>
        </w:rPr>
        <w:t>5.3. Заказчик включает в состав аукционной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32095" w:rsidRPr="00884147" w:rsidRDefault="00C32095" w:rsidP="00D859CE">
      <w:pPr>
        <w:jc w:val="both"/>
        <w:rPr>
          <w:color w:val="000000"/>
          <w:lang w:eastAsia="ru-RU"/>
        </w:rPr>
      </w:pPr>
      <w:r w:rsidRPr="00884147">
        <w:rPr>
          <w:color w:val="000000"/>
          <w:lang w:eastAsia="ru-RU"/>
        </w:rPr>
        <w:t xml:space="preserve">5.4. </w:t>
      </w:r>
      <w:proofErr w:type="gramStart"/>
      <w:r w:rsidRPr="00884147">
        <w:rPr>
          <w:color w:val="000000"/>
          <w:lang w:eastAsia="ru-RU"/>
        </w:rPr>
        <w:t>Членами аукционной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w:t>
      </w:r>
      <w:proofErr w:type="gramEnd"/>
      <w:r w:rsidRPr="00884147">
        <w:rPr>
          <w:color w:val="000000"/>
          <w:lang w:eastAsia="ru-RU"/>
        </w:rPr>
        <w:t xml:space="preserve">, </w:t>
      </w:r>
      <w:proofErr w:type="gramStart"/>
      <w:r w:rsidRPr="00884147">
        <w:rPr>
          <w:color w:val="000000"/>
          <w:lang w:eastAsia="ru-RU"/>
        </w:rPr>
        <w:t xml:space="preserve">кредиторами указанных участников закупки), либо физические лица, состоящие в браке с руководителем участника закупки либо являющиеся близкими </w:t>
      </w:r>
      <w:r w:rsidRPr="00884147">
        <w:rPr>
          <w:color w:val="000000"/>
          <w:lang w:eastAsia="ru-RU"/>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4147">
        <w:rPr>
          <w:color w:val="000000"/>
          <w:lang w:eastAsia="ru-RU"/>
        </w:rPr>
        <w:t>неполнородными</w:t>
      </w:r>
      <w:proofErr w:type="spellEnd"/>
      <w:r w:rsidRPr="00884147">
        <w:rPr>
          <w:color w:val="00000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w:t>
      </w:r>
      <w:proofErr w:type="gramEnd"/>
      <w:r w:rsidRPr="00884147">
        <w:rPr>
          <w:color w:val="000000"/>
          <w:lang w:eastAsia="ru-RU"/>
        </w:rPr>
        <w:t xml:space="preserve"> контрольного органа в сфере закупок.</w:t>
      </w:r>
    </w:p>
    <w:p w:rsidR="00C32095" w:rsidRPr="00884147" w:rsidRDefault="00C32095" w:rsidP="00D859CE">
      <w:pPr>
        <w:jc w:val="both"/>
        <w:rPr>
          <w:color w:val="000000"/>
          <w:lang w:eastAsia="ru-RU"/>
        </w:rPr>
      </w:pPr>
      <w:proofErr w:type="gramStart"/>
      <w:r w:rsidRPr="00884147">
        <w:rPr>
          <w:color w:val="000000"/>
          <w:lang w:eastAsia="ru-RU"/>
        </w:rPr>
        <w:t>В случае выявления в составе аукционной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32095" w:rsidRPr="00884147" w:rsidRDefault="00C32095" w:rsidP="00D859CE">
      <w:pPr>
        <w:jc w:val="both"/>
        <w:rPr>
          <w:color w:val="000000"/>
          <w:lang w:eastAsia="ru-RU"/>
        </w:rPr>
      </w:pPr>
      <w:r w:rsidRPr="00884147">
        <w:rPr>
          <w:color w:val="000000"/>
          <w:lang w:eastAsia="ru-RU"/>
        </w:rPr>
        <w:t>5.5. При отсутствии председателя аукционной комиссии его обязанности исполняет заместитель председателя.</w:t>
      </w:r>
    </w:p>
    <w:p w:rsidR="00C32095" w:rsidRPr="00884147" w:rsidRDefault="00C32095" w:rsidP="00D859CE">
      <w:pPr>
        <w:jc w:val="both"/>
        <w:rPr>
          <w:color w:val="000000"/>
          <w:lang w:eastAsia="ru-RU"/>
        </w:rPr>
      </w:pPr>
      <w:r w:rsidRPr="00884147">
        <w:rPr>
          <w:color w:val="000000"/>
          <w:lang w:eastAsia="ru-RU"/>
        </w:rPr>
        <w:t>5.6. Замена члена аукционной комиссии допускается только по решению Заказчика.</w:t>
      </w:r>
    </w:p>
    <w:p w:rsidR="00C32095" w:rsidRPr="00884147" w:rsidRDefault="00C32095" w:rsidP="00D859CE">
      <w:pPr>
        <w:jc w:val="both"/>
        <w:rPr>
          <w:color w:val="000000"/>
          <w:lang w:eastAsia="ru-RU"/>
        </w:rPr>
      </w:pPr>
      <w:r w:rsidRPr="00884147">
        <w:rPr>
          <w:color w:val="000000"/>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C32095" w:rsidRPr="00884147" w:rsidRDefault="00C32095" w:rsidP="00D859CE">
      <w:pPr>
        <w:jc w:val="both"/>
        <w:rPr>
          <w:color w:val="000000"/>
          <w:lang w:eastAsia="ru-RU"/>
        </w:rPr>
      </w:pPr>
      <w:r w:rsidRPr="00884147">
        <w:rPr>
          <w:color w:val="000000"/>
          <w:lang w:eastAsia="ru-RU"/>
        </w:rPr>
        <w:t xml:space="preserve">5.8. Уведомление членов аукционной комиссии о месте, дате и времени проведения заседаний комиссии осуществляется не </w:t>
      </w:r>
      <w:proofErr w:type="gramStart"/>
      <w:r w:rsidRPr="00884147">
        <w:rPr>
          <w:color w:val="000000"/>
          <w:lang w:eastAsia="ru-RU"/>
        </w:rPr>
        <w:t>позднее</w:t>
      </w:r>
      <w:proofErr w:type="gramEnd"/>
      <w:r w:rsidRPr="00884147">
        <w:rPr>
          <w:color w:val="000000"/>
          <w:lang w:eastAsia="ru-RU"/>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C32095" w:rsidRPr="00884147" w:rsidRDefault="00C32095" w:rsidP="00D859CE">
      <w:pPr>
        <w:jc w:val="both"/>
        <w:rPr>
          <w:color w:val="000000"/>
          <w:lang w:eastAsia="ru-RU"/>
        </w:rPr>
      </w:pPr>
      <w:r w:rsidRPr="00884147">
        <w:rPr>
          <w:color w:val="000000"/>
          <w:lang w:eastAsia="ru-RU"/>
        </w:rPr>
        <w:t>5.9. Решения аукционной комиссии принимаются простым большинством голосов от числа присутствующих на заседании членов. При голосовании каждый член аукционной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w:t>
      </w:r>
    </w:p>
    <w:p w:rsidR="00C32095" w:rsidRPr="00884147" w:rsidRDefault="00C32095" w:rsidP="00D859CE">
      <w:pPr>
        <w:jc w:val="both"/>
        <w:rPr>
          <w:color w:val="000000"/>
          <w:lang w:eastAsia="ru-RU"/>
        </w:rPr>
      </w:pPr>
      <w:r w:rsidRPr="00884147">
        <w:rPr>
          <w:color w:val="000000"/>
          <w:lang w:eastAsia="ru-RU"/>
        </w:rPr>
        <w:t>5.10. Члены аукционной комиссии вправе:</w:t>
      </w:r>
    </w:p>
    <w:p w:rsidR="00C32095" w:rsidRPr="00884147" w:rsidRDefault="00C32095" w:rsidP="00D859CE">
      <w:pPr>
        <w:jc w:val="both"/>
        <w:rPr>
          <w:color w:val="000000"/>
          <w:lang w:eastAsia="ru-RU"/>
        </w:rPr>
      </w:pPr>
      <w:r w:rsidRPr="00884147">
        <w:rPr>
          <w:color w:val="000000"/>
          <w:lang w:eastAsia="ru-RU"/>
        </w:rPr>
        <w:t>5.10.1. Знакомиться со всеми представленными на рассмотрение документами и сведениями, составляющими заявку на участие в аукционе.</w:t>
      </w:r>
    </w:p>
    <w:p w:rsidR="00C32095" w:rsidRPr="00884147" w:rsidRDefault="00C32095" w:rsidP="00D859CE">
      <w:pPr>
        <w:jc w:val="both"/>
        <w:rPr>
          <w:color w:val="000000"/>
          <w:lang w:eastAsia="ru-RU"/>
        </w:rPr>
      </w:pPr>
      <w:r w:rsidRPr="00884147">
        <w:rPr>
          <w:color w:val="000000"/>
          <w:lang w:eastAsia="ru-RU"/>
        </w:rPr>
        <w:t>5.10.2. Выступать по вопросам повестки дня на заседаниях аукционной комиссии.</w:t>
      </w:r>
    </w:p>
    <w:p w:rsidR="00C32095" w:rsidRPr="00884147" w:rsidRDefault="00C32095" w:rsidP="00D859CE">
      <w:pPr>
        <w:jc w:val="both"/>
        <w:rPr>
          <w:color w:val="000000"/>
          <w:lang w:eastAsia="ru-RU"/>
        </w:rPr>
      </w:pPr>
      <w:r w:rsidRPr="00884147">
        <w:rPr>
          <w:color w:val="000000"/>
          <w:lang w:eastAsia="ru-RU"/>
        </w:rPr>
        <w:t>5.10.3.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rsidR="00C32095" w:rsidRPr="00884147" w:rsidRDefault="00C32095" w:rsidP="00D859CE">
      <w:pPr>
        <w:jc w:val="both"/>
        <w:rPr>
          <w:color w:val="000000"/>
          <w:lang w:eastAsia="ru-RU"/>
        </w:rPr>
      </w:pPr>
      <w:r w:rsidRPr="00884147">
        <w:rPr>
          <w:color w:val="000000"/>
          <w:lang w:eastAsia="ru-RU"/>
        </w:rPr>
        <w:t>5.11. Члены аукционной комиссии обязаны:</w:t>
      </w:r>
    </w:p>
    <w:p w:rsidR="00C32095" w:rsidRPr="00884147" w:rsidRDefault="00C32095" w:rsidP="00D859CE">
      <w:pPr>
        <w:jc w:val="both"/>
        <w:rPr>
          <w:color w:val="000000"/>
          <w:lang w:eastAsia="ru-RU"/>
        </w:rPr>
      </w:pPr>
      <w:r w:rsidRPr="00884147">
        <w:rPr>
          <w:color w:val="000000"/>
          <w:lang w:eastAsia="ru-RU"/>
        </w:rPr>
        <w:t>5.11.1. 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32095" w:rsidRPr="00884147" w:rsidRDefault="00C32095" w:rsidP="00D859CE">
      <w:pPr>
        <w:jc w:val="both"/>
        <w:rPr>
          <w:color w:val="000000"/>
          <w:lang w:eastAsia="ru-RU"/>
        </w:rPr>
      </w:pPr>
      <w:r w:rsidRPr="00884147">
        <w:rPr>
          <w:color w:val="000000"/>
          <w:lang w:eastAsia="ru-RU"/>
        </w:rPr>
        <w:t>5.11.2. Принимать решения в пределах своей компетенции.</w:t>
      </w:r>
    </w:p>
    <w:p w:rsidR="00C32095" w:rsidRPr="00884147" w:rsidRDefault="00C32095" w:rsidP="00D859CE">
      <w:pPr>
        <w:jc w:val="both"/>
        <w:rPr>
          <w:color w:val="000000"/>
          <w:lang w:eastAsia="ru-RU"/>
        </w:rPr>
      </w:pPr>
      <w:r w:rsidRPr="00884147">
        <w:rPr>
          <w:color w:val="000000"/>
          <w:lang w:eastAsia="ru-RU"/>
        </w:rPr>
        <w:t xml:space="preserve">5.11.3. </w:t>
      </w:r>
      <w:proofErr w:type="gramStart"/>
      <w:r w:rsidRPr="00884147">
        <w:rPr>
          <w:color w:val="000000"/>
          <w:lang w:eastAsia="ru-RU"/>
        </w:rPr>
        <w:t>В случае если члену аукционной комиссии станет известно о нарушении другим членом аукционной комиссии законодательства РФ в сфере закупок и (или) иных нормативных правовых актов РФ в сфере закупок и настоящего Положения, он должен письменно сообщить об этом председателю аукционной комиссии в течение одного дня с момента, когда он узнал о таком нарушении</w:t>
      </w:r>
      <w:proofErr w:type="gramEnd"/>
    </w:p>
    <w:p w:rsidR="00C32095" w:rsidRPr="00884147" w:rsidRDefault="00C32095" w:rsidP="00D859CE">
      <w:pPr>
        <w:jc w:val="both"/>
        <w:rPr>
          <w:color w:val="000000"/>
          <w:lang w:eastAsia="ru-RU"/>
        </w:rPr>
      </w:pPr>
      <w:r w:rsidRPr="00884147">
        <w:rPr>
          <w:color w:val="000000"/>
          <w:lang w:eastAsia="ru-RU"/>
        </w:rPr>
        <w:t xml:space="preserve">5.12. Решение аукционной комиссии, принятое в нарушение требований Закона о контрактной системе и настоящего Положения, может быть обжаловано любым </w:t>
      </w:r>
      <w:r w:rsidRPr="00884147">
        <w:rPr>
          <w:color w:val="000000"/>
          <w:lang w:eastAsia="ru-RU"/>
        </w:rPr>
        <w:lastRenderedPageBreak/>
        <w:t>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C32095" w:rsidRPr="00884147" w:rsidRDefault="00C32095" w:rsidP="00D859CE">
      <w:pPr>
        <w:jc w:val="both"/>
        <w:rPr>
          <w:color w:val="000000"/>
          <w:lang w:eastAsia="ru-RU"/>
        </w:rPr>
      </w:pPr>
      <w:r w:rsidRPr="00884147">
        <w:rPr>
          <w:color w:val="000000"/>
          <w:lang w:eastAsia="ru-RU"/>
        </w:rPr>
        <w:t>5.13. Председатель аукционной комиссии либо лицо, его замещающее:</w:t>
      </w:r>
    </w:p>
    <w:p w:rsidR="00C32095" w:rsidRPr="00884147" w:rsidRDefault="00C32095" w:rsidP="00D859CE">
      <w:pPr>
        <w:jc w:val="both"/>
        <w:rPr>
          <w:color w:val="000000"/>
          <w:lang w:eastAsia="ru-RU"/>
        </w:rPr>
      </w:pPr>
      <w:r w:rsidRPr="00884147">
        <w:rPr>
          <w:color w:val="000000"/>
          <w:lang w:eastAsia="ru-RU"/>
        </w:rPr>
        <w:t xml:space="preserve">5.13.1. </w:t>
      </w:r>
      <w:proofErr w:type="gramStart"/>
      <w:r w:rsidRPr="00884147">
        <w:rPr>
          <w:color w:val="000000"/>
          <w:lang w:eastAsia="ru-RU"/>
        </w:rPr>
        <w:t>Осуществляет общее руководство работой аукционной комиссии и обеспечивает</w:t>
      </w:r>
      <w:proofErr w:type="gramEnd"/>
      <w:r w:rsidRPr="00884147">
        <w:rPr>
          <w:color w:val="000000"/>
          <w:lang w:eastAsia="ru-RU"/>
        </w:rPr>
        <w:t xml:space="preserve"> выполнение настоящего Положения.</w:t>
      </w:r>
    </w:p>
    <w:p w:rsidR="00C32095" w:rsidRPr="00884147" w:rsidRDefault="00C32095" w:rsidP="00D859CE">
      <w:pPr>
        <w:jc w:val="both"/>
        <w:rPr>
          <w:color w:val="000000"/>
          <w:lang w:eastAsia="ru-RU"/>
        </w:rPr>
      </w:pPr>
      <w:r w:rsidRPr="00884147">
        <w:rPr>
          <w:color w:val="000000"/>
          <w:lang w:eastAsia="ru-RU"/>
        </w:rPr>
        <w:t>5.13.2. Объявляет заседание правомочным или выносит решение о его переносе из-за отсутствия необходимого количества членов.</w:t>
      </w:r>
    </w:p>
    <w:p w:rsidR="00C32095" w:rsidRPr="00884147" w:rsidRDefault="00C32095" w:rsidP="00D859CE">
      <w:pPr>
        <w:jc w:val="both"/>
        <w:rPr>
          <w:color w:val="000000"/>
          <w:lang w:eastAsia="ru-RU"/>
        </w:rPr>
      </w:pPr>
      <w:r w:rsidRPr="00884147">
        <w:rPr>
          <w:color w:val="000000"/>
          <w:lang w:eastAsia="ru-RU"/>
        </w:rPr>
        <w:t xml:space="preserve">5.13.3. </w:t>
      </w:r>
      <w:proofErr w:type="gramStart"/>
      <w:r w:rsidRPr="00884147">
        <w:rPr>
          <w:color w:val="000000"/>
          <w:lang w:eastAsia="ru-RU"/>
        </w:rPr>
        <w:t>Открывает и ведет</w:t>
      </w:r>
      <w:proofErr w:type="gramEnd"/>
      <w:r w:rsidRPr="00884147">
        <w:rPr>
          <w:color w:val="000000"/>
          <w:lang w:eastAsia="ru-RU"/>
        </w:rPr>
        <w:t xml:space="preserve"> заседания аукционной комиссии, объявляет перерывы.</w:t>
      </w:r>
    </w:p>
    <w:p w:rsidR="00C32095" w:rsidRPr="00884147" w:rsidRDefault="00C32095" w:rsidP="00D859CE">
      <w:pPr>
        <w:jc w:val="both"/>
        <w:rPr>
          <w:color w:val="000000"/>
          <w:lang w:eastAsia="ru-RU"/>
        </w:rPr>
      </w:pPr>
      <w:r w:rsidRPr="00884147">
        <w:rPr>
          <w:color w:val="000000"/>
          <w:lang w:eastAsia="ru-RU"/>
        </w:rPr>
        <w:t>5.13.4. Объявляет порядок рассмотрения обсуждаемых вопросов.</w:t>
      </w:r>
    </w:p>
    <w:p w:rsidR="00C32095" w:rsidRPr="00884147" w:rsidRDefault="00C32095" w:rsidP="00D859CE">
      <w:pPr>
        <w:jc w:val="both"/>
        <w:rPr>
          <w:color w:val="000000"/>
          <w:lang w:eastAsia="ru-RU"/>
        </w:rPr>
      </w:pPr>
      <w:r w:rsidRPr="00884147">
        <w:rPr>
          <w:color w:val="000000"/>
          <w:lang w:eastAsia="ru-RU"/>
        </w:rPr>
        <w:t>5.13.5. В случае необходимости выносит на обсуждение аукционной комиссии вопрос о привлечении к работе экспертов.</w:t>
      </w:r>
    </w:p>
    <w:p w:rsidR="00C32095" w:rsidRPr="00884147" w:rsidRDefault="00C32095" w:rsidP="00D859CE">
      <w:pPr>
        <w:jc w:val="both"/>
        <w:rPr>
          <w:color w:val="000000"/>
          <w:lang w:eastAsia="ru-RU"/>
        </w:rPr>
      </w:pPr>
      <w:r w:rsidRPr="00884147">
        <w:rPr>
          <w:color w:val="000000"/>
          <w:lang w:eastAsia="ru-RU"/>
        </w:rPr>
        <w:t>5.13.6. Подписывает протоколы, составленные в ходе работы аукционной комиссии.</w:t>
      </w:r>
    </w:p>
    <w:p w:rsidR="00C32095" w:rsidRPr="00884147" w:rsidRDefault="00C32095" w:rsidP="00D859CE">
      <w:pPr>
        <w:jc w:val="both"/>
        <w:rPr>
          <w:color w:val="000000"/>
          <w:lang w:eastAsia="ru-RU"/>
        </w:rPr>
      </w:pPr>
      <w:r w:rsidRPr="00884147">
        <w:rPr>
          <w:color w:val="000000"/>
          <w:lang w:eastAsia="ru-RU"/>
        </w:rPr>
        <w:t>5.14. Секретарь аукционной комиссии осуществляет подготовку заседаний аукционной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C32095" w:rsidRPr="00884147" w:rsidRDefault="00C32095" w:rsidP="00D859CE">
      <w:pPr>
        <w:jc w:val="both"/>
        <w:rPr>
          <w:color w:val="000000"/>
          <w:lang w:eastAsia="ru-RU"/>
        </w:rPr>
      </w:pPr>
      <w:r w:rsidRPr="00884147">
        <w:rPr>
          <w:color w:val="000000"/>
          <w:lang w:eastAsia="ru-RU"/>
        </w:rPr>
        <w:t>5.15. Члены аукционной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32095" w:rsidRDefault="00C32095" w:rsidP="00D859CE">
      <w:pPr>
        <w:jc w:val="both"/>
      </w:pPr>
    </w:p>
    <w:p w:rsidR="00C32095" w:rsidRDefault="00C32095" w:rsidP="00D859CE">
      <w:pPr>
        <w:jc w:val="both"/>
        <w:rPr>
          <w:b/>
        </w:rPr>
      </w:pPr>
    </w:p>
    <w:p w:rsidR="00C32095" w:rsidRDefault="00C32095" w:rsidP="00D859CE">
      <w:pPr>
        <w:jc w:val="both"/>
      </w:pPr>
    </w:p>
    <w:p w:rsidR="00467D2E" w:rsidRDefault="00467D2E" w:rsidP="00D859CE">
      <w:pPr>
        <w:jc w:val="both"/>
      </w:pPr>
    </w:p>
    <w:p w:rsidR="00467D2E" w:rsidRDefault="00467D2E" w:rsidP="00D859CE">
      <w:pPr>
        <w:jc w:val="both"/>
      </w:pPr>
    </w:p>
    <w:p w:rsidR="00467D2E" w:rsidRDefault="00467D2E" w:rsidP="00D859CE">
      <w:pPr>
        <w:jc w:val="both"/>
      </w:pPr>
    </w:p>
    <w:p w:rsidR="00467D2E" w:rsidRDefault="00467D2E" w:rsidP="00D859CE">
      <w:pPr>
        <w:jc w:val="both"/>
        <w:rPr>
          <w:sz w:val="20"/>
          <w:szCs w:val="20"/>
        </w:rPr>
      </w:pPr>
    </w:p>
    <w:sectPr w:rsidR="00467D2E">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3F17D0"/>
    <w:multiLevelType w:val="hybridMultilevel"/>
    <w:tmpl w:val="49467DBA"/>
    <w:lvl w:ilvl="0" w:tplc="981E2F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C32095"/>
    <w:rsid w:val="00084EE3"/>
    <w:rsid w:val="00093D8C"/>
    <w:rsid w:val="000D38A8"/>
    <w:rsid w:val="00183CE5"/>
    <w:rsid w:val="001C3CA1"/>
    <w:rsid w:val="00234DA0"/>
    <w:rsid w:val="00366402"/>
    <w:rsid w:val="00386BB4"/>
    <w:rsid w:val="00467D2E"/>
    <w:rsid w:val="004E7B26"/>
    <w:rsid w:val="00660044"/>
    <w:rsid w:val="00712F57"/>
    <w:rsid w:val="00767FA5"/>
    <w:rsid w:val="008050CB"/>
    <w:rsid w:val="009A42F1"/>
    <w:rsid w:val="00B60461"/>
    <w:rsid w:val="00B85387"/>
    <w:rsid w:val="00B91271"/>
    <w:rsid w:val="00C32095"/>
    <w:rsid w:val="00C50668"/>
    <w:rsid w:val="00C85967"/>
    <w:rsid w:val="00D859CE"/>
    <w:rsid w:val="00EA767D"/>
    <w:rsid w:val="00F51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semiHidden/>
    <w:pPr>
      <w:spacing w:after="120"/>
    </w:pPr>
  </w:style>
  <w:style w:type="paragraph" w:styleId="a6">
    <w:name w:val="List"/>
    <w:basedOn w:val="a5"/>
    <w:semiHidden/>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Balloon Text"/>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2014-05-28T07:45:00Z</cp:lastPrinted>
  <dcterms:created xsi:type="dcterms:W3CDTF">2014-05-28T07:53:00Z</dcterms:created>
  <dcterms:modified xsi:type="dcterms:W3CDTF">2014-05-28T07:53:00Z</dcterms:modified>
</cp:coreProperties>
</file>