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4F6C00" w:rsidRDefault="0054758F" w:rsidP="004F6C00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4F6C00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</w:t>
      </w:r>
      <w:r w:rsidR="00255B8E">
        <w:rPr>
          <w:rFonts w:ascii="Times New Roman" w:hAnsi="Times New Roman"/>
          <w:sz w:val="24"/>
        </w:rPr>
        <w:t>19</w:t>
      </w:r>
      <w:r w:rsidR="004F6C00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4"/>
        </w:rPr>
        <w:t xml:space="preserve"> </w:t>
      </w:r>
      <w:r w:rsidR="004F6C00">
        <w:rPr>
          <w:rFonts w:ascii="Times New Roman" w:hAnsi="Times New Roman"/>
          <w:sz w:val="24"/>
        </w:rPr>
        <w:t>47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0520F5">
        <w:rPr>
          <w:rStyle w:val="a4"/>
          <w:iCs/>
          <w:sz w:val="24"/>
        </w:rPr>
        <w:t>06.11.</w:t>
      </w:r>
      <w:r w:rsidR="005B67A5">
        <w:rPr>
          <w:rStyle w:val="a4"/>
          <w:iCs/>
          <w:sz w:val="24"/>
        </w:rPr>
        <w:t>2012</w:t>
      </w:r>
      <w:r w:rsidR="00EC6EE7">
        <w:rPr>
          <w:rStyle w:val="a4"/>
          <w:iCs/>
          <w:sz w:val="24"/>
        </w:rPr>
        <w:t xml:space="preserve"> г. №</w:t>
      </w:r>
      <w:r w:rsidR="00E0458E">
        <w:rPr>
          <w:rStyle w:val="a4"/>
          <w:iCs/>
          <w:sz w:val="24"/>
        </w:rPr>
        <w:t>53</w:t>
      </w:r>
      <w:r>
        <w:rPr>
          <w:rStyle w:val="a4"/>
          <w:iCs/>
          <w:sz w:val="24"/>
        </w:rPr>
        <w:t xml:space="preserve"> «Об утверждении  Административного регламента</w:t>
      </w:r>
      <w:r w:rsidR="00E0458E">
        <w:rPr>
          <w:rStyle w:val="a4"/>
          <w:iCs/>
          <w:sz w:val="24"/>
        </w:rPr>
        <w:t xml:space="preserve"> администрации Подгоренского сельского поселения</w:t>
      </w:r>
      <w:r>
        <w:rPr>
          <w:rStyle w:val="a4"/>
          <w:iCs/>
          <w:sz w:val="24"/>
        </w:rPr>
        <w:t xml:space="preserve"> по  предоставлению муниципальной услуги «</w:t>
      </w:r>
      <w:r w:rsidR="00E0458E">
        <w:rPr>
          <w:rStyle w:val="a4"/>
          <w:iCs/>
          <w:sz w:val="24"/>
        </w:rPr>
        <w:t>Предоставление градостроительного плана земельного участка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8E2A0A" w:rsidRDefault="008E2A0A" w:rsidP="008E2A0A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r>
        <w:rPr>
          <w:rFonts w:ascii="Times New Roman" w:hAnsi="Times New Roman"/>
          <w:b/>
          <w:sz w:val="24"/>
        </w:rPr>
        <w:t>п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F0029A">
        <w:rPr>
          <w:rFonts w:ascii="Times New Roman" w:hAnsi="Times New Roman"/>
          <w:sz w:val="24"/>
        </w:rPr>
        <w:t>вского муниципального района №5</w:t>
      </w:r>
      <w:r w:rsidR="00E0458E">
        <w:rPr>
          <w:rFonts w:ascii="Times New Roman" w:hAnsi="Times New Roman"/>
          <w:sz w:val="24"/>
        </w:rPr>
        <w:t>3</w:t>
      </w:r>
      <w:r w:rsidR="003F0F32">
        <w:rPr>
          <w:rFonts w:ascii="Times New Roman" w:hAnsi="Times New Roman"/>
          <w:sz w:val="24"/>
        </w:rPr>
        <w:t xml:space="preserve"> от </w:t>
      </w:r>
      <w:r w:rsidR="00BB11E0">
        <w:rPr>
          <w:rFonts w:ascii="Times New Roman" w:hAnsi="Times New Roman"/>
          <w:sz w:val="24"/>
        </w:rPr>
        <w:t>06.11.</w:t>
      </w:r>
      <w:r w:rsidR="005B67A5">
        <w:rPr>
          <w:rFonts w:ascii="Times New Roman" w:hAnsi="Times New Roman"/>
          <w:sz w:val="24"/>
        </w:rPr>
        <w:t>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CD60D3">
        <w:rPr>
          <w:rStyle w:val="a4"/>
          <w:b w:val="0"/>
          <w:iCs/>
          <w:sz w:val="24"/>
        </w:rPr>
        <w:t>Предоставление градостроительного плана земельного участка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CD60D3">
        <w:rPr>
          <w:rFonts w:ascii="Times New Roman" w:hAnsi="Times New Roman"/>
          <w:sz w:val="24"/>
        </w:rPr>
        <w:t>Предоставление градостроительного плана земельного участка</w:t>
      </w:r>
      <w:r w:rsidR="003F0F32">
        <w:rPr>
          <w:rFonts w:ascii="Times New Roman" w:hAnsi="Times New Roman"/>
          <w:sz w:val="24"/>
        </w:rPr>
        <w:t>» словами «</w:t>
      </w:r>
      <w:r w:rsidR="00BB11E0">
        <w:rPr>
          <w:rFonts w:ascii="Times New Roman" w:hAnsi="Times New Roman"/>
          <w:sz w:val="24"/>
        </w:rPr>
        <w:t>Подготовка</w:t>
      </w:r>
      <w:proofErr w:type="gramStart"/>
      <w:r w:rsidR="00BB11E0">
        <w:rPr>
          <w:rFonts w:ascii="Times New Roman" w:hAnsi="Times New Roman"/>
          <w:sz w:val="24"/>
        </w:rPr>
        <w:t xml:space="preserve"> </w:t>
      </w:r>
      <w:r w:rsidR="00CD60D3">
        <w:rPr>
          <w:rFonts w:ascii="Times New Roman" w:hAnsi="Times New Roman"/>
          <w:sz w:val="24"/>
        </w:rPr>
        <w:t>,</w:t>
      </w:r>
      <w:proofErr w:type="gramEnd"/>
      <w:r w:rsidR="00CD60D3">
        <w:rPr>
          <w:rFonts w:ascii="Times New Roman" w:hAnsi="Times New Roman"/>
          <w:sz w:val="24"/>
        </w:rPr>
        <w:t xml:space="preserve"> утверждение и выдача градостроительных планов земельных участков, расположенных на территории поселения»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4F6C00" w:rsidRDefault="004F6C00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4F6C00" w:rsidRPr="00DE1165" w:rsidRDefault="004F6C00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4F6C00" w:rsidRDefault="00255B8E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Глава</w:t>
      </w:r>
      <w:r w:rsidR="00DE1165" w:rsidRPr="00690BF7">
        <w:rPr>
          <w:rFonts w:ascii="Times New Roman" w:hAnsi="Times New Roman"/>
          <w:b/>
          <w:sz w:val="24"/>
        </w:rPr>
        <w:t xml:space="preserve"> Подгоренского 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255B8E">
        <w:rPr>
          <w:rFonts w:ascii="Times New Roman" w:hAnsi="Times New Roman"/>
          <w:b/>
          <w:sz w:val="24"/>
        </w:rPr>
        <w:t>С.Н. Комарова</w:t>
      </w:r>
      <w:bookmarkStart w:id="0" w:name="_GoBack"/>
      <w:bookmarkEnd w:id="0"/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9A" w:rsidRDefault="004B669A" w:rsidP="00C51CCD">
      <w:r>
        <w:separator/>
      </w:r>
    </w:p>
  </w:endnote>
  <w:endnote w:type="continuationSeparator" w:id="0">
    <w:p w:rsidR="004B669A" w:rsidRDefault="004B669A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9A" w:rsidRDefault="004B669A" w:rsidP="00C51CCD">
      <w:r>
        <w:separator/>
      </w:r>
    </w:p>
  </w:footnote>
  <w:footnote w:type="continuationSeparator" w:id="0">
    <w:p w:rsidR="004B669A" w:rsidRDefault="004B669A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31122B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255B8E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20F5"/>
    <w:rsid w:val="00063C87"/>
    <w:rsid w:val="00087ADE"/>
    <w:rsid w:val="00191677"/>
    <w:rsid w:val="001B32BD"/>
    <w:rsid w:val="001D2B0F"/>
    <w:rsid w:val="00211206"/>
    <w:rsid w:val="00255B8E"/>
    <w:rsid w:val="00257B1E"/>
    <w:rsid w:val="002D635D"/>
    <w:rsid w:val="0031122B"/>
    <w:rsid w:val="00325870"/>
    <w:rsid w:val="00354914"/>
    <w:rsid w:val="003C7670"/>
    <w:rsid w:val="003F0F32"/>
    <w:rsid w:val="00410708"/>
    <w:rsid w:val="00426C5E"/>
    <w:rsid w:val="00441579"/>
    <w:rsid w:val="00443854"/>
    <w:rsid w:val="00496C2E"/>
    <w:rsid w:val="004A034A"/>
    <w:rsid w:val="004B669A"/>
    <w:rsid w:val="004F29B9"/>
    <w:rsid w:val="004F6C00"/>
    <w:rsid w:val="0054758F"/>
    <w:rsid w:val="005B67A5"/>
    <w:rsid w:val="00645B99"/>
    <w:rsid w:val="00690BF7"/>
    <w:rsid w:val="00785728"/>
    <w:rsid w:val="007C2BCA"/>
    <w:rsid w:val="007D12CA"/>
    <w:rsid w:val="00810FFE"/>
    <w:rsid w:val="00827302"/>
    <w:rsid w:val="00856E66"/>
    <w:rsid w:val="00885813"/>
    <w:rsid w:val="008E2A0A"/>
    <w:rsid w:val="00A00BEA"/>
    <w:rsid w:val="00B062B1"/>
    <w:rsid w:val="00B64B14"/>
    <w:rsid w:val="00B70BDB"/>
    <w:rsid w:val="00B81052"/>
    <w:rsid w:val="00BB11E0"/>
    <w:rsid w:val="00BD344B"/>
    <w:rsid w:val="00C1797C"/>
    <w:rsid w:val="00C51CCD"/>
    <w:rsid w:val="00C85AB8"/>
    <w:rsid w:val="00CC1609"/>
    <w:rsid w:val="00CD60D3"/>
    <w:rsid w:val="00CF0596"/>
    <w:rsid w:val="00DE1165"/>
    <w:rsid w:val="00E0458E"/>
    <w:rsid w:val="00E556F3"/>
    <w:rsid w:val="00E65FB9"/>
    <w:rsid w:val="00E73D5C"/>
    <w:rsid w:val="00E80618"/>
    <w:rsid w:val="00EC6EE7"/>
    <w:rsid w:val="00F0029A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2014-10-01T10:39:00Z</cp:lastPrinted>
  <dcterms:created xsi:type="dcterms:W3CDTF">2014-09-23T06:49:00Z</dcterms:created>
  <dcterms:modified xsi:type="dcterms:W3CDTF">2014-10-01T10:39:00Z</dcterms:modified>
</cp:coreProperties>
</file>