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FB" w:rsidRDefault="00E543FB">
      <w:pPr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E543FB" w:rsidRDefault="00E543FB">
      <w:pPr>
        <w:jc w:val="center"/>
        <w:rPr>
          <w:sz w:val="20"/>
          <w:szCs w:val="20"/>
        </w:rPr>
      </w:pPr>
    </w:p>
    <w:p w:rsidR="00E543FB" w:rsidRDefault="00E543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E543FB" w:rsidRDefault="00E543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ПОДГОРЕНСКОГО СЕЛЬСКОГО ПОСЕЛЕНИЯ</w:t>
      </w:r>
    </w:p>
    <w:p w:rsidR="00E543FB" w:rsidRDefault="00E543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КАЛАЧЕЕВСКОГО МУНИЦИПАЛЬНОГО РАЙОНА </w:t>
      </w:r>
    </w:p>
    <w:p w:rsidR="00E543FB" w:rsidRDefault="00E543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E543FB" w:rsidRDefault="00E543F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E543FB" w:rsidRDefault="00E543FB">
      <w:pPr>
        <w:rPr>
          <w:sz w:val="26"/>
        </w:rPr>
      </w:pPr>
    </w:p>
    <w:p w:rsidR="00E543FB" w:rsidRPr="00290913" w:rsidRDefault="00E543FB">
      <w:r w:rsidRPr="00290913">
        <w:t xml:space="preserve">от   </w:t>
      </w:r>
      <w:r w:rsidR="00714977">
        <w:t>24 марта 2014</w:t>
      </w:r>
      <w:r w:rsidRPr="00290913">
        <w:t xml:space="preserve"> г.                                                                                  </w:t>
      </w:r>
      <w:r w:rsidR="00290913">
        <w:t xml:space="preserve">              </w:t>
      </w:r>
      <w:r w:rsidRPr="00290913">
        <w:t xml:space="preserve">№ </w:t>
      </w:r>
      <w:r w:rsidR="00714977">
        <w:t>9</w:t>
      </w:r>
    </w:p>
    <w:p w:rsidR="00E543FB" w:rsidRPr="00290913" w:rsidRDefault="00290913">
      <w:r>
        <w:t xml:space="preserve">     </w:t>
      </w:r>
      <w:r w:rsidR="00E543FB" w:rsidRPr="00290913">
        <w:t>с</w:t>
      </w:r>
      <w:proofErr w:type="gramStart"/>
      <w:r w:rsidR="00E543FB" w:rsidRPr="00290913">
        <w:t>.П</w:t>
      </w:r>
      <w:proofErr w:type="gramEnd"/>
      <w:r w:rsidR="00E543FB" w:rsidRPr="00290913">
        <w:t>одгорное</w:t>
      </w:r>
    </w:p>
    <w:p w:rsidR="00E543FB" w:rsidRDefault="00E543FB">
      <w:pPr>
        <w:rPr>
          <w:sz w:val="28"/>
          <w:szCs w:val="28"/>
        </w:rPr>
      </w:pPr>
    </w:p>
    <w:p w:rsidR="00E543FB" w:rsidRPr="00B55B90" w:rsidRDefault="00E543FB">
      <w:pPr>
        <w:rPr>
          <w:b/>
        </w:rPr>
      </w:pPr>
      <w:r w:rsidRPr="00B55B90">
        <w:rPr>
          <w:b/>
        </w:rPr>
        <w:t xml:space="preserve">О минимальном </w:t>
      </w:r>
    </w:p>
    <w:p w:rsidR="00E543FB" w:rsidRPr="00B55B90" w:rsidRDefault="00B55B90">
      <w:pPr>
        <w:rPr>
          <w:b/>
        </w:rPr>
      </w:pPr>
      <w:proofErr w:type="gramStart"/>
      <w:r>
        <w:rPr>
          <w:b/>
        </w:rPr>
        <w:t>размере</w:t>
      </w:r>
      <w:proofErr w:type="gramEnd"/>
      <w:r>
        <w:rPr>
          <w:b/>
        </w:rPr>
        <w:t xml:space="preserve"> оплаты труда</w:t>
      </w:r>
    </w:p>
    <w:p w:rsidR="00E543FB" w:rsidRDefault="00E543FB"/>
    <w:p w:rsidR="00B55B90" w:rsidRPr="00B55B90" w:rsidRDefault="00B55B90"/>
    <w:p w:rsidR="00E543FB" w:rsidRPr="00B55B90" w:rsidRDefault="00E543FB"/>
    <w:p w:rsidR="00E543FB" w:rsidRDefault="00E54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5B90">
        <w:rPr>
          <w:rFonts w:ascii="Times New Roman" w:hAnsi="Times New Roman" w:cs="Times New Roman"/>
          <w:sz w:val="24"/>
          <w:szCs w:val="24"/>
        </w:rPr>
        <w:t xml:space="preserve">           В соответствии с Федеральным </w:t>
      </w:r>
      <w:hyperlink r:id="rId4" w:history="1">
        <w:r w:rsidRPr="00B55B9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B55B90">
        <w:rPr>
          <w:rFonts w:ascii="Times New Roman" w:hAnsi="Times New Roman" w:cs="Times New Roman"/>
          <w:sz w:val="24"/>
          <w:szCs w:val="24"/>
        </w:rPr>
        <w:t xml:space="preserve">ом от </w:t>
      </w:r>
      <w:r w:rsidR="00714977">
        <w:rPr>
          <w:rFonts w:ascii="Times New Roman" w:hAnsi="Times New Roman" w:cs="Times New Roman"/>
          <w:sz w:val="24"/>
          <w:szCs w:val="24"/>
        </w:rPr>
        <w:t>02.12.2013</w:t>
      </w:r>
      <w:r w:rsidRPr="00B55B90">
        <w:rPr>
          <w:rFonts w:ascii="Times New Roman" w:hAnsi="Times New Roman" w:cs="Times New Roman"/>
          <w:sz w:val="24"/>
          <w:szCs w:val="24"/>
        </w:rPr>
        <w:t xml:space="preserve"> N </w:t>
      </w:r>
      <w:r w:rsidR="00714977">
        <w:rPr>
          <w:rFonts w:ascii="Times New Roman" w:hAnsi="Times New Roman" w:cs="Times New Roman"/>
          <w:sz w:val="24"/>
          <w:szCs w:val="24"/>
        </w:rPr>
        <w:t>336</w:t>
      </w:r>
      <w:r w:rsidRPr="00B55B90">
        <w:rPr>
          <w:rFonts w:ascii="Times New Roman" w:hAnsi="Times New Roman" w:cs="Times New Roman"/>
          <w:sz w:val="24"/>
          <w:szCs w:val="24"/>
        </w:rPr>
        <w:t xml:space="preserve">-ФЗ "О внесении изменения в статью 1 Федерального закона "О минимальном размере оплаты труда", администрация Подгоренского сельского поселения Калачеевского муниципального района Воронежской области </w:t>
      </w:r>
      <w:r w:rsidR="00B55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5B9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B55B90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B55B90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B55B90">
        <w:rPr>
          <w:rFonts w:ascii="Times New Roman" w:hAnsi="Times New Roman" w:cs="Times New Roman"/>
          <w:b/>
          <w:sz w:val="24"/>
          <w:szCs w:val="24"/>
        </w:rPr>
        <w:t xml:space="preserve"> о в л я е т</w:t>
      </w:r>
      <w:r w:rsidRPr="00B55B90">
        <w:rPr>
          <w:rFonts w:ascii="Times New Roman" w:hAnsi="Times New Roman" w:cs="Times New Roman"/>
          <w:sz w:val="24"/>
          <w:szCs w:val="24"/>
        </w:rPr>
        <w:t>:</w:t>
      </w:r>
    </w:p>
    <w:p w:rsidR="00B55B90" w:rsidRPr="00B55B90" w:rsidRDefault="00B55B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3FB" w:rsidRPr="00B55B90" w:rsidRDefault="00E543FB">
      <w:pPr>
        <w:ind w:firstLine="708"/>
        <w:jc w:val="both"/>
      </w:pPr>
      <w:r w:rsidRPr="00B55B90">
        <w:t xml:space="preserve">1. Минимальный </w:t>
      </w:r>
      <w:proofErr w:type="gramStart"/>
      <w:r w:rsidRPr="00B55B90">
        <w:t>размер оплаты труда</w:t>
      </w:r>
      <w:proofErr w:type="gramEnd"/>
      <w:r w:rsidRPr="00B55B90">
        <w:t xml:space="preserve"> в сумме </w:t>
      </w:r>
      <w:r w:rsidR="00714977">
        <w:t>5554</w:t>
      </w:r>
      <w:r w:rsidRPr="00B55B90">
        <w:t xml:space="preserve">-00 рублей, установленный Федеральным </w:t>
      </w:r>
      <w:hyperlink r:id="rId5" w:history="1">
        <w:r w:rsidRPr="00B55B90">
          <w:rPr>
            <w:rStyle w:val="a3"/>
            <w:color w:val="auto"/>
            <w:u w:val="none"/>
          </w:rPr>
          <w:t>закон</w:t>
        </w:r>
      </w:hyperlink>
      <w:r w:rsidRPr="00B55B90">
        <w:t xml:space="preserve">ом от </w:t>
      </w:r>
      <w:r w:rsidR="00714977">
        <w:t>02.12.2013</w:t>
      </w:r>
      <w:r w:rsidRPr="00B55B90">
        <w:t xml:space="preserve"> N </w:t>
      </w:r>
      <w:r w:rsidR="00714977">
        <w:t>336</w:t>
      </w:r>
      <w:r w:rsidRPr="00B55B90">
        <w:t xml:space="preserve">-ФЗ "О внесении изменения в статью 1 Федерального закона "О минимальном размере оплаты труда", вводится в Муниципальном казенном учреждении «Подгоренский </w:t>
      </w:r>
      <w:proofErr w:type="spellStart"/>
      <w:r w:rsidRPr="00B55B90">
        <w:t>культур</w:t>
      </w:r>
      <w:r w:rsidR="00714977">
        <w:t>но-досуговый</w:t>
      </w:r>
      <w:proofErr w:type="spellEnd"/>
      <w:r w:rsidR="00714977">
        <w:t xml:space="preserve"> центр» с 01.01.2014</w:t>
      </w:r>
      <w:r w:rsidRPr="00B55B90">
        <w:t xml:space="preserve"> г.</w:t>
      </w:r>
    </w:p>
    <w:p w:rsidR="00E543FB" w:rsidRPr="00B55B90" w:rsidRDefault="00E543FB">
      <w:pPr>
        <w:ind w:firstLine="708"/>
        <w:jc w:val="both"/>
      </w:pPr>
      <w:r w:rsidRPr="00B55B90">
        <w:t xml:space="preserve">2. </w:t>
      </w:r>
      <w:proofErr w:type="gramStart"/>
      <w:r w:rsidRPr="00B55B90">
        <w:t>Контроль за</w:t>
      </w:r>
      <w:proofErr w:type="gramEnd"/>
      <w:r w:rsidRPr="00B55B90">
        <w:t xml:space="preserve"> исполнением настоящего постановления возложить на заместителя главы администрации </w:t>
      </w:r>
      <w:proofErr w:type="spellStart"/>
      <w:r w:rsidRPr="00B55B90">
        <w:t>Пацеву</w:t>
      </w:r>
      <w:proofErr w:type="spellEnd"/>
      <w:r w:rsidRPr="00B55B90">
        <w:t xml:space="preserve"> В.Н.</w:t>
      </w:r>
    </w:p>
    <w:p w:rsidR="00E543FB" w:rsidRPr="00B55B90" w:rsidRDefault="00E543FB">
      <w:pPr>
        <w:rPr>
          <w:b/>
        </w:rPr>
      </w:pPr>
    </w:p>
    <w:p w:rsidR="00E543FB" w:rsidRPr="00B55B90" w:rsidRDefault="00E543FB">
      <w:pPr>
        <w:rPr>
          <w:b/>
        </w:rPr>
      </w:pPr>
    </w:p>
    <w:p w:rsidR="00E543FB" w:rsidRPr="00B55B90" w:rsidRDefault="00E543FB">
      <w:pPr>
        <w:rPr>
          <w:b/>
        </w:rPr>
      </w:pPr>
    </w:p>
    <w:p w:rsidR="00E543FB" w:rsidRPr="00B55B90" w:rsidRDefault="00E543FB">
      <w:pPr>
        <w:rPr>
          <w:b/>
        </w:rPr>
      </w:pPr>
    </w:p>
    <w:p w:rsidR="00E543FB" w:rsidRPr="00B55B90" w:rsidRDefault="00E543FB">
      <w:pPr>
        <w:rPr>
          <w:b/>
        </w:rPr>
      </w:pPr>
      <w:r w:rsidRPr="00B55B90">
        <w:rPr>
          <w:b/>
        </w:rPr>
        <w:t xml:space="preserve">Глава Подгоренского </w:t>
      </w:r>
    </w:p>
    <w:p w:rsidR="00E543FB" w:rsidRPr="00B55B90" w:rsidRDefault="00E543FB">
      <w:pPr>
        <w:rPr>
          <w:b/>
        </w:rPr>
      </w:pPr>
      <w:r w:rsidRPr="00B55B90">
        <w:rPr>
          <w:b/>
        </w:rPr>
        <w:t>сельского поселения                                          С.Н.Комарова</w:t>
      </w:r>
    </w:p>
    <w:p w:rsidR="00E543FB" w:rsidRPr="00B55B90" w:rsidRDefault="00E543FB">
      <w:pPr>
        <w:rPr>
          <w:b/>
        </w:rPr>
      </w:pPr>
    </w:p>
    <w:sectPr w:rsidR="00E543FB" w:rsidRPr="00B55B90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55B90"/>
    <w:rsid w:val="00290913"/>
    <w:rsid w:val="00714977"/>
    <w:rsid w:val="008447EB"/>
    <w:rsid w:val="00AD5AC5"/>
    <w:rsid w:val="00B55B90"/>
    <w:rsid w:val="00E5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semiHidden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B76CC07DAC348E00033B281CD478DE49A45C5412B836359D7D8DD6BE6332H" TargetMode="External"/><Relationship Id="rId4" Type="http://schemas.openxmlformats.org/officeDocument/2006/relationships/hyperlink" Target="consultantplus://offline/ref=0AB76CC07DAC348E00033B281CD478DE49A45C5412B836359D7D8DD6BE633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1348</CharactersWithSpaces>
  <SharedDoc>false</SharedDoc>
  <HLinks>
    <vt:vector size="12" baseType="variant">
      <vt:variant>
        <vt:i4>4325380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consultantplus://offline/ref=0AB76CC07DAC348E00033B281CD478DE49A45C5412B836359D7D8DD6BE6332H</vt:lpwstr>
      </vt:variant>
      <vt:variant>
        <vt:lpwstr/>
      </vt:variant>
      <vt:variant>
        <vt:i4>4325380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consultantplus://offline/ref=0AB76CC07DAC348E00033B281CD478DE49A45C5412B836359D7D8DD6BE6332H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</cp:lastModifiedBy>
  <cp:revision>2</cp:revision>
  <cp:lastPrinted>2014-03-24T06:41:00Z</cp:lastPrinted>
  <dcterms:created xsi:type="dcterms:W3CDTF">2014-03-24T06:45:00Z</dcterms:created>
  <dcterms:modified xsi:type="dcterms:W3CDTF">2014-03-24T06:45:00Z</dcterms:modified>
</cp:coreProperties>
</file>