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0A" w:rsidRDefault="0019690A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</w:t>
      </w:r>
    </w:p>
    <w:p w:rsidR="00DF2501" w:rsidRPr="0097498A" w:rsidRDefault="00DF2501" w:rsidP="00DF2501">
      <w:pPr>
        <w:rPr>
          <w:b/>
        </w:rPr>
      </w:pPr>
      <w:r w:rsidRPr="0097498A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                          </w:t>
      </w:r>
      <w:r w:rsidRPr="0097498A">
        <w:rPr>
          <w:b/>
        </w:rPr>
        <w:t xml:space="preserve">         </w:t>
      </w:r>
    </w:p>
    <w:p w:rsidR="00DF2501" w:rsidRPr="00B3185E" w:rsidRDefault="00DF2501" w:rsidP="00DF2501">
      <w:pPr>
        <w:pStyle w:val="ConsTitle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Российская Федерация</w:t>
      </w:r>
    </w:p>
    <w:p w:rsidR="00DF2501" w:rsidRPr="00434330" w:rsidRDefault="00DF2501" w:rsidP="00DF2501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DF2501" w:rsidRPr="00434330" w:rsidRDefault="00DF2501" w:rsidP="00DF2501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DF2501" w:rsidRPr="00434330" w:rsidRDefault="00DF2501" w:rsidP="00DF2501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ПОДГОРЕНСКОГО</w:t>
      </w:r>
      <w:r w:rsidRPr="0043433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F2501" w:rsidRPr="00434330" w:rsidRDefault="00DF2501" w:rsidP="00DF2501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КАЛАЧЕЕВСКОГО МУНИЦИПАЛЬНОГО РАЙОНА</w:t>
      </w:r>
    </w:p>
    <w:p w:rsidR="00DF2501" w:rsidRPr="00434330" w:rsidRDefault="00DF2501" w:rsidP="00DF2501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DF2501" w:rsidRPr="00434330" w:rsidRDefault="00DF2501" w:rsidP="00DF2501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DF2501" w:rsidRPr="00434330" w:rsidRDefault="00DF2501" w:rsidP="00DF2501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434330"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</w:p>
    <w:p w:rsidR="0019690A" w:rsidRDefault="0019690A">
      <w:pPr>
        <w:jc w:val="right"/>
        <w:rPr>
          <w:sz w:val="4"/>
        </w:rPr>
      </w:pPr>
    </w:p>
    <w:p w:rsidR="0019690A" w:rsidRDefault="0019690A">
      <w:pPr>
        <w:jc w:val="right"/>
        <w:rPr>
          <w:sz w:val="4"/>
        </w:rPr>
      </w:pPr>
    </w:p>
    <w:p w:rsidR="0019690A" w:rsidRDefault="0019690A">
      <w:pPr>
        <w:jc w:val="right"/>
        <w:rPr>
          <w:sz w:val="28"/>
        </w:rPr>
      </w:pPr>
    </w:p>
    <w:p w:rsidR="0019690A" w:rsidRDefault="0019690A">
      <w:r>
        <w:t xml:space="preserve">от </w:t>
      </w:r>
      <w:r w:rsidR="00C83ACB">
        <w:t>21</w:t>
      </w:r>
      <w:r w:rsidR="00B659EF">
        <w:t xml:space="preserve">  июля   2014</w:t>
      </w:r>
      <w:r>
        <w:t xml:space="preserve"> г.                                                                  </w:t>
      </w:r>
      <w:r w:rsidR="00BE5236">
        <w:t xml:space="preserve">                     </w:t>
      </w:r>
      <w:r>
        <w:t xml:space="preserve">№ </w:t>
      </w:r>
      <w:r w:rsidR="00DF2501">
        <w:t>185</w:t>
      </w:r>
    </w:p>
    <w:p w:rsidR="0019690A" w:rsidRDefault="00DF2501">
      <w:r>
        <w:t>с. Подгорное</w:t>
      </w:r>
    </w:p>
    <w:p w:rsidR="00DF2501" w:rsidRDefault="00DF2501"/>
    <w:p w:rsidR="00B659EF" w:rsidRPr="00DF2501" w:rsidRDefault="00B659EF">
      <w:pPr>
        <w:rPr>
          <w:b/>
        </w:rPr>
      </w:pPr>
      <w:r w:rsidRPr="00DF2501">
        <w:rPr>
          <w:b/>
        </w:rPr>
        <w:t xml:space="preserve">О надбавках  к должностному окладу  </w:t>
      </w:r>
    </w:p>
    <w:p w:rsidR="0019690A" w:rsidRPr="00DF2501" w:rsidRDefault="00B659EF">
      <w:pPr>
        <w:rPr>
          <w:b/>
        </w:rPr>
      </w:pPr>
      <w:r w:rsidRPr="00DF2501">
        <w:rPr>
          <w:b/>
        </w:rPr>
        <w:t xml:space="preserve"> выборного  </w:t>
      </w:r>
      <w:r w:rsidR="0019690A" w:rsidRPr="00DF2501">
        <w:rPr>
          <w:b/>
        </w:rPr>
        <w:t xml:space="preserve">должностного лица местного </w:t>
      </w:r>
    </w:p>
    <w:p w:rsidR="0019690A" w:rsidRPr="00DF2501" w:rsidRDefault="0019690A">
      <w:pPr>
        <w:rPr>
          <w:b/>
        </w:rPr>
      </w:pPr>
      <w:r w:rsidRPr="00DF2501">
        <w:rPr>
          <w:b/>
        </w:rPr>
        <w:t>самоуправления  Подгоренского</w:t>
      </w:r>
    </w:p>
    <w:p w:rsidR="0019690A" w:rsidRPr="00DF2501" w:rsidRDefault="0019690A" w:rsidP="00E95D15">
      <w:pPr>
        <w:rPr>
          <w:b/>
        </w:rPr>
      </w:pPr>
      <w:r w:rsidRPr="00DF2501">
        <w:rPr>
          <w:b/>
        </w:rPr>
        <w:t>сельского поселения</w:t>
      </w:r>
    </w:p>
    <w:p w:rsidR="0019690A" w:rsidRPr="00E95D15" w:rsidRDefault="003F6BF5" w:rsidP="00E95D15">
      <w:pPr>
        <w:pStyle w:val="31"/>
        <w:spacing w:line="360" w:lineRule="auto"/>
        <w:ind w:firstLine="851"/>
        <w:rPr>
          <w:sz w:val="24"/>
          <w:szCs w:val="24"/>
        </w:rPr>
      </w:pPr>
      <w:r w:rsidRPr="00DF2501">
        <w:rPr>
          <w:sz w:val="24"/>
          <w:szCs w:val="24"/>
        </w:rPr>
        <w:t>На основании</w:t>
      </w:r>
      <w:r w:rsidR="005A706D" w:rsidRPr="00DF2501">
        <w:rPr>
          <w:sz w:val="24"/>
          <w:szCs w:val="24"/>
        </w:rPr>
        <w:t xml:space="preserve"> решения</w:t>
      </w:r>
      <w:r w:rsidR="007135F3" w:rsidRPr="00DF2501">
        <w:rPr>
          <w:sz w:val="24"/>
          <w:szCs w:val="24"/>
        </w:rPr>
        <w:t xml:space="preserve"> Совета народных депутатов Подгоренского сельского поселения Калачеевского муниципального  района Воронежской о</w:t>
      </w:r>
      <w:r w:rsidR="005A706D" w:rsidRPr="00DF2501">
        <w:rPr>
          <w:sz w:val="24"/>
          <w:szCs w:val="24"/>
        </w:rPr>
        <w:t xml:space="preserve">бласти от 01 .04.2013г. № 140, </w:t>
      </w:r>
      <w:r w:rsidR="007135F3" w:rsidRPr="00DF2501">
        <w:rPr>
          <w:sz w:val="24"/>
          <w:szCs w:val="24"/>
        </w:rPr>
        <w:t xml:space="preserve">  </w:t>
      </w:r>
      <w:r w:rsidR="005A706D" w:rsidRPr="00DF2501">
        <w:rPr>
          <w:sz w:val="24"/>
          <w:szCs w:val="24"/>
        </w:rPr>
        <w:t>письма</w:t>
      </w:r>
      <w:r w:rsidR="0093195E" w:rsidRPr="00DF2501">
        <w:rPr>
          <w:sz w:val="24"/>
          <w:szCs w:val="24"/>
        </w:rPr>
        <w:t xml:space="preserve"> Департамента Финансово-Бюджетной </w:t>
      </w:r>
      <w:r w:rsidR="005A706D" w:rsidRPr="00DF2501">
        <w:rPr>
          <w:sz w:val="24"/>
          <w:szCs w:val="24"/>
        </w:rPr>
        <w:t xml:space="preserve"> </w:t>
      </w:r>
      <w:r w:rsidR="0093195E" w:rsidRPr="00DF2501">
        <w:rPr>
          <w:sz w:val="24"/>
          <w:szCs w:val="24"/>
        </w:rPr>
        <w:t xml:space="preserve">политики </w:t>
      </w:r>
      <w:r w:rsidR="005A706D" w:rsidRPr="00DF2501">
        <w:rPr>
          <w:sz w:val="24"/>
          <w:szCs w:val="24"/>
        </w:rPr>
        <w:t xml:space="preserve"> </w:t>
      </w:r>
      <w:r w:rsidR="0093195E" w:rsidRPr="00DF2501">
        <w:rPr>
          <w:sz w:val="24"/>
          <w:szCs w:val="24"/>
        </w:rPr>
        <w:t xml:space="preserve">Воронежской области  от 25.06.2014 г. №50-11/815 «О нормативе формирования расходов </w:t>
      </w:r>
      <w:r w:rsidRPr="00DF2501">
        <w:rPr>
          <w:sz w:val="24"/>
          <w:szCs w:val="24"/>
        </w:rPr>
        <w:t>на оплату труда (с начислениями)</w:t>
      </w:r>
      <w:r w:rsidR="0093195E" w:rsidRPr="00DF2501">
        <w:rPr>
          <w:sz w:val="24"/>
          <w:szCs w:val="24"/>
        </w:rPr>
        <w:t xml:space="preserve"> на 2014 год»</w:t>
      </w:r>
      <w:r w:rsidRPr="00DF2501">
        <w:rPr>
          <w:sz w:val="24"/>
          <w:szCs w:val="24"/>
        </w:rPr>
        <w:t xml:space="preserve"> </w:t>
      </w:r>
      <w:r w:rsidR="0019690A" w:rsidRPr="00DF2501">
        <w:rPr>
          <w:sz w:val="24"/>
          <w:szCs w:val="24"/>
        </w:rPr>
        <w:t>Совет народных депутатов Подгоренского сельского поселения</w:t>
      </w:r>
      <w:r w:rsidR="00E95D15">
        <w:rPr>
          <w:sz w:val="24"/>
          <w:szCs w:val="24"/>
        </w:rPr>
        <w:br/>
      </w:r>
      <w:r w:rsidR="00E95D15">
        <w:rPr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="0019690A" w:rsidRPr="00DF2501">
        <w:rPr>
          <w:b/>
          <w:sz w:val="24"/>
          <w:szCs w:val="24"/>
        </w:rPr>
        <w:t>Р</w:t>
      </w:r>
      <w:proofErr w:type="gramEnd"/>
      <w:r w:rsidR="00DF2501">
        <w:rPr>
          <w:b/>
          <w:sz w:val="24"/>
          <w:szCs w:val="24"/>
        </w:rPr>
        <w:t xml:space="preserve"> </w:t>
      </w:r>
      <w:r w:rsidR="0019690A" w:rsidRPr="00DF2501">
        <w:rPr>
          <w:b/>
          <w:sz w:val="24"/>
          <w:szCs w:val="24"/>
        </w:rPr>
        <w:t>Е</w:t>
      </w:r>
      <w:r w:rsidR="00DF2501">
        <w:rPr>
          <w:b/>
          <w:sz w:val="24"/>
          <w:szCs w:val="24"/>
        </w:rPr>
        <w:t xml:space="preserve"> </w:t>
      </w:r>
      <w:r w:rsidR="0019690A" w:rsidRPr="00DF2501">
        <w:rPr>
          <w:b/>
          <w:sz w:val="24"/>
          <w:szCs w:val="24"/>
        </w:rPr>
        <w:t>Ш</w:t>
      </w:r>
      <w:r w:rsidR="00DF2501">
        <w:rPr>
          <w:b/>
          <w:sz w:val="24"/>
          <w:szCs w:val="24"/>
        </w:rPr>
        <w:t xml:space="preserve"> </w:t>
      </w:r>
      <w:r w:rsidR="0019690A" w:rsidRPr="00DF2501">
        <w:rPr>
          <w:b/>
          <w:sz w:val="24"/>
          <w:szCs w:val="24"/>
        </w:rPr>
        <w:t>И</w:t>
      </w:r>
      <w:r w:rsidR="00DF2501">
        <w:rPr>
          <w:b/>
          <w:sz w:val="24"/>
          <w:szCs w:val="24"/>
        </w:rPr>
        <w:t xml:space="preserve"> </w:t>
      </w:r>
      <w:r w:rsidR="0019690A" w:rsidRPr="00DF2501">
        <w:rPr>
          <w:b/>
          <w:sz w:val="24"/>
          <w:szCs w:val="24"/>
        </w:rPr>
        <w:t>Л:</w:t>
      </w:r>
    </w:p>
    <w:p w:rsidR="00B659EF" w:rsidRPr="00DF2501" w:rsidRDefault="0019690A" w:rsidP="003F6BF5">
      <w:pPr>
        <w:pStyle w:val="31"/>
        <w:numPr>
          <w:ilvl w:val="0"/>
          <w:numId w:val="2"/>
        </w:numPr>
        <w:spacing w:line="360" w:lineRule="auto"/>
        <w:ind w:left="0" w:firstLine="0"/>
        <w:rPr>
          <w:sz w:val="24"/>
          <w:szCs w:val="24"/>
        </w:rPr>
      </w:pPr>
      <w:r w:rsidRPr="00DF2501">
        <w:rPr>
          <w:sz w:val="24"/>
          <w:szCs w:val="24"/>
        </w:rPr>
        <w:t>Утв</w:t>
      </w:r>
      <w:r w:rsidR="003F6BF5" w:rsidRPr="00DF2501">
        <w:rPr>
          <w:sz w:val="24"/>
          <w:szCs w:val="24"/>
        </w:rPr>
        <w:t xml:space="preserve">ердить </w:t>
      </w:r>
      <w:r w:rsidR="00B659EF" w:rsidRPr="00DF2501">
        <w:rPr>
          <w:sz w:val="24"/>
          <w:szCs w:val="24"/>
        </w:rPr>
        <w:t>ежемесячную надбавку к должностному окладу за особые усло</w:t>
      </w:r>
      <w:r w:rsidR="003F6BF5" w:rsidRPr="00DF2501">
        <w:rPr>
          <w:sz w:val="24"/>
          <w:szCs w:val="24"/>
        </w:rPr>
        <w:t>вия (сложность, напряженность,</w:t>
      </w:r>
      <w:r w:rsidR="00B659EF" w:rsidRPr="00DF2501">
        <w:rPr>
          <w:sz w:val="24"/>
          <w:szCs w:val="24"/>
        </w:rPr>
        <w:t xml:space="preserve"> специальный режим работы)  </w:t>
      </w:r>
      <w:r w:rsidR="00E95D15">
        <w:rPr>
          <w:sz w:val="24"/>
          <w:szCs w:val="24"/>
        </w:rPr>
        <w:t xml:space="preserve">главе администрации Подгоренского сельского поселения Калачеевского муниципального района </w:t>
      </w:r>
      <w:r w:rsidR="00B659EF" w:rsidRPr="00DF2501">
        <w:rPr>
          <w:sz w:val="24"/>
          <w:szCs w:val="24"/>
        </w:rPr>
        <w:t xml:space="preserve"> </w:t>
      </w:r>
      <w:r w:rsidR="003F6BF5" w:rsidRPr="00DF2501">
        <w:rPr>
          <w:sz w:val="24"/>
          <w:szCs w:val="24"/>
        </w:rPr>
        <w:t xml:space="preserve">- </w:t>
      </w:r>
      <w:r w:rsidR="00B659EF" w:rsidRPr="00DF2501">
        <w:rPr>
          <w:sz w:val="24"/>
          <w:szCs w:val="24"/>
        </w:rPr>
        <w:t>120%</w:t>
      </w:r>
      <w:r w:rsidR="003F6BF5" w:rsidRPr="00DF2501">
        <w:rPr>
          <w:sz w:val="24"/>
          <w:szCs w:val="24"/>
        </w:rPr>
        <w:t>.</w:t>
      </w:r>
    </w:p>
    <w:p w:rsidR="0093195E" w:rsidRPr="00DF2501" w:rsidRDefault="0093195E" w:rsidP="003F6BF5">
      <w:pPr>
        <w:pStyle w:val="31"/>
        <w:numPr>
          <w:ilvl w:val="0"/>
          <w:numId w:val="2"/>
        </w:numPr>
        <w:tabs>
          <w:tab w:val="clear" w:pos="360"/>
          <w:tab w:val="num" w:pos="0"/>
          <w:tab w:val="left" w:pos="1069"/>
        </w:tabs>
        <w:spacing w:line="360" w:lineRule="auto"/>
        <w:ind w:left="0" w:firstLine="0"/>
        <w:rPr>
          <w:sz w:val="24"/>
          <w:szCs w:val="24"/>
        </w:rPr>
      </w:pPr>
      <w:r w:rsidRPr="00DF2501">
        <w:rPr>
          <w:sz w:val="24"/>
          <w:szCs w:val="24"/>
        </w:rPr>
        <w:t xml:space="preserve">Утвердить  ежемесячную надбавку за стаж </w:t>
      </w:r>
      <w:r w:rsidR="003F6BF5" w:rsidRPr="00DF2501">
        <w:rPr>
          <w:sz w:val="24"/>
          <w:szCs w:val="24"/>
        </w:rPr>
        <w:t xml:space="preserve">работы от должностного оклада  </w:t>
      </w:r>
      <w:r w:rsidR="00E95D15">
        <w:rPr>
          <w:sz w:val="24"/>
          <w:szCs w:val="24"/>
        </w:rPr>
        <w:t>главе администрации Подгоренского сельского поселения Калачеевского муниципального района</w:t>
      </w:r>
      <w:r w:rsidR="003F6BF5" w:rsidRPr="00DF2501">
        <w:rPr>
          <w:sz w:val="24"/>
          <w:szCs w:val="24"/>
        </w:rPr>
        <w:t xml:space="preserve"> </w:t>
      </w:r>
      <w:r w:rsidRPr="00DF2501">
        <w:rPr>
          <w:sz w:val="24"/>
          <w:szCs w:val="24"/>
        </w:rPr>
        <w:t>- 15 %</w:t>
      </w:r>
      <w:r w:rsidR="003F6BF5" w:rsidRPr="00DF2501">
        <w:rPr>
          <w:sz w:val="24"/>
          <w:szCs w:val="24"/>
        </w:rPr>
        <w:t>.</w:t>
      </w:r>
    </w:p>
    <w:p w:rsidR="00B659EF" w:rsidRPr="00DF2501" w:rsidRDefault="003F6BF5" w:rsidP="003F6BF5">
      <w:pPr>
        <w:pStyle w:val="31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DF2501">
        <w:rPr>
          <w:sz w:val="24"/>
          <w:szCs w:val="24"/>
        </w:rPr>
        <w:t>Утвердить</w:t>
      </w:r>
      <w:r w:rsidR="00B659EF" w:rsidRPr="00DF2501">
        <w:rPr>
          <w:sz w:val="24"/>
          <w:szCs w:val="24"/>
        </w:rPr>
        <w:t xml:space="preserve"> </w:t>
      </w:r>
      <w:r w:rsidRPr="00DF2501">
        <w:rPr>
          <w:sz w:val="24"/>
          <w:szCs w:val="24"/>
        </w:rPr>
        <w:t xml:space="preserve">ежемесячное денежное поощрение </w:t>
      </w:r>
      <w:r w:rsidR="00E95D15">
        <w:rPr>
          <w:sz w:val="24"/>
          <w:szCs w:val="24"/>
        </w:rPr>
        <w:t>главе администрации Подгоренского сельского поселения Калачеевского муниципального района</w:t>
      </w:r>
      <w:r w:rsidRPr="00DF2501">
        <w:rPr>
          <w:sz w:val="24"/>
          <w:szCs w:val="24"/>
        </w:rPr>
        <w:t xml:space="preserve"> в</w:t>
      </w:r>
      <w:r w:rsidR="0093195E" w:rsidRPr="00DF2501">
        <w:rPr>
          <w:sz w:val="24"/>
          <w:szCs w:val="24"/>
        </w:rPr>
        <w:t xml:space="preserve"> </w:t>
      </w:r>
      <w:r w:rsidRPr="00DF2501">
        <w:rPr>
          <w:sz w:val="24"/>
          <w:szCs w:val="24"/>
        </w:rPr>
        <w:t>размере 4,7 должностного оклада.</w:t>
      </w:r>
    </w:p>
    <w:p w:rsidR="0019690A" w:rsidRPr="00DF2501" w:rsidRDefault="007135F3" w:rsidP="007135F3">
      <w:pPr>
        <w:pStyle w:val="31"/>
        <w:tabs>
          <w:tab w:val="left" w:pos="1069"/>
        </w:tabs>
        <w:spacing w:line="360" w:lineRule="auto"/>
        <w:rPr>
          <w:sz w:val="24"/>
          <w:szCs w:val="24"/>
        </w:rPr>
      </w:pPr>
      <w:r w:rsidRPr="00DF2501">
        <w:rPr>
          <w:sz w:val="24"/>
          <w:szCs w:val="24"/>
        </w:rPr>
        <w:t>4.</w:t>
      </w:r>
      <w:r w:rsidR="00B659EF" w:rsidRPr="00DF2501">
        <w:rPr>
          <w:sz w:val="24"/>
          <w:szCs w:val="24"/>
        </w:rPr>
        <w:t xml:space="preserve"> </w:t>
      </w:r>
      <w:r w:rsidR="0019690A" w:rsidRPr="00DF2501">
        <w:rPr>
          <w:sz w:val="24"/>
          <w:szCs w:val="24"/>
        </w:rPr>
        <w:t>Опубликовать  настоящее решение в Вестнике муниципальных правовых актов  Подгоренского сельского поселения Калачеевского муниципального района Воронежской области.</w:t>
      </w:r>
    </w:p>
    <w:p w:rsidR="003F6BF5" w:rsidRPr="00E95D15" w:rsidRDefault="0019690A" w:rsidP="00E95D15">
      <w:pPr>
        <w:pStyle w:val="31"/>
        <w:numPr>
          <w:ilvl w:val="0"/>
          <w:numId w:val="5"/>
        </w:numPr>
        <w:tabs>
          <w:tab w:val="left" w:pos="1069"/>
        </w:tabs>
        <w:spacing w:line="360" w:lineRule="auto"/>
        <w:ind w:hanging="1429"/>
        <w:rPr>
          <w:sz w:val="24"/>
          <w:szCs w:val="24"/>
        </w:rPr>
      </w:pPr>
      <w:r w:rsidRPr="00DF2501">
        <w:rPr>
          <w:sz w:val="24"/>
          <w:szCs w:val="24"/>
        </w:rPr>
        <w:t>Настоящее реш</w:t>
      </w:r>
      <w:r w:rsidR="0093195E" w:rsidRPr="00DF2501">
        <w:rPr>
          <w:sz w:val="24"/>
          <w:szCs w:val="24"/>
        </w:rPr>
        <w:t>ение вступает в силу с 01  июня  2014</w:t>
      </w:r>
      <w:r w:rsidRPr="00DF2501">
        <w:rPr>
          <w:sz w:val="24"/>
          <w:szCs w:val="24"/>
        </w:rPr>
        <w:t xml:space="preserve"> года.</w:t>
      </w:r>
    </w:p>
    <w:p w:rsidR="00DF2501" w:rsidRDefault="00E95D15" w:rsidP="003F6BF5">
      <w:pPr>
        <w:pStyle w:val="21"/>
        <w:tabs>
          <w:tab w:val="left" w:pos="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9690A" w:rsidRPr="00DF2501">
        <w:rPr>
          <w:b/>
          <w:sz w:val="24"/>
          <w:szCs w:val="24"/>
        </w:rPr>
        <w:t>Глава Подгоренского</w:t>
      </w:r>
    </w:p>
    <w:p w:rsidR="0019690A" w:rsidRPr="00DF2501" w:rsidRDefault="0019690A" w:rsidP="003F6BF5">
      <w:pPr>
        <w:pStyle w:val="21"/>
        <w:tabs>
          <w:tab w:val="left" w:pos="0"/>
        </w:tabs>
        <w:ind w:firstLine="0"/>
        <w:rPr>
          <w:b/>
          <w:sz w:val="24"/>
          <w:szCs w:val="24"/>
        </w:rPr>
      </w:pPr>
      <w:r w:rsidRPr="00DF2501">
        <w:rPr>
          <w:b/>
          <w:sz w:val="24"/>
          <w:szCs w:val="24"/>
        </w:rPr>
        <w:t xml:space="preserve"> сельского поселения</w:t>
      </w:r>
      <w:r w:rsidRPr="00DF2501">
        <w:rPr>
          <w:b/>
          <w:sz w:val="24"/>
          <w:szCs w:val="24"/>
        </w:rPr>
        <w:tab/>
      </w:r>
      <w:r w:rsidRPr="00DF2501">
        <w:rPr>
          <w:b/>
          <w:sz w:val="24"/>
          <w:szCs w:val="24"/>
        </w:rPr>
        <w:tab/>
        <w:t xml:space="preserve">              С.Н.Комарова</w:t>
      </w:r>
    </w:p>
    <w:sectPr w:rsidR="0019690A" w:rsidRPr="00DF2501" w:rsidSect="00B417D2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67"/>
        </w:tabs>
        <w:ind w:left="967" w:hanging="360"/>
      </w:p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36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360"/>
      </w:p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360"/>
      </w:p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09"/>
        </w:tabs>
        <w:ind w:left="460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67"/>
        </w:tabs>
        <w:ind w:left="967" w:hanging="360"/>
      </w:p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36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360"/>
      </w:p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360"/>
      </w:pPr>
    </w:lvl>
    <w:lvl w:ilvl="5">
      <w:start w:val="1"/>
      <w:numFmt w:val="decimal"/>
      <w:lvlText w:val="%1.%2.%3.%4.%5.%6."/>
      <w:lvlJc w:val="left"/>
      <w:pPr>
        <w:tabs>
          <w:tab w:val="num" w:pos="3395"/>
        </w:tabs>
        <w:ind w:left="33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09"/>
        </w:tabs>
        <w:ind w:left="460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360"/>
      </w:pPr>
    </w:lvl>
  </w:abstractNum>
  <w:abstractNum w:abstractNumId="4">
    <w:nsid w:val="789832EF"/>
    <w:multiLevelType w:val="hybridMultilevel"/>
    <w:tmpl w:val="519C3D34"/>
    <w:lvl w:ilvl="0" w:tplc="5CD60CE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E5236"/>
    <w:rsid w:val="0019690A"/>
    <w:rsid w:val="003F6BF5"/>
    <w:rsid w:val="00400D4B"/>
    <w:rsid w:val="004B31A7"/>
    <w:rsid w:val="005A706D"/>
    <w:rsid w:val="007135F3"/>
    <w:rsid w:val="008129CF"/>
    <w:rsid w:val="00830125"/>
    <w:rsid w:val="0088177E"/>
    <w:rsid w:val="0093195E"/>
    <w:rsid w:val="00B417D2"/>
    <w:rsid w:val="00B659EF"/>
    <w:rsid w:val="00BE5236"/>
    <w:rsid w:val="00C83ACB"/>
    <w:rsid w:val="00DF2501"/>
    <w:rsid w:val="00E27B04"/>
    <w:rsid w:val="00E95D15"/>
    <w:rsid w:val="00EC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D2"/>
    <w:pPr>
      <w:suppressAutoHyphens/>
      <w:autoSpaceDE w:val="0"/>
    </w:pPr>
    <w:rPr>
      <w:rFonts w:cs="Calibri"/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B417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417D2"/>
    <w:rPr>
      <w:rFonts w:cs="Times New Roman"/>
    </w:rPr>
  </w:style>
  <w:style w:type="character" w:customStyle="1" w:styleId="Absatz-Standardschriftart">
    <w:name w:val="Absatz-Standardschriftart"/>
    <w:rsid w:val="00B417D2"/>
  </w:style>
  <w:style w:type="character" w:customStyle="1" w:styleId="WW-Absatz-Standardschriftart">
    <w:name w:val="WW-Absatz-Standardschriftart"/>
    <w:rsid w:val="00B417D2"/>
  </w:style>
  <w:style w:type="character" w:customStyle="1" w:styleId="WW8Num1z0">
    <w:name w:val="WW8Num1z0"/>
    <w:rsid w:val="00B417D2"/>
    <w:rPr>
      <w:rFonts w:cs="Times New Roman"/>
    </w:rPr>
  </w:style>
  <w:style w:type="character" w:customStyle="1" w:styleId="1">
    <w:name w:val="Основной шрифт абзаца1"/>
    <w:rsid w:val="00B417D2"/>
  </w:style>
  <w:style w:type="character" w:customStyle="1" w:styleId="50">
    <w:name w:val="Заголовок 5 Знак"/>
    <w:rsid w:val="00B417D2"/>
    <w:rPr>
      <w:rFonts w:cs="Times New Roman"/>
      <w:b/>
      <w:bCs/>
      <w:i/>
      <w:iCs/>
      <w:sz w:val="26"/>
      <w:szCs w:val="26"/>
    </w:rPr>
  </w:style>
  <w:style w:type="character" w:customStyle="1" w:styleId="a3">
    <w:name w:val="Основной шрифт"/>
    <w:rsid w:val="00B417D2"/>
  </w:style>
  <w:style w:type="character" w:customStyle="1" w:styleId="2">
    <w:name w:val="Основной текст 2 Знак"/>
    <w:rsid w:val="00B417D2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3 Знак"/>
    <w:rsid w:val="00B417D2"/>
    <w:rPr>
      <w:rFonts w:ascii="Times New Roman" w:hAnsi="Times New Roman" w:cs="Times New Roman"/>
      <w:sz w:val="16"/>
      <w:szCs w:val="16"/>
    </w:rPr>
  </w:style>
  <w:style w:type="character" w:customStyle="1" w:styleId="a4">
    <w:name w:val="Символ нумерации"/>
    <w:rsid w:val="00B417D2"/>
  </w:style>
  <w:style w:type="paragraph" w:customStyle="1" w:styleId="a5">
    <w:name w:val="Заголовок"/>
    <w:basedOn w:val="a"/>
    <w:next w:val="a6"/>
    <w:rsid w:val="00B417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B417D2"/>
    <w:pPr>
      <w:spacing w:after="120"/>
    </w:pPr>
  </w:style>
  <w:style w:type="paragraph" w:styleId="a7">
    <w:name w:val="List"/>
    <w:basedOn w:val="a6"/>
    <w:semiHidden/>
    <w:rsid w:val="00B417D2"/>
    <w:rPr>
      <w:rFonts w:cs="Tahoma"/>
    </w:rPr>
  </w:style>
  <w:style w:type="paragraph" w:customStyle="1" w:styleId="10">
    <w:name w:val="Название1"/>
    <w:basedOn w:val="a"/>
    <w:rsid w:val="00B417D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417D2"/>
    <w:pPr>
      <w:suppressLineNumbers/>
    </w:pPr>
    <w:rPr>
      <w:rFonts w:cs="Tahoma"/>
    </w:rPr>
  </w:style>
  <w:style w:type="paragraph" w:customStyle="1" w:styleId="ConsPlusNormal">
    <w:name w:val="ConsPlusNormal"/>
    <w:rsid w:val="00B417D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417D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B417D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B417D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B417D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417D2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B417D2"/>
    <w:pPr>
      <w:jc w:val="both"/>
    </w:pPr>
    <w:rPr>
      <w:sz w:val="28"/>
      <w:szCs w:val="28"/>
    </w:rPr>
  </w:style>
  <w:style w:type="paragraph" w:customStyle="1" w:styleId="a8">
    <w:name w:val="Содержимое таблицы"/>
    <w:basedOn w:val="a"/>
    <w:rsid w:val="00B417D2"/>
    <w:pPr>
      <w:suppressLineNumbers/>
    </w:pPr>
  </w:style>
  <w:style w:type="paragraph" w:customStyle="1" w:styleId="a9">
    <w:name w:val="Заголовок таблицы"/>
    <w:basedOn w:val="a8"/>
    <w:rsid w:val="00B417D2"/>
    <w:pPr>
      <w:jc w:val="center"/>
    </w:pPr>
    <w:rPr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7E8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C7E86"/>
    <w:rPr>
      <w:rFonts w:ascii="Tahoma" w:hAnsi="Tahoma" w:cs="Tahoma"/>
      <w:sz w:val="16"/>
      <w:szCs w:val="16"/>
      <w:lang w:eastAsia="ar-SA"/>
    </w:rPr>
  </w:style>
  <w:style w:type="paragraph" w:customStyle="1" w:styleId="ConsTitle">
    <w:name w:val="ConsTitle"/>
    <w:rsid w:val="00DF2501"/>
    <w:pPr>
      <w:widowControl w:val="0"/>
      <w:suppressAutoHyphens/>
      <w:autoSpaceDE w:val="0"/>
      <w:ind w:right="19772"/>
    </w:pPr>
    <w:rPr>
      <w:rFonts w:ascii="Arial" w:eastAsia="SimSun" w:hAnsi="Arial"/>
      <w:b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5</cp:revision>
  <cp:lastPrinted>2014-08-25T05:54:00Z</cp:lastPrinted>
  <dcterms:created xsi:type="dcterms:W3CDTF">2014-07-29T11:46:00Z</dcterms:created>
  <dcterms:modified xsi:type="dcterms:W3CDTF">2014-08-25T05:54:00Z</dcterms:modified>
</cp:coreProperties>
</file>