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0" w:rsidRDefault="00D35014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03327">
        <w:rPr>
          <w:sz w:val="32"/>
          <w:szCs w:val="32"/>
        </w:rPr>
        <w:t>__06</w:t>
      </w:r>
      <w:r w:rsidR="0084204A">
        <w:rPr>
          <w:sz w:val="32"/>
          <w:szCs w:val="32"/>
        </w:rPr>
        <w:t>__      __</w:t>
      </w:r>
      <w:r w:rsidR="00703327">
        <w:rPr>
          <w:sz w:val="32"/>
          <w:szCs w:val="32"/>
        </w:rPr>
        <w:t>11</w:t>
      </w:r>
      <w:r w:rsidR="00EC1CE0">
        <w:rPr>
          <w:sz w:val="32"/>
          <w:szCs w:val="32"/>
        </w:rPr>
        <w:t>__</w:t>
      </w:r>
    </w:p>
    <w:p w:rsidR="00EC1CE0" w:rsidRDefault="00EC1CE0" w:rsidP="00EC1CE0">
      <w:pPr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(месяц)     (номер)</w:t>
      </w: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32"/>
          <w:szCs w:val="32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</w:p>
    <w:p w:rsidR="00EC1CE0" w:rsidRDefault="00EC1CE0" w:rsidP="00EC1CE0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703327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18.06.</w:t>
      </w:r>
      <w:r w:rsidR="00EC1CE0">
        <w:rPr>
          <w:sz w:val="48"/>
          <w:szCs w:val="48"/>
        </w:rPr>
        <w:t>2015 г.</w:t>
      </w: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</w:p>
    <w:p w:rsidR="00EC1CE0" w:rsidRDefault="00EC1CE0" w:rsidP="00EC1CE0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Совет народных депутатов </w:t>
      </w:r>
    </w:p>
    <w:p w:rsidR="00EC1CE0" w:rsidRDefault="00EC1CE0" w:rsidP="00EC1CE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C1CE0" w:rsidRDefault="00EC1CE0" w:rsidP="00EC1CE0"/>
    <w:p w:rsidR="00EC1CE0" w:rsidRDefault="00EC1CE0" w:rsidP="00EC1CE0"/>
    <w:p w:rsidR="000974AC" w:rsidRPr="000974AC" w:rsidRDefault="000974AC" w:rsidP="000974A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0974AC">
        <w:rPr>
          <w:b/>
          <w:bCs/>
        </w:rPr>
        <w:lastRenderedPageBreak/>
        <w:t>Российская Федерация</w:t>
      </w:r>
    </w:p>
    <w:p w:rsidR="000974AC" w:rsidRPr="000974AC" w:rsidRDefault="000974AC" w:rsidP="000974AC">
      <w:pPr>
        <w:keepNext/>
        <w:widowControl w:val="0"/>
        <w:snapToGrid w:val="0"/>
        <w:ind w:firstLine="567"/>
        <w:jc w:val="center"/>
        <w:outlineLvl w:val="0"/>
        <w:rPr>
          <w:b/>
          <w:bCs/>
        </w:rPr>
      </w:pPr>
      <w:r w:rsidRPr="000974AC">
        <w:rPr>
          <w:b/>
          <w:bCs/>
        </w:rPr>
        <w:t>СОВЕТ НАРОДНЫХ ДЕПУТАТОВ</w:t>
      </w:r>
    </w:p>
    <w:p w:rsidR="000974AC" w:rsidRPr="000974AC" w:rsidRDefault="000974AC" w:rsidP="000974AC">
      <w:pPr>
        <w:jc w:val="center"/>
        <w:rPr>
          <w:b/>
        </w:rPr>
      </w:pPr>
      <w:r w:rsidRPr="000974AC">
        <w:rPr>
          <w:b/>
        </w:rPr>
        <w:t>ПОДГОРЕНСКОГО СЕЛЬСКОГО ПОСЕЛЕНИЯ</w:t>
      </w:r>
    </w:p>
    <w:p w:rsidR="000974AC" w:rsidRPr="000974AC" w:rsidRDefault="000974AC" w:rsidP="000974AC">
      <w:pPr>
        <w:jc w:val="center"/>
        <w:rPr>
          <w:b/>
          <w:bCs/>
        </w:rPr>
      </w:pPr>
      <w:r w:rsidRPr="000974AC">
        <w:rPr>
          <w:b/>
          <w:bCs/>
        </w:rPr>
        <w:t>КАЛАЧЕЕВСКОГО МУНИЦИПАЛЬНОГО РАЙОНА</w:t>
      </w:r>
    </w:p>
    <w:p w:rsidR="000974AC" w:rsidRPr="000974AC" w:rsidRDefault="000974AC" w:rsidP="000974AC">
      <w:pPr>
        <w:jc w:val="center"/>
        <w:rPr>
          <w:b/>
          <w:bCs/>
        </w:rPr>
      </w:pPr>
      <w:r w:rsidRPr="000974AC">
        <w:rPr>
          <w:b/>
          <w:bCs/>
        </w:rPr>
        <w:t>ВОРОНЕЖСКОЙ ОБЛАСТИ</w:t>
      </w:r>
    </w:p>
    <w:p w:rsidR="000974AC" w:rsidRPr="000974AC" w:rsidRDefault="000974AC" w:rsidP="000974AC">
      <w:pPr>
        <w:jc w:val="center"/>
        <w:rPr>
          <w:b/>
          <w:bCs/>
        </w:rPr>
      </w:pPr>
    </w:p>
    <w:p w:rsidR="000974AC" w:rsidRPr="000974AC" w:rsidRDefault="000974AC" w:rsidP="000974AC">
      <w:pPr>
        <w:keepNext/>
        <w:widowControl w:val="0"/>
        <w:snapToGrid w:val="0"/>
        <w:jc w:val="center"/>
        <w:outlineLvl w:val="1"/>
        <w:rPr>
          <w:b/>
          <w:sz w:val="44"/>
          <w:szCs w:val="44"/>
        </w:rPr>
      </w:pPr>
      <w:r w:rsidRPr="000974AC">
        <w:rPr>
          <w:b/>
          <w:sz w:val="44"/>
          <w:szCs w:val="44"/>
        </w:rPr>
        <w:t>РЕШЕНИЕ</w:t>
      </w:r>
    </w:p>
    <w:p w:rsidR="000974AC" w:rsidRPr="000974AC" w:rsidRDefault="000974AC" w:rsidP="000974AC"/>
    <w:p w:rsidR="000974AC" w:rsidRPr="000974AC" w:rsidRDefault="000974AC" w:rsidP="000974AC">
      <w:r w:rsidRPr="000974AC">
        <w:t xml:space="preserve"> 18  июня 2015 года                                                                                             № 216</w:t>
      </w:r>
    </w:p>
    <w:p w:rsidR="000974AC" w:rsidRPr="000974AC" w:rsidRDefault="000974AC" w:rsidP="000974AC">
      <w:r w:rsidRPr="000974AC">
        <w:t xml:space="preserve">   с. Подгорное</w:t>
      </w:r>
    </w:p>
    <w:p w:rsidR="000974AC" w:rsidRPr="000974AC" w:rsidRDefault="000974AC" w:rsidP="000974AC"/>
    <w:p w:rsidR="000974AC" w:rsidRPr="000974AC" w:rsidRDefault="000974AC" w:rsidP="000974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4AC" w:rsidRPr="000974AC" w:rsidRDefault="000974AC" w:rsidP="000974AC">
      <w:pPr>
        <w:widowControl w:val="0"/>
        <w:tabs>
          <w:tab w:val="left" w:pos="5529"/>
        </w:tabs>
        <w:autoSpaceDE w:val="0"/>
        <w:autoSpaceDN w:val="0"/>
        <w:adjustRightInd w:val="0"/>
        <w:ind w:right="6141"/>
        <w:jc w:val="both"/>
        <w:rPr>
          <w:b/>
        </w:rPr>
      </w:pPr>
      <w:r w:rsidRPr="000974AC">
        <w:rPr>
          <w:b/>
        </w:rPr>
        <w:t xml:space="preserve">О назначении </w:t>
      </w:r>
      <w:proofErr w:type="gramStart"/>
      <w:r w:rsidRPr="000974AC">
        <w:rPr>
          <w:b/>
        </w:rPr>
        <w:t>выборов депутатов Совета народных депутатов Подгоренского сельского поселения</w:t>
      </w:r>
      <w:proofErr w:type="gramEnd"/>
    </w:p>
    <w:p w:rsidR="000974AC" w:rsidRPr="000974AC" w:rsidRDefault="000974AC" w:rsidP="000974AC">
      <w:pPr>
        <w:widowControl w:val="0"/>
        <w:autoSpaceDE w:val="0"/>
        <w:autoSpaceDN w:val="0"/>
        <w:adjustRightInd w:val="0"/>
        <w:rPr>
          <w:b/>
        </w:rPr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  <w:jc w:val="both"/>
      </w:pPr>
      <w:r w:rsidRPr="000974AC">
        <w:tab/>
        <w:t>На основании статьи 13 Закона Воронежской области "Избирательный Кодекс Воронежской области" и статьи  14 Устава Подгоренского сельского поселения, Совет народных депутатов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jc w:val="both"/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0974AC">
        <w:rPr>
          <w:b/>
          <w:bCs/>
        </w:rPr>
        <w:t>Р</w:t>
      </w:r>
      <w:proofErr w:type="gramEnd"/>
      <w:r w:rsidRPr="000974AC">
        <w:rPr>
          <w:b/>
          <w:bCs/>
        </w:rPr>
        <w:t xml:space="preserve"> Е Ш И Л: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74AC" w:rsidRPr="000974AC" w:rsidRDefault="000974AC" w:rsidP="000974AC">
      <w:pPr>
        <w:widowControl w:val="0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0974AC">
        <w:t>Назначить выборы депутатов Совета народных депутатов Подгоренского сельского поселения на 13 сентября 2015 года.</w:t>
      </w:r>
    </w:p>
    <w:p w:rsidR="000974AC" w:rsidRPr="000974AC" w:rsidRDefault="000974AC" w:rsidP="000974AC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0974AC" w:rsidRPr="000974AC" w:rsidRDefault="000974AC" w:rsidP="000974AC">
      <w:pPr>
        <w:widowControl w:val="0"/>
        <w:numPr>
          <w:ilvl w:val="0"/>
          <w:numId w:val="41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</w:pPr>
      <w:r w:rsidRPr="000974AC">
        <w:t>Опубликовать настоящее решение в Вестнике муниципальных правовых актов Подгоренского сельского поселения.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8"/>
        <w:gridCol w:w="273"/>
        <w:gridCol w:w="2804"/>
      </w:tblGrid>
      <w:tr w:rsidR="000974AC" w:rsidRPr="000974AC" w:rsidTr="003500D0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0974AC" w:rsidRPr="000974AC" w:rsidRDefault="000974AC" w:rsidP="000974AC">
            <w:pPr>
              <w:tabs>
                <w:tab w:val="right" w:pos="5292"/>
              </w:tabs>
              <w:spacing w:after="120"/>
              <w:jc w:val="both"/>
              <w:rPr>
                <w:b/>
              </w:rPr>
            </w:pPr>
          </w:p>
          <w:p w:rsidR="000974AC" w:rsidRPr="000974AC" w:rsidRDefault="000974AC" w:rsidP="000974AC">
            <w:pPr>
              <w:tabs>
                <w:tab w:val="right" w:pos="5292"/>
              </w:tabs>
              <w:spacing w:after="120"/>
              <w:rPr>
                <w:b/>
              </w:rPr>
            </w:pPr>
            <w:r w:rsidRPr="000974AC">
              <w:rPr>
                <w:b/>
              </w:rPr>
              <w:t>Глава Подгоренского</w:t>
            </w:r>
            <w:r w:rsidRPr="000974AC">
              <w:rPr>
                <w:b/>
              </w:rPr>
              <w:br/>
              <w:t>сельского поселения                                       С.Н. Комарова</w:t>
            </w:r>
          </w:p>
        </w:tc>
        <w:tc>
          <w:tcPr>
            <w:tcW w:w="276" w:type="dxa"/>
          </w:tcPr>
          <w:p w:rsidR="000974AC" w:rsidRPr="000974AC" w:rsidRDefault="000974AC" w:rsidP="000974AC">
            <w:pPr>
              <w:spacing w:after="120"/>
            </w:pPr>
            <w:r w:rsidRPr="000974AC">
              <w:t xml:space="preserve">             </w:t>
            </w:r>
          </w:p>
        </w:tc>
        <w:tc>
          <w:tcPr>
            <w:tcW w:w="2961" w:type="dxa"/>
          </w:tcPr>
          <w:p w:rsidR="000974AC" w:rsidRPr="000974AC" w:rsidRDefault="000974AC" w:rsidP="000974AC">
            <w:pPr>
              <w:spacing w:after="120"/>
              <w:jc w:val="right"/>
            </w:pPr>
          </w:p>
        </w:tc>
      </w:tr>
      <w:tr w:rsidR="000974AC" w:rsidRPr="000974AC" w:rsidTr="003500D0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0974AC" w:rsidRPr="000974AC" w:rsidRDefault="000974AC" w:rsidP="000974AC">
            <w:pPr>
              <w:spacing w:after="120"/>
              <w:jc w:val="both"/>
            </w:pPr>
          </w:p>
        </w:tc>
        <w:tc>
          <w:tcPr>
            <w:tcW w:w="276" w:type="dxa"/>
          </w:tcPr>
          <w:p w:rsidR="000974AC" w:rsidRPr="000974AC" w:rsidRDefault="000974AC" w:rsidP="000974AC">
            <w:pPr>
              <w:spacing w:after="120"/>
              <w:jc w:val="center"/>
            </w:pPr>
          </w:p>
        </w:tc>
        <w:tc>
          <w:tcPr>
            <w:tcW w:w="2961" w:type="dxa"/>
          </w:tcPr>
          <w:p w:rsidR="000974AC" w:rsidRPr="000974AC" w:rsidRDefault="000974AC" w:rsidP="000974AC">
            <w:pPr>
              <w:spacing w:after="120"/>
              <w:jc w:val="center"/>
            </w:pPr>
          </w:p>
        </w:tc>
      </w:tr>
    </w:tbl>
    <w:p w:rsidR="000974AC" w:rsidRPr="000974AC" w:rsidRDefault="000974AC" w:rsidP="000974AC">
      <w:pPr>
        <w:widowControl w:val="0"/>
        <w:autoSpaceDE w:val="0"/>
        <w:autoSpaceDN w:val="0"/>
        <w:adjustRightInd w:val="0"/>
      </w:pPr>
    </w:p>
    <w:p w:rsidR="000974AC" w:rsidRPr="000974AC" w:rsidRDefault="000974AC" w:rsidP="000974AC">
      <w:pPr>
        <w:spacing w:before="120"/>
        <w:rPr>
          <w:spacing w:val="40"/>
        </w:rPr>
      </w:pPr>
    </w:p>
    <w:p w:rsidR="000974AC" w:rsidRPr="000974AC" w:rsidRDefault="000974AC" w:rsidP="000974AC">
      <w:pPr>
        <w:jc w:val="center"/>
      </w:pPr>
    </w:p>
    <w:p w:rsidR="00C03232" w:rsidRPr="00C03232" w:rsidRDefault="00C03232" w:rsidP="00C032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232" w:rsidRPr="00C03232" w:rsidRDefault="00C03232" w:rsidP="00C032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232" w:rsidRPr="00C03232" w:rsidRDefault="00C03232" w:rsidP="00C032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0974AC" w:rsidRPr="000974AC" w:rsidRDefault="000974AC" w:rsidP="000974AC">
      <w:pPr>
        <w:suppressAutoHyphens/>
        <w:ind w:left="709" w:hanging="709"/>
        <w:jc w:val="center"/>
        <w:rPr>
          <w:lang w:eastAsia="ar-SA"/>
        </w:rPr>
      </w:pPr>
      <w:r w:rsidRPr="000974AC">
        <w:rPr>
          <w:lang w:eastAsia="ar-SA"/>
        </w:rPr>
        <w:lastRenderedPageBreak/>
        <w:t>Российская Федерация</w:t>
      </w:r>
    </w:p>
    <w:p w:rsidR="000974AC" w:rsidRPr="000974AC" w:rsidRDefault="000974AC" w:rsidP="000974AC">
      <w:pPr>
        <w:suppressAutoHyphens/>
        <w:jc w:val="center"/>
        <w:rPr>
          <w:lang w:eastAsia="ar-SA"/>
        </w:rPr>
      </w:pP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 xml:space="preserve">АДМИНИСТРАЦИЯ </w:t>
      </w: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>ПОДГОРЕНСКОГО СЕЛЬСКОГО ПОСЕЛЕНИЯ</w:t>
      </w: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 xml:space="preserve">КАЛАЧЕЕВСКОГО МУНИЦИПАЛЬНОГО РАЙОНА </w:t>
      </w: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>ВОРОНЕЖСКОЙ ОБЛАСТИ</w:t>
      </w:r>
    </w:p>
    <w:p w:rsidR="000974AC" w:rsidRPr="000974AC" w:rsidRDefault="000974AC" w:rsidP="000974AC">
      <w:pPr>
        <w:suppressAutoHyphens/>
        <w:jc w:val="center"/>
        <w:rPr>
          <w:b/>
          <w:sz w:val="36"/>
          <w:szCs w:val="36"/>
          <w:lang w:eastAsia="ar-SA"/>
        </w:rPr>
      </w:pPr>
      <w:r w:rsidRPr="000974AC">
        <w:rPr>
          <w:b/>
          <w:sz w:val="36"/>
          <w:szCs w:val="36"/>
          <w:lang w:eastAsia="ar-SA"/>
        </w:rPr>
        <w:t>ПОСТАНОВЛЕНИЕ</w:t>
      </w:r>
    </w:p>
    <w:p w:rsidR="000974AC" w:rsidRPr="000974AC" w:rsidRDefault="000974AC" w:rsidP="000974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0974AC" w:rsidRPr="000974AC" w:rsidRDefault="000974AC" w:rsidP="000974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0974AC">
        <w:rPr>
          <w:color w:val="000000"/>
        </w:rPr>
        <w:t>от 16 июня 2015 г.                                                                                                     №  29</w:t>
      </w:r>
    </w:p>
    <w:p w:rsidR="000974AC" w:rsidRPr="000974AC" w:rsidRDefault="000974AC" w:rsidP="000974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proofErr w:type="spellStart"/>
      <w:r w:rsidRPr="000974AC">
        <w:rPr>
          <w:color w:val="000000"/>
          <w:sz w:val="20"/>
          <w:szCs w:val="20"/>
        </w:rPr>
        <w:t>с</w:t>
      </w:r>
      <w:proofErr w:type="gramStart"/>
      <w:r w:rsidRPr="000974AC">
        <w:rPr>
          <w:color w:val="000000"/>
          <w:sz w:val="20"/>
          <w:szCs w:val="20"/>
        </w:rPr>
        <w:t>.П</w:t>
      </w:r>
      <w:proofErr w:type="gramEnd"/>
      <w:r w:rsidRPr="000974AC">
        <w:rPr>
          <w:color w:val="000000"/>
          <w:sz w:val="20"/>
          <w:szCs w:val="20"/>
        </w:rPr>
        <w:t>одгорное</w:t>
      </w:r>
      <w:proofErr w:type="spellEnd"/>
    </w:p>
    <w:p w:rsidR="000974AC" w:rsidRPr="000974AC" w:rsidRDefault="000974AC" w:rsidP="000974A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974AC" w:rsidRPr="000974AC" w:rsidRDefault="000974AC" w:rsidP="000974AC">
      <w:pPr>
        <w:autoSpaceDE w:val="0"/>
        <w:autoSpaceDN w:val="0"/>
        <w:adjustRightInd w:val="0"/>
        <w:ind w:right="424"/>
        <w:rPr>
          <w:rFonts w:eastAsia="Calibri"/>
          <w:b/>
          <w:bCs/>
          <w:lang w:eastAsia="en-US"/>
        </w:rPr>
      </w:pPr>
      <w:r w:rsidRPr="000974AC">
        <w:rPr>
          <w:rFonts w:eastAsia="Calibri"/>
          <w:b/>
          <w:bCs/>
          <w:lang w:eastAsia="en-US"/>
        </w:rPr>
        <w:t xml:space="preserve">О внесении изменений  </w:t>
      </w:r>
      <w:proofErr w:type="gramStart"/>
      <w:r w:rsidRPr="000974AC">
        <w:rPr>
          <w:rFonts w:eastAsia="Calibri"/>
          <w:b/>
          <w:bCs/>
          <w:lang w:eastAsia="en-US"/>
        </w:rPr>
        <w:t>в</w:t>
      </w:r>
      <w:proofErr w:type="gramEnd"/>
      <w:r w:rsidRPr="000974AC">
        <w:rPr>
          <w:rFonts w:eastAsia="Calibri"/>
          <w:b/>
          <w:bCs/>
          <w:lang w:eastAsia="en-US"/>
        </w:rPr>
        <w:t xml:space="preserve"> </w:t>
      </w:r>
    </w:p>
    <w:p w:rsidR="000974AC" w:rsidRPr="000974AC" w:rsidRDefault="000974AC" w:rsidP="000974AC">
      <w:pPr>
        <w:autoSpaceDE w:val="0"/>
        <w:autoSpaceDN w:val="0"/>
        <w:adjustRightInd w:val="0"/>
        <w:ind w:right="424"/>
        <w:rPr>
          <w:rFonts w:eastAsia="Calibri"/>
          <w:b/>
          <w:bCs/>
          <w:lang w:eastAsia="en-US"/>
        </w:rPr>
      </w:pPr>
      <w:r w:rsidRPr="000974AC">
        <w:rPr>
          <w:rFonts w:eastAsia="Calibri"/>
          <w:b/>
          <w:bCs/>
          <w:lang w:eastAsia="en-US"/>
        </w:rPr>
        <w:t>постановление администрации</w:t>
      </w:r>
    </w:p>
    <w:p w:rsidR="000974AC" w:rsidRPr="000974AC" w:rsidRDefault="000974AC" w:rsidP="000974AC">
      <w:pPr>
        <w:autoSpaceDE w:val="0"/>
        <w:autoSpaceDN w:val="0"/>
        <w:adjustRightInd w:val="0"/>
        <w:ind w:right="424"/>
        <w:rPr>
          <w:rFonts w:eastAsia="Calibri"/>
          <w:b/>
          <w:bCs/>
          <w:lang w:eastAsia="en-US"/>
        </w:rPr>
      </w:pPr>
      <w:r w:rsidRPr="000974AC">
        <w:rPr>
          <w:rFonts w:eastAsia="Calibri"/>
          <w:b/>
          <w:bCs/>
          <w:lang w:eastAsia="en-US"/>
        </w:rPr>
        <w:t xml:space="preserve">Подгоренского сельского поселения </w:t>
      </w:r>
    </w:p>
    <w:p w:rsidR="000974AC" w:rsidRPr="000974AC" w:rsidRDefault="000974AC" w:rsidP="000974AC">
      <w:pPr>
        <w:autoSpaceDE w:val="0"/>
        <w:autoSpaceDN w:val="0"/>
        <w:adjustRightInd w:val="0"/>
        <w:ind w:right="424"/>
        <w:rPr>
          <w:rFonts w:eastAsia="Calibri"/>
          <w:b/>
          <w:bCs/>
          <w:lang w:eastAsia="en-US"/>
        </w:rPr>
      </w:pPr>
      <w:r w:rsidRPr="000974AC">
        <w:rPr>
          <w:rFonts w:eastAsia="Calibri"/>
          <w:b/>
          <w:bCs/>
          <w:lang w:eastAsia="en-US"/>
        </w:rPr>
        <w:t>Калачеевского муниципального</w:t>
      </w:r>
    </w:p>
    <w:p w:rsidR="000974AC" w:rsidRPr="000974AC" w:rsidRDefault="000974AC" w:rsidP="000974AC">
      <w:pPr>
        <w:autoSpaceDE w:val="0"/>
        <w:autoSpaceDN w:val="0"/>
        <w:adjustRightInd w:val="0"/>
        <w:ind w:right="424"/>
        <w:rPr>
          <w:rFonts w:eastAsia="Calibri"/>
          <w:b/>
          <w:bCs/>
          <w:lang w:eastAsia="en-US"/>
        </w:rPr>
      </w:pPr>
      <w:r w:rsidRPr="000974AC">
        <w:rPr>
          <w:rFonts w:eastAsia="Calibri"/>
          <w:b/>
          <w:bCs/>
          <w:lang w:eastAsia="en-US"/>
        </w:rPr>
        <w:t>района от 21.12.2011 г. № 78</w:t>
      </w:r>
    </w:p>
    <w:p w:rsidR="000974AC" w:rsidRPr="000974AC" w:rsidRDefault="000974AC" w:rsidP="000974AC">
      <w:pPr>
        <w:autoSpaceDE w:val="0"/>
        <w:autoSpaceDN w:val="0"/>
        <w:adjustRightInd w:val="0"/>
        <w:spacing w:line="480" w:lineRule="auto"/>
        <w:ind w:left="851" w:right="424"/>
        <w:rPr>
          <w:rFonts w:eastAsia="Calibri"/>
          <w:b/>
          <w:bCs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ind w:left="851" w:right="424"/>
        <w:rPr>
          <w:rFonts w:eastAsia="Calibri"/>
          <w:b/>
          <w:bCs/>
          <w:lang w:eastAsia="en-US"/>
        </w:rPr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0974AC">
        <w:t xml:space="preserve">В соответствии с пунктом 3.1 статьи 69.2 Бюджетного кодекса Российской Федерации, пункта 14 статьи 13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учреждений», администрация                  Подгоренского   сельского поселения Калачеевского муниципального района Воронежской   области  </w:t>
      </w:r>
      <w:proofErr w:type="gramStart"/>
      <w:r w:rsidRPr="000974AC">
        <w:rPr>
          <w:b/>
        </w:rPr>
        <w:t>п</w:t>
      </w:r>
      <w:proofErr w:type="gramEnd"/>
      <w:r w:rsidRPr="000974AC">
        <w:rPr>
          <w:b/>
        </w:rPr>
        <w:t xml:space="preserve"> о с т а н о в л я е </w:t>
      </w:r>
      <w:proofErr w:type="gramStart"/>
      <w:r w:rsidRPr="000974AC">
        <w:rPr>
          <w:b/>
        </w:rPr>
        <w:t>т</w:t>
      </w:r>
      <w:proofErr w:type="gramEnd"/>
      <w:r w:rsidRPr="000974AC">
        <w:rPr>
          <w:b/>
        </w:rPr>
        <w:t>:</w:t>
      </w:r>
    </w:p>
    <w:p w:rsidR="000974AC" w:rsidRPr="000974AC" w:rsidRDefault="000974AC" w:rsidP="000974AC">
      <w:pPr>
        <w:widowControl w:val="0"/>
        <w:numPr>
          <w:ilvl w:val="0"/>
          <w:numId w:val="42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974AC">
        <w:t>Внести в постановление администрации Подгоренского сельского поселения Калачеевского муниципального района 21.12.2011 г. № 78 «Об утверждении перечня муниципальных услуг (работ), оказываемых муниципальным казенным учреждением «Подгоренский культурно – досуговый центр» следующие изменения:</w:t>
      </w:r>
    </w:p>
    <w:p w:rsidR="000974AC" w:rsidRPr="000974AC" w:rsidRDefault="000974AC" w:rsidP="000974AC">
      <w:pPr>
        <w:widowControl w:val="0"/>
        <w:numPr>
          <w:ilvl w:val="1"/>
          <w:numId w:val="42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0974AC">
        <w:t>Наименование постановления изложить в следующей редакции: «Об утверждении ведомственных муниципальных услуг и работ, оказываемых и выполняемых муниципальным казенным учреждением «Подгоренский культурно – досуговый центр».</w:t>
      </w:r>
    </w:p>
    <w:p w:rsidR="000974AC" w:rsidRPr="000974AC" w:rsidRDefault="000974AC" w:rsidP="000974AC">
      <w:pPr>
        <w:widowControl w:val="0"/>
        <w:numPr>
          <w:ilvl w:val="1"/>
          <w:numId w:val="42"/>
        </w:num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hanging="1770"/>
        <w:jc w:val="both"/>
      </w:pPr>
      <w:r w:rsidRPr="000974AC">
        <w:t xml:space="preserve">Приложение к постановлению изложить в новой редакции </w:t>
      </w:r>
    </w:p>
    <w:p w:rsidR="000974AC" w:rsidRPr="000974AC" w:rsidRDefault="000974AC" w:rsidP="000974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0974AC">
        <w:t>согласно приложению к настоящему постановлению (приложение № 1).</w:t>
      </w:r>
    </w:p>
    <w:p w:rsidR="000974AC" w:rsidRPr="000974AC" w:rsidRDefault="000974AC" w:rsidP="000974A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974AC">
        <w:t xml:space="preserve">2. 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 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974AC">
        <w:t xml:space="preserve">3. </w:t>
      </w:r>
      <w:proofErr w:type="gramStart"/>
      <w:r w:rsidRPr="000974AC">
        <w:t>Контроль за</w:t>
      </w:r>
      <w:proofErr w:type="gramEnd"/>
      <w:r w:rsidRPr="000974AC">
        <w:t xml:space="preserve"> исполнением настоящего постановления оставляю за собой.</w:t>
      </w:r>
    </w:p>
    <w:p w:rsidR="000974AC" w:rsidRPr="000974AC" w:rsidRDefault="000974AC" w:rsidP="000974AC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20"/>
        <w:jc w:val="both"/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0974AC">
        <w:rPr>
          <w:rFonts w:eastAsia="Calibri"/>
          <w:b/>
          <w:lang w:eastAsia="en-US"/>
        </w:rPr>
        <w:t>Глава Подгоренского</w:t>
      </w: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974AC">
        <w:rPr>
          <w:rFonts w:eastAsia="Calibri"/>
          <w:b/>
          <w:lang w:eastAsia="en-US"/>
        </w:rPr>
        <w:t xml:space="preserve">сельского поселения                                     </w:t>
      </w:r>
      <w:proofErr w:type="spellStart"/>
      <w:r w:rsidRPr="000974AC">
        <w:rPr>
          <w:rFonts w:eastAsia="Calibri"/>
          <w:b/>
          <w:lang w:eastAsia="en-US"/>
        </w:rPr>
        <w:t>С.Н.Комарова</w:t>
      </w:r>
      <w:proofErr w:type="spellEnd"/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0974AC" w:rsidRPr="000974AC" w:rsidSect="00495D9F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  <w:jc w:val="right"/>
      </w:pPr>
      <w:r w:rsidRPr="000974AC">
        <w:rPr>
          <w:rFonts w:eastAsia="Calibri"/>
          <w:lang w:eastAsia="en-US"/>
        </w:rPr>
        <w:lastRenderedPageBreak/>
        <w:t xml:space="preserve"> </w:t>
      </w:r>
      <w:r w:rsidRPr="000974AC">
        <w:t xml:space="preserve">Приложение № 1 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jc w:val="right"/>
      </w:pPr>
      <w:r w:rsidRPr="000974AC">
        <w:t xml:space="preserve">к постановлению 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ind w:firstLine="720"/>
        <w:jc w:val="right"/>
      </w:pPr>
      <w:r w:rsidRPr="000974AC">
        <w:t xml:space="preserve">администрации Подгоренского  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ind w:firstLine="720"/>
        <w:jc w:val="right"/>
      </w:pPr>
      <w:r w:rsidRPr="000974AC">
        <w:t xml:space="preserve">сельского поселения 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ind w:firstLine="720"/>
        <w:jc w:val="right"/>
      </w:pPr>
      <w:r w:rsidRPr="000974AC">
        <w:t>№ 29 от 16.06.2015 года</w:t>
      </w:r>
    </w:p>
    <w:p w:rsidR="000974AC" w:rsidRPr="000974AC" w:rsidRDefault="000974AC" w:rsidP="000974AC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W w:w="15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620"/>
        <w:gridCol w:w="1440"/>
        <w:gridCol w:w="1440"/>
        <w:gridCol w:w="1620"/>
        <w:gridCol w:w="1440"/>
        <w:gridCol w:w="1061"/>
        <w:gridCol w:w="1080"/>
        <w:gridCol w:w="1051"/>
        <w:gridCol w:w="1035"/>
        <w:gridCol w:w="1759"/>
      </w:tblGrid>
      <w:tr w:rsidR="000974AC" w:rsidRPr="000974AC" w:rsidTr="003500D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Наименование органа, осуществляющего полномочия учредителя или главного распорядителя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Код органа, осуществляющего полномочия учредителя или главного распорядителя средств бюджета поселения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установленном Министерств</w:t>
            </w:r>
            <w:r w:rsidRPr="000974AC">
              <w:rPr>
                <w:sz w:val="20"/>
                <w:szCs w:val="20"/>
              </w:rPr>
              <w:lastRenderedPageBreak/>
              <w:t>ом финансов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lastRenderedPageBreak/>
              <w:t>Наименование муниципального учреждения Пригородного сельского поселения и его кодов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Содержание муниципальной услуги или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Условия (формы) оказания муниципальной услуги или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Категории потребителей муниципальной услуги или работы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Указание на бесплатность муниципальной услуги или работы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sz w:val="20"/>
                <w:szCs w:val="20"/>
              </w:rPr>
              <w:t>Реквизиты НПА,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НПА</w:t>
            </w:r>
          </w:p>
        </w:tc>
      </w:tr>
      <w:tr w:rsidR="000974AC" w:rsidRPr="000974AC" w:rsidTr="003500D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Библиотечное, библиографическое  и информационное обслуживание пользователей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Учреждения культуры Подгоренского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 xml:space="preserve">Предоставление пользователю документа во </w:t>
            </w:r>
            <w:proofErr w:type="spellStart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временнон</w:t>
            </w:r>
            <w:proofErr w:type="spellEnd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 xml:space="preserve"> пользование. </w:t>
            </w:r>
            <w:proofErr w:type="spellStart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Массовыемероприятия</w:t>
            </w:r>
            <w:proofErr w:type="spellEnd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. Справочно -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библиографическое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информирование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Физические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лица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посещений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6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line="216" w:lineRule="exact"/>
              <w:jc w:val="center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Федеральный закон от 29.12.1994 78-ФЗ «О библиотечном деле»</w:t>
            </w:r>
          </w:p>
        </w:tc>
      </w:tr>
      <w:tr w:rsidR="000974AC" w:rsidRPr="000974AC" w:rsidTr="003500D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Формирование, учет, изучение, обеспечение физического сохранения и безопасности фондов 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Учреждения культуры Подгоренского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интересах общества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документов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line="221" w:lineRule="exact"/>
              <w:jc w:val="center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Федеральный закон от 29.12.1994 78-ФЗ «О библиотечном деле»</w:t>
            </w:r>
          </w:p>
        </w:tc>
      </w:tr>
      <w:tr w:rsidR="000974AC" w:rsidRPr="000974AC" w:rsidTr="003500D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Библиографическая обработка документов и создание каталогов 92.5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Учреждения культуры Подгоренского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интересах общества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b/>
                <w:color w:val="000000"/>
                <w:sz w:val="20"/>
                <w:szCs w:val="20"/>
                <w:shd w:val="clear" w:color="auto" w:fill="FFFFFF"/>
              </w:rPr>
              <w:t>Количес</w:t>
            </w: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тво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документов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line="221" w:lineRule="exact"/>
              <w:jc w:val="center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Федеральный закон от 29.12.1994 78-ФЗ «О библиотечном деле»</w:t>
            </w:r>
          </w:p>
        </w:tc>
      </w:tr>
      <w:tr w:rsidR="000974AC" w:rsidRPr="000974AC" w:rsidTr="003500D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 xml:space="preserve">Библиотечное, библиографическое и информационное обслуживание пользователей </w:t>
            </w: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библиотеки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Администрация Подгоренского сельского поселения Калачеевского муниципальног</w:t>
            </w: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Учреждения культуры Подгоренского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 xml:space="preserve">Предоставление пользователю документа во </w:t>
            </w:r>
            <w:proofErr w:type="gramStart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временном</w:t>
            </w:r>
            <w:proofErr w:type="gramEnd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 xml:space="preserve"> пользование. Массовые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внестационорных</w:t>
            </w:r>
            <w:proofErr w:type="spellEnd"/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условиях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Физические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лица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</w:p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посещений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spacing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line="221" w:lineRule="exact"/>
              <w:jc w:val="center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Федеральный закон от 29.12.1994 78-ФЗ «О библиотечном деле»</w:t>
            </w:r>
          </w:p>
        </w:tc>
      </w:tr>
      <w:tr w:rsidR="000974AC" w:rsidRPr="000974AC" w:rsidTr="003500D0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Организация деятельности клубных формирований и формирований самодеятельного народного творчества 92.51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Учреждения культуры Подгоренского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Организация деятельности клубных формирований и формирований самодеятельного 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line="221" w:lineRule="exact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Культура, кинематография, архивное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В интересах общества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after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Количество</w:t>
            </w:r>
          </w:p>
          <w:p w:rsidR="000974AC" w:rsidRPr="000974AC" w:rsidRDefault="000974AC" w:rsidP="000974AC">
            <w:pPr>
              <w:widowControl w:val="0"/>
              <w:spacing w:before="60" w:line="170" w:lineRule="exact"/>
              <w:jc w:val="both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участников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AC" w:rsidRPr="000974AC" w:rsidRDefault="000974AC" w:rsidP="000974AC">
            <w:pPr>
              <w:widowControl w:val="0"/>
              <w:spacing w:line="170" w:lineRule="exact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бесплатная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4AC" w:rsidRPr="000974AC" w:rsidRDefault="000974AC" w:rsidP="000974AC">
            <w:pPr>
              <w:widowControl w:val="0"/>
              <w:spacing w:line="221" w:lineRule="exact"/>
              <w:jc w:val="center"/>
              <w:rPr>
                <w:sz w:val="20"/>
                <w:szCs w:val="20"/>
              </w:rPr>
            </w:pPr>
            <w:r w:rsidRPr="000974AC">
              <w:rPr>
                <w:color w:val="000000"/>
                <w:sz w:val="20"/>
                <w:szCs w:val="20"/>
                <w:shd w:val="clear" w:color="auto" w:fill="FFFFFF"/>
              </w:rPr>
              <w:t>Закон от 09.10.1992 №3612-1 «Основы законодательства РФ  о культуре</w:t>
            </w:r>
            <w:r w:rsidRPr="000974AC">
              <w:rPr>
                <w:sz w:val="20"/>
                <w:szCs w:val="20"/>
              </w:rPr>
              <w:t>»</w:t>
            </w:r>
          </w:p>
        </w:tc>
      </w:tr>
    </w:tbl>
    <w:p w:rsidR="000974AC" w:rsidRPr="000974AC" w:rsidRDefault="000974AC" w:rsidP="000974A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974AC" w:rsidRPr="000974AC" w:rsidRDefault="000974AC" w:rsidP="000974AC">
      <w:pPr>
        <w:widowControl w:val="0"/>
        <w:autoSpaceDE w:val="0"/>
        <w:autoSpaceDN w:val="0"/>
        <w:adjustRightInd w:val="0"/>
        <w:ind w:firstLine="720"/>
        <w:jc w:val="both"/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74AC" w:rsidRPr="000974AC" w:rsidRDefault="000974AC" w:rsidP="000974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C03232" w:rsidRDefault="00C03232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  <w:sectPr w:rsidR="000974AC" w:rsidSect="000974AC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74AC" w:rsidRPr="000974AC" w:rsidRDefault="000974AC" w:rsidP="000974AC">
      <w:pPr>
        <w:suppressAutoHyphens/>
        <w:ind w:left="709" w:hanging="709"/>
        <w:jc w:val="center"/>
        <w:rPr>
          <w:lang w:eastAsia="ar-SA"/>
        </w:rPr>
      </w:pPr>
      <w:r w:rsidRPr="000974AC">
        <w:rPr>
          <w:lang w:eastAsia="ar-SA"/>
        </w:rPr>
        <w:lastRenderedPageBreak/>
        <w:t>Российская Федерация</w:t>
      </w:r>
    </w:p>
    <w:p w:rsidR="000974AC" w:rsidRPr="000974AC" w:rsidRDefault="000974AC" w:rsidP="000974AC">
      <w:pPr>
        <w:suppressAutoHyphens/>
        <w:jc w:val="center"/>
        <w:rPr>
          <w:lang w:eastAsia="ar-SA"/>
        </w:rPr>
      </w:pP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 xml:space="preserve">АДМИНИСТРАЦИЯ </w:t>
      </w: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>ПОДГОРЕНСКОГО СЕЛЬСКОГО ПОСЕЛЕНИЯ</w:t>
      </w: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 xml:space="preserve">КАЛАЧЕЕВСКОГО МУНИЦИПАЛЬНОГО РАЙОНА </w:t>
      </w:r>
    </w:p>
    <w:p w:rsidR="000974AC" w:rsidRPr="000974AC" w:rsidRDefault="000974AC" w:rsidP="000974AC">
      <w:pPr>
        <w:suppressAutoHyphens/>
        <w:jc w:val="center"/>
        <w:rPr>
          <w:b/>
          <w:lang w:eastAsia="ar-SA"/>
        </w:rPr>
      </w:pPr>
      <w:r w:rsidRPr="000974AC">
        <w:rPr>
          <w:b/>
          <w:lang w:eastAsia="ar-SA"/>
        </w:rPr>
        <w:t>ВОРОНЕЖСКОЙ ОБЛАСТИ</w:t>
      </w:r>
    </w:p>
    <w:p w:rsidR="000974AC" w:rsidRPr="000974AC" w:rsidRDefault="000974AC" w:rsidP="000974AC">
      <w:pPr>
        <w:suppressAutoHyphens/>
        <w:jc w:val="center"/>
        <w:rPr>
          <w:b/>
          <w:sz w:val="36"/>
          <w:szCs w:val="36"/>
          <w:lang w:eastAsia="ar-SA"/>
        </w:rPr>
      </w:pPr>
      <w:r w:rsidRPr="000974AC">
        <w:rPr>
          <w:b/>
          <w:sz w:val="36"/>
          <w:szCs w:val="36"/>
          <w:lang w:eastAsia="ar-SA"/>
        </w:rPr>
        <w:t>ПОСТАНОВЛЕНИЕ</w:t>
      </w:r>
    </w:p>
    <w:p w:rsidR="000974AC" w:rsidRPr="000974AC" w:rsidRDefault="000974AC" w:rsidP="000974AC">
      <w:pPr>
        <w:rPr>
          <w:rFonts w:ascii="Arial" w:eastAsia="MS Mincho" w:hAnsi="Arial" w:cs="Arial"/>
          <w:sz w:val="26"/>
          <w:szCs w:val="26"/>
        </w:rPr>
      </w:pPr>
    </w:p>
    <w:p w:rsidR="000974AC" w:rsidRPr="000974AC" w:rsidRDefault="000974AC" w:rsidP="000974AC">
      <w:pPr>
        <w:jc w:val="center"/>
        <w:rPr>
          <w:rFonts w:ascii="Arial" w:hAnsi="Arial" w:cs="Arial"/>
          <w:sz w:val="26"/>
          <w:szCs w:val="26"/>
        </w:rPr>
      </w:pPr>
    </w:p>
    <w:p w:rsidR="000974AC" w:rsidRPr="000974AC" w:rsidRDefault="000974AC" w:rsidP="000974AC">
      <w:r w:rsidRPr="000974AC">
        <w:t>от 18 июня 2015г.                                                                        № 30</w:t>
      </w:r>
    </w:p>
    <w:p w:rsidR="000974AC" w:rsidRPr="000974AC" w:rsidRDefault="000974AC" w:rsidP="000974AC">
      <w:pPr>
        <w:rPr>
          <w:u w:val="single"/>
        </w:rPr>
      </w:pPr>
      <w:r w:rsidRPr="000974AC">
        <w:t>с. Подгорное</w:t>
      </w:r>
    </w:p>
    <w:p w:rsidR="000974AC" w:rsidRPr="000974AC" w:rsidRDefault="000974AC" w:rsidP="000974AC">
      <w:pPr>
        <w:widowControl w:val="0"/>
        <w:tabs>
          <w:tab w:val="left" w:pos="2752"/>
          <w:tab w:val="left" w:pos="3897"/>
        </w:tabs>
        <w:spacing w:line="320" w:lineRule="exact"/>
        <w:ind w:left="20" w:right="4020"/>
        <w:jc w:val="both"/>
        <w:rPr>
          <w:b/>
          <w:bCs/>
          <w:color w:val="000000"/>
          <w:spacing w:val="1"/>
          <w:shd w:val="clear" w:color="auto" w:fill="FFFFFF"/>
        </w:rPr>
      </w:pP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>О порядке формирования, ведения и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 xml:space="preserve">утверждения ведомственных перечней 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 xml:space="preserve">муниципальных услуг и работ, 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>оказываемых</w:t>
      </w:r>
      <w:r w:rsidRPr="000974AC">
        <w:rPr>
          <w:b/>
        </w:rPr>
        <w:tab/>
        <w:t>и</w:t>
      </w:r>
      <w:r w:rsidRPr="000974AC">
        <w:rPr>
          <w:b/>
        </w:rPr>
        <w:tab/>
        <w:t>выполняемых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>муниципальными</w:t>
      </w:r>
      <w:r w:rsidRPr="000974AC">
        <w:rPr>
          <w:b/>
        </w:rPr>
        <w:tab/>
        <w:t xml:space="preserve"> учреждениями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 xml:space="preserve">Подгоренского сельского поселения 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>Калачеевского муниципального района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>Воронежской области</w:t>
      </w:r>
    </w:p>
    <w:p w:rsidR="000974AC" w:rsidRPr="000974AC" w:rsidRDefault="000974AC" w:rsidP="000974AC"/>
    <w:p w:rsidR="000974AC" w:rsidRPr="000974AC" w:rsidRDefault="000974AC" w:rsidP="000974AC">
      <w:pPr>
        <w:ind w:firstLine="708"/>
        <w:jc w:val="both"/>
      </w:pPr>
      <w:r w:rsidRPr="000974AC">
        <w:t xml:space="preserve">В соответствии с пунктом 3.1 статьи 69.2 Бюджетного кодекса Российской Федерации администрация Подгоренского сельского поселения Калачеевского муниципального района Воронежской области </w:t>
      </w:r>
    </w:p>
    <w:p w:rsidR="000974AC" w:rsidRPr="000974AC" w:rsidRDefault="000974AC" w:rsidP="000974AC">
      <w:pPr>
        <w:jc w:val="both"/>
      </w:pPr>
      <w:proofErr w:type="gramStart"/>
      <w:r w:rsidRPr="000974AC">
        <w:rPr>
          <w:b/>
        </w:rPr>
        <w:t>п</w:t>
      </w:r>
      <w:proofErr w:type="gramEnd"/>
      <w:r w:rsidRPr="000974AC">
        <w:rPr>
          <w:b/>
        </w:rPr>
        <w:t xml:space="preserve"> о с т а н о в л я е т</w:t>
      </w:r>
      <w:r w:rsidRPr="000974AC">
        <w:t>:</w:t>
      </w:r>
    </w:p>
    <w:p w:rsidR="000974AC" w:rsidRPr="000974AC" w:rsidRDefault="000974AC" w:rsidP="000974AC">
      <w:pPr>
        <w:ind w:firstLine="708"/>
      </w:pPr>
      <w:r w:rsidRPr="000974AC"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 Подгоренского сельского поселения Калачеевского муниципального района Воронежской области.</w:t>
      </w:r>
    </w:p>
    <w:p w:rsidR="000974AC" w:rsidRPr="000974AC" w:rsidRDefault="000974AC" w:rsidP="000974AC">
      <w:pPr>
        <w:ind w:firstLine="708"/>
      </w:pPr>
      <w:bookmarkStart w:id="0" w:name="bookmark0"/>
      <w:r w:rsidRPr="000974AC">
        <w:t>2</w:t>
      </w:r>
      <w:bookmarkEnd w:id="0"/>
      <w:r w:rsidRPr="000974AC">
        <w:t>. Заместителю главы администрации Подгоренского сельского поселения  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</w:t>
      </w:r>
    </w:p>
    <w:p w:rsidR="000974AC" w:rsidRPr="000974AC" w:rsidRDefault="000974AC" w:rsidP="000974AC">
      <w:pPr>
        <w:ind w:firstLine="708"/>
      </w:pPr>
      <w:r w:rsidRPr="000974AC"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0974AC" w:rsidRPr="000974AC" w:rsidRDefault="000974AC" w:rsidP="000974AC">
      <w:pPr>
        <w:ind w:right="279" w:firstLine="708"/>
      </w:pPr>
      <w:r w:rsidRPr="000974AC">
        <w:t>4.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0974AC" w:rsidRPr="000974AC" w:rsidRDefault="000974AC" w:rsidP="000974AC">
      <w:pPr>
        <w:ind w:firstLine="708"/>
      </w:pPr>
      <w:r w:rsidRPr="000974AC">
        <w:t xml:space="preserve">5. </w:t>
      </w:r>
      <w:proofErr w:type="gramStart"/>
      <w:r w:rsidRPr="000974AC">
        <w:t>Контроль за</w:t>
      </w:r>
      <w:proofErr w:type="gramEnd"/>
      <w:r w:rsidRPr="000974AC">
        <w:t xml:space="preserve"> исполнением настоящего постановления оставляю за собой. </w:t>
      </w:r>
    </w:p>
    <w:p w:rsidR="000974AC" w:rsidRPr="000974AC" w:rsidRDefault="000974AC" w:rsidP="000974AC">
      <w:pPr>
        <w:ind w:firstLine="708"/>
      </w:pPr>
    </w:p>
    <w:p w:rsidR="000974AC" w:rsidRPr="000974AC" w:rsidRDefault="000974AC" w:rsidP="000974AC">
      <w:pPr>
        <w:ind w:firstLine="708"/>
      </w:pP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>Глава Подгоренского</w:t>
      </w:r>
    </w:p>
    <w:p w:rsidR="000974AC" w:rsidRPr="000974AC" w:rsidRDefault="000974AC" w:rsidP="000974AC">
      <w:pPr>
        <w:rPr>
          <w:b/>
        </w:rPr>
      </w:pPr>
      <w:r w:rsidRPr="000974AC">
        <w:rPr>
          <w:b/>
        </w:rPr>
        <w:t xml:space="preserve">сельского поселения </w:t>
      </w:r>
      <w:r w:rsidRPr="000974AC">
        <w:rPr>
          <w:b/>
        </w:rPr>
        <w:tab/>
      </w:r>
      <w:r w:rsidRPr="000974AC">
        <w:rPr>
          <w:b/>
        </w:rPr>
        <w:tab/>
        <w:t xml:space="preserve">                              </w:t>
      </w:r>
      <w:proofErr w:type="spellStart"/>
      <w:r w:rsidRPr="000974AC">
        <w:rPr>
          <w:b/>
        </w:rPr>
        <w:t>С.Н.Комарова</w:t>
      </w:r>
      <w:proofErr w:type="spellEnd"/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rPr>
          <w:b/>
        </w:rPr>
      </w:pPr>
    </w:p>
    <w:p w:rsidR="000974AC" w:rsidRPr="000974AC" w:rsidRDefault="000974AC" w:rsidP="000974AC">
      <w:pPr>
        <w:jc w:val="right"/>
      </w:pPr>
      <w:proofErr w:type="gramStart"/>
      <w:r w:rsidRPr="000974AC">
        <w:lastRenderedPageBreak/>
        <w:t>Утвержден</w:t>
      </w:r>
      <w:proofErr w:type="gramEnd"/>
      <w:r w:rsidRPr="000974AC">
        <w:t xml:space="preserve"> постановлением администрации</w:t>
      </w:r>
    </w:p>
    <w:p w:rsidR="000974AC" w:rsidRPr="000974AC" w:rsidRDefault="000974AC" w:rsidP="000974AC">
      <w:pPr>
        <w:jc w:val="right"/>
      </w:pPr>
      <w:r w:rsidRPr="000974AC">
        <w:t xml:space="preserve">Подгоренского сельского поселения </w:t>
      </w:r>
    </w:p>
    <w:p w:rsidR="000974AC" w:rsidRPr="000974AC" w:rsidRDefault="000974AC" w:rsidP="000974AC">
      <w:pPr>
        <w:jc w:val="right"/>
      </w:pPr>
      <w:r w:rsidRPr="000974AC">
        <w:t xml:space="preserve">Калачеевского муниципального района </w:t>
      </w:r>
    </w:p>
    <w:p w:rsidR="000974AC" w:rsidRPr="000974AC" w:rsidRDefault="000974AC" w:rsidP="000974AC">
      <w:pPr>
        <w:jc w:val="right"/>
      </w:pPr>
      <w:r w:rsidRPr="000974AC">
        <w:t>Воронежской области</w:t>
      </w:r>
    </w:p>
    <w:p w:rsidR="000974AC" w:rsidRPr="000974AC" w:rsidRDefault="000974AC" w:rsidP="000974AC">
      <w:pPr>
        <w:jc w:val="right"/>
      </w:pPr>
      <w:r w:rsidRPr="000974AC">
        <w:t xml:space="preserve">18 июня </w:t>
      </w:r>
      <w:smartTag w:uri="urn:schemas-microsoft-com:office:smarttags" w:element="metricconverter">
        <w:smartTagPr>
          <w:attr w:name="ProductID" w:val="2015 г"/>
        </w:smartTagPr>
        <w:r w:rsidRPr="000974AC">
          <w:t>2015 г</w:t>
        </w:r>
      </w:smartTag>
      <w:r w:rsidRPr="000974AC">
        <w:t xml:space="preserve"> №30 </w:t>
      </w:r>
    </w:p>
    <w:p w:rsidR="000974AC" w:rsidRPr="000974AC" w:rsidRDefault="000974AC" w:rsidP="000974AC">
      <w:pPr>
        <w:jc w:val="right"/>
      </w:pPr>
    </w:p>
    <w:p w:rsidR="000974AC" w:rsidRPr="000974AC" w:rsidRDefault="000974AC" w:rsidP="000974AC">
      <w:pPr>
        <w:jc w:val="center"/>
      </w:pPr>
      <w:r w:rsidRPr="000974AC"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ПОДГОРЕНСКОГО СЕЛЬСКОГО ПОСЕЛЕНИЯ КАЛАЧЕЕВСКОГО МУНИЦИПАЛЬНОГО РАЙОНА </w:t>
      </w:r>
    </w:p>
    <w:p w:rsidR="000974AC" w:rsidRPr="000974AC" w:rsidRDefault="000974AC" w:rsidP="000974AC">
      <w:pPr>
        <w:jc w:val="center"/>
      </w:pPr>
      <w:r w:rsidRPr="000974AC">
        <w:t>ВОРОНЕЖСКОЙ ОБЛАСТИ</w:t>
      </w:r>
    </w:p>
    <w:p w:rsidR="000974AC" w:rsidRPr="000974AC" w:rsidRDefault="000974AC" w:rsidP="000974AC">
      <w:pPr>
        <w:jc w:val="center"/>
      </w:pPr>
    </w:p>
    <w:p w:rsidR="000974AC" w:rsidRPr="000974AC" w:rsidRDefault="000974AC" w:rsidP="000974AC">
      <w:pPr>
        <w:jc w:val="center"/>
      </w:pPr>
      <w:r w:rsidRPr="000974AC">
        <w:t>I. Общие положения</w:t>
      </w:r>
    </w:p>
    <w:p w:rsidR="000974AC" w:rsidRPr="000974AC" w:rsidRDefault="000974AC" w:rsidP="000974AC">
      <w:pPr>
        <w:ind w:firstLine="708"/>
        <w:jc w:val="both"/>
      </w:pPr>
      <w:r w:rsidRPr="000974AC">
        <w:t xml:space="preserve">1. </w:t>
      </w:r>
      <w:proofErr w:type="gramStart"/>
      <w:r w:rsidRPr="000974AC"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Подгоренского сельского поселения Калачеевского муниципального района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Подгоренского сельского поселения Калачеевского муниципального района Воронежской области в качестве основных видов деятельности (далее - ведомственные перечни</w:t>
      </w:r>
      <w:proofErr w:type="gramEnd"/>
      <w:r w:rsidRPr="000974AC">
        <w:t>).</w:t>
      </w:r>
    </w:p>
    <w:p w:rsidR="000974AC" w:rsidRPr="000974AC" w:rsidRDefault="000974AC" w:rsidP="000974AC">
      <w:pPr>
        <w:ind w:firstLine="708"/>
        <w:jc w:val="both"/>
      </w:pPr>
      <w:r w:rsidRPr="000974AC">
        <w:t>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Подгоренского сельского поселения Калачеевского муниципального района Воронежской области.</w:t>
      </w:r>
    </w:p>
    <w:p w:rsidR="000974AC" w:rsidRPr="000974AC" w:rsidRDefault="000974AC" w:rsidP="000974AC">
      <w:pPr>
        <w:ind w:firstLine="708"/>
        <w:jc w:val="both"/>
      </w:pPr>
      <w:r w:rsidRPr="000974AC">
        <w:t xml:space="preserve">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Подгоренского сельского поселения Калачеевского муниципального района Воронежской области и муниципальных казенных учреждений Подгоренского сельского поселения Калачеевского муниципального района Воронежской области. </w:t>
      </w:r>
    </w:p>
    <w:p w:rsidR="000974AC" w:rsidRPr="000974AC" w:rsidRDefault="000974AC" w:rsidP="000974AC"/>
    <w:p w:rsidR="000974AC" w:rsidRPr="000974AC" w:rsidRDefault="000974AC" w:rsidP="000974AC">
      <w:pPr>
        <w:jc w:val="center"/>
      </w:pPr>
      <w:r w:rsidRPr="000974AC">
        <w:rPr>
          <w:lang w:val="en-US"/>
        </w:rPr>
        <w:t>II</w:t>
      </w:r>
      <w:r w:rsidRPr="000974AC">
        <w:t>. Порядок формирования, ведения и утверждения ведомственных перечней</w:t>
      </w:r>
    </w:p>
    <w:p w:rsidR="000974AC" w:rsidRPr="000974AC" w:rsidRDefault="000974AC" w:rsidP="000974AC"/>
    <w:p w:rsidR="000974AC" w:rsidRPr="000974AC" w:rsidRDefault="000974AC" w:rsidP="000974AC">
      <w:pPr>
        <w:ind w:firstLine="708"/>
        <w:jc w:val="both"/>
      </w:pPr>
      <w:r w:rsidRPr="000974AC">
        <w:t>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0974AC" w:rsidRPr="000974AC" w:rsidRDefault="000974AC" w:rsidP="000974AC">
      <w:pPr>
        <w:ind w:firstLine="708"/>
        <w:jc w:val="both"/>
      </w:pPr>
      <w:r w:rsidRPr="000974AC">
        <w:t xml:space="preserve">2. </w:t>
      </w:r>
      <w:proofErr w:type="gramStart"/>
      <w:r w:rsidRPr="000974AC">
        <w:t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9" w:history="1">
        <w:r w:rsidRPr="000974AC">
          <w:rPr>
            <w:color w:val="000080"/>
            <w:u w:val="single"/>
          </w:rPr>
          <w:t>www.budget.gov.ru</w:t>
        </w:r>
      </w:hyperlink>
      <w:r w:rsidRPr="000974AC">
        <w:t>) в сети Интернет, заявки в порядке, установленном Министерством финансов Российской Федерации.</w:t>
      </w:r>
      <w:proofErr w:type="gramEnd"/>
    </w:p>
    <w:p w:rsidR="000974AC" w:rsidRPr="000974AC" w:rsidRDefault="000974AC" w:rsidP="000974AC">
      <w:pPr>
        <w:ind w:firstLine="708"/>
        <w:jc w:val="both"/>
      </w:pPr>
      <w:r w:rsidRPr="000974AC">
        <w:t>Предложения о внесении изменений в базовые (отраслевые) перечни направляются после согласования с финансовым органом Подгоренского сельского поселения Калачеевского муниципального района Воронежской области.</w:t>
      </w:r>
    </w:p>
    <w:p w:rsidR="000974AC" w:rsidRPr="000974AC" w:rsidRDefault="000974AC" w:rsidP="000974AC">
      <w:pPr>
        <w:ind w:firstLine="708"/>
        <w:jc w:val="both"/>
      </w:pPr>
      <w:r w:rsidRPr="000974AC">
        <w:t>3.Ведомственные перечни утверждаются правовым актом местной администрации.</w:t>
      </w:r>
    </w:p>
    <w:p w:rsidR="000974AC" w:rsidRPr="000974AC" w:rsidRDefault="000974AC" w:rsidP="000974AC">
      <w:pPr>
        <w:ind w:firstLine="708"/>
        <w:jc w:val="both"/>
      </w:pPr>
      <w:r w:rsidRPr="000974AC">
        <w:lastRenderedPageBreak/>
        <w:t xml:space="preserve">4. Правовым актом администрации определяются ответственные должностные лица, уполномоченные </w:t>
      </w:r>
      <w:proofErr w:type="gramStart"/>
      <w:r w:rsidRPr="000974AC">
        <w:t>на</w:t>
      </w:r>
      <w:proofErr w:type="gramEnd"/>
    </w:p>
    <w:p w:rsidR="000974AC" w:rsidRPr="000974AC" w:rsidRDefault="000974AC" w:rsidP="000974AC">
      <w:pPr>
        <w:ind w:firstLine="708"/>
        <w:jc w:val="both"/>
      </w:pPr>
      <w:r w:rsidRPr="000974AC">
        <w:t>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hyperlink r:id="rId10" w:history="1">
        <w:r w:rsidRPr="000974AC">
          <w:rPr>
            <w:color w:val="000080"/>
            <w:u w:val="single"/>
          </w:rPr>
          <w:t>www.budget.gov.ru</w:t>
        </w:r>
      </w:hyperlink>
      <w:r w:rsidRPr="000974AC">
        <w:t>) в сети Интернет;</w:t>
      </w:r>
    </w:p>
    <w:p w:rsidR="000974AC" w:rsidRPr="000974AC" w:rsidRDefault="000974AC" w:rsidP="000974AC">
      <w:pPr>
        <w:ind w:firstLine="708"/>
        <w:jc w:val="both"/>
      </w:pPr>
      <w:r w:rsidRPr="000974AC">
        <w:t>4.2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11" w:history="1">
        <w:r w:rsidRPr="000974AC">
          <w:rPr>
            <w:color w:val="000080"/>
            <w:u w:val="single"/>
          </w:rPr>
          <w:t>www.bus.gov.ru</w:t>
        </w:r>
      </w:hyperlink>
      <w:r w:rsidRPr="000974AC">
        <w:t>), в порядке, установленном Министерством финансов Российской Федерации.</w:t>
      </w:r>
    </w:p>
    <w:p w:rsidR="000974AC" w:rsidRPr="000974AC" w:rsidRDefault="000974AC" w:rsidP="000974AC">
      <w:pPr>
        <w:ind w:firstLine="708"/>
        <w:jc w:val="both"/>
      </w:pPr>
      <w:r w:rsidRPr="000974AC">
        <w:t>5. В ведомственные перечни включается в отношении каждой муниципальной услуги или работы следующая информация:</w:t>
      </w:r>
    </w:p>
    <w:p w:rsidR="000974AC" w:rsidRPr="000974AC" w:rsidRDefault="000974AC" w:rsidP="000974AC">
      <w:pPr>
        <w:ind w:firstLine="708"/>
        <w:jc w:val="both"/>
      </w:pPr>
      <w:r w:rsidRPr="000974AC">
        <w:t>а)</w:t>
      </w:r>
      <w:r w:rsidRPr="000974AC">
        <w:tab/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0974AC" w:rsidRPr="000974AC" w:rsidRDefault="000974AC" w:rsidP="000974AC">
      <w:pPr>
        <w:ind w:firstLine="708"/>
        <w:jc w:val="both"/>
      </w:pPr>
      <w:r w:rsidRPr="000974AC">
        <w:t>б)</w:t>
      </w:r>
      <w:r w:rsidRPr="000974AC">
        <w:tab/>
        <w:t>наименование органа местного самоуправления Подгоренского сельского поселения Калачеевского муниципального района Воронежской области осуществляющего функции и полномочия учредителя в отношении муниципальных учреждений;</w:t>
      </w:r>
    </w:p>
    <w:p w:rsidR="000974AC" w:rsidRPr="000974AC" w:rsidRDefault="000974AC" w:rsidP="000974AC">
      <w:pPr>
        <w:ind w:firstLine="708"/>
        <w:jc w:val="both"/>
      </w:pPr>
      <w:r w:rsidRPr="000974AC">
        <w:t>в)</w:t>
      </w:r>
      <w:r w:rsidRPr="000974AC">
        <w:tab/>
        <w:t>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0974AC" w:rsidRPr="000974AC" w:rsidRDefault="000974AC" w:rsidP="000974AC">
      <w:pPr>
        <w:ind w:firstLine="708"/>
        <w:jc w:val="both"/>
      </w:pPr>
      <w:r w:rsidRPr="000974AC">
        <w:t>г)</w:t>
      </w:r>
      <w:r w:rsidRPr="000974AC">
        <w:tab/>
        <w:t>наименование муниципального учреждения Подгоренского сельского поселения Калачеевского муниципального района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0974AC" w:rsidRPr="000974AC" w:rsidRDefault="000974AC" w:rsidP="000974AC">
      <w:pPr>
        <w:ind w:firstLine="708"/>
        <w:jc w:val="both"/>
      </w:pPr>
      <w:r w:rsidRPr="000974AC">
        <w:t>д)</w:t>
      </w:r>
      <w:r w:rsidRPr="000974AC">
        <w:tab/>
        <w:t>содержание муниципальной услуги или работы;</w:t>
      </w:r>
    </w:p>
    <w:p w:rsidR="000974AC" w:rsidRPr="000974AC" w:rsidRDefault="000974AC" w:rsidP="000974AC">
      <w:pPr>
        <w:ind w:firstLine="708"/>
        <w:jc w:val="both"/>
      </w:pPr>
      <w:r w:rsidRPr="000974AC">
        <w:t>е)</w:t>
      </w:r>
      <w:r w:rsidRPr="000974AC">
        <w:tab/>
        <w:t>условия (формы) оказания муниципальной услуги или выполнения работы;</w:t>
      </w:r>
    </w:p>
    <w:p w:rsidR="000974AC" w:rsidRPr="000974AC" w:rsidRDefault="000974AC" w:rsidP="000974AC">
      <w:pPr>
        <w:ind w:firstLine="708"/>
        <w:jc w:val="both"/>
      </w:pPr>
      <w:r w:rsidRPr="000974AC">
        <w:t>ж)</w:t>
      </w:r>
      <w:r w:rsidRPr="000974AC">
        <w:tab/>
        <w:t>вид деятельности муниципального учреждения;</w:t>
      </w:r>
    </w:p>
    <w:p w:rsidR="000974AC" w:rsidRPr="000974AC" w:rsidRDefault="000974AC" w:rsidP="000974AC">
      <w:pPr>
        <w:ind w:firstLine="708"/>
        <w:jc w:val="both"/>
      </w:pPr>
      <w:r w:rsidRPr="000974AC">
        <w:t>з)</w:t>
      </w:r>
      <w:r w:rsidRPr="000974AC">
        <w:tab/>
        <w:t>категории потребителей муниципальной услуги или работы;</w:t>
      </w:r>
    </w:p>
    <w:p w:rsidR="000974AC" w:rsidRPr="000974AC" w:rsidRDefault="000974AC" w:rsidP="000974AC">
      <w:pPr>
        <w:ind w:firstLine="708"/>
        <w:jc w:val="both"/>
      </w:pPr>
      <w:r w:rsidRPr="000974AC">
        <w:t>и)</w:t>
      </w:r>
      <w:r w:rsidRPr="000974AC">
        <w:tab/>
        <w:t>наименования показателей, характеризующих качество и (или) объем муниципальной услуги (выполняемой работы);</w:t>
      </w:r>
    </w:p>
    <w:p w:rsidR="000974AC" w:rsidRPr="000974AC" w:rsidRDefault="000974AC" w:rsidP="000974AC">
      <w:pPr>
        <w:ind w:firstLine="708"/>
        <w:jc w:val="both"/>
      </w:pPr>
      <w:r w:rsidRPr="000974AC">
        <w:t>к)  указание на бесплатность или платность муниципальной услуги или работы;</w:t>
      </w:r>
    </w:p>
    <w:p w:rsidR="000974AC" w:rsidRPr="000974AC" w:rsidRDefault="000974AC" w:rsidP="000974AC">
      <w:pPr>
        <w:ind w:firstLine="708"/>
        <w:jc w:val="both"/>
      </w:pPr>
      <w:r w:rsidRPr="000974AC"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0974AC" w:rsidRPr="000974AC" w:rsidRDefault="000974AC" w:rsidP="000974AC">
      <w:pPr>
        <w:ind w:firstLine="708"/>
        <w:jc w:val="both"/>
      </w:pPr>
      <w:r w:rsidRPr="000974AC">
        <w:t>6.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0974AC" w:rsidRPr="000974AC" w:rsidRDefault="000974AC" w:rsidP="000974AC">
      <w:pPr>
        <w:ind w:firstLine="708"/>
        <w:jc w:val="both"/>
      </w:pPr>
      <w:r w:rsidRPr="000974AC">
        <w:t>Каждой реестровой записи присваивается уникальный номер.</w:t>
      </w:r>
    </w:p>
    <w:p w:rsidR="000974AC" w:rsidRPr="000974AC" w:rsidRDefault="000974AC" w:rsidP="000974AC">
      <w:pPr>
        <w:ind w:firstLine="708"/>
        <w:jc w:val="both"/>
      </w:pPr>
      <w:r w:rsidRPr="000974AC"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0974AC" w:rsidRPr="000974AC" w:rsidRDefault="000974AC" w:rsidP="000974AC">
      <w:pPr>
        <w:ind w:firstLine="708"/>
        <w:jc w:val="both"/>
      </w:pPr>
      <w:r w:rsidRPr="000974AC"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0974AC" w:rsidRPr="000974AC" w:rsidRDefault="000974AC" w:rsidP="000974AC">
      <w:pPr>
        <w:ind w:firstLine="708"/>
        <w:jc w:val="both"/>
      </w:pPr>
      <w:r w:rsidRPr="000974AC">
        <w:t>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(wvvw.budget.gov.ru) в сети Интернет.</w:t>
      </w:r>
    </w:p>
    <w:p w:rsidR="000974AC" w:rsidRPr="000974AC" w:rsidRDefault="000974AC" w:rsidP="000974AC">
      <w:pPr>
        <w:ind w:firstLine="708"/>
        <w:jc w:val="both"/>
      </w:pPr>
      <w:r w:rsidRPr="000974AC">
        <w:lastRenderedPageBreak/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hyperlink r:id="rId12" w:history="1">
        <w:r w:rsidRPr="000974AC">
          <w:rPr>
            <w:color w:val="000080"/>
            <w:u w:val="single"/>
          </w:rPr>
          <w:t>www.bus.gov.ru</w:t>
        </w:r>
      </w:hyperlink>
      <w:r w:rsidRPr="000974AC">
        <w:t>) в порядке, установленном Министерством финансов Российской Федерации.</w:t>
      </w:r>
    </w:p>
    <w:p w:rsidR="000974AC" w:rsidRPr="000974AC" w:rsidRDefault="000974AC" w:rsidP="000974AC">
      <w:pPr>
        <w:ind w:firstLine="708"/>
        <w:jc w:val="both"/>
      </w:pPr>
      <w:r w:rsidRPr="000974AC">
        <w:t>10. 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</w:t>
      </w:r>
    </w:p>
    <w:p w:rsidR="000974AC" w:rsidRPr="000974AC" w:rsidRDefault="000974AC" w:rsidP="000974AC">
      <w:pPr>
        <w:ind w:firstLine="708"/>
        <w:jc w:val="both"/>
      </w:pPr>
      <w:r w:rsidRPr="000974AC">
        <w:t xml:space="preserve">11. </w:t>
      </w:r>
      <w:proofErr w:type="gramStart"/>
      <w:r w:rsidRPr="000974AC">
        <w:t>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</w:t>
      </w:r>
      <w:r w:rsidRPr="000974AC">
        <w:softHyphen/>
        <w:t>-телекоммуникационной сети «Интернет» по размещению информации о государственных и муниципальных учреждениях (</w:t>
      </w:r>
      <w:hyperlink r:id="rId13" w:history="1">
        <w:r w:rsidRPr="000974AC">
          <w:rPr>
            <w:color w:val="000080"/>
            <w:u w:val="single"/>
          </w:rPr>
          <w:t>www</w:t>
        </w:r>
        <w:proofErr w:type="gramEnd"/>
        <w:r w:rsidRPr="000974AC">
          <w:rPr>
            <w:color w:val="000080"/>
            <w:u w:val="single"/>
          </w:rPr>
          <w:t>.</w:t>
        </w:r>
        <w:proofErr w:type="gramStart"/>
        <w:r w:rsidRPr="000974AC">
          <w:rPr>
            <w:color w:val="000080"/>
            <w:u w:val="single"/>
          </w:rPr>
          <w:t>bus.gov.ru</w:t>
        </w:r>
      </w:hyperlink>
      <w:r w:rsidRPr="000974AC">
        <w:t>), в порядке, установленном Министерством финансов Российской Федерации.</w:t>
      </w:r>
      <w:proofErr w:type="gramEnd"/>
    </w:p>
    <w:p w:rsidR="000974AC" w:rsidRPr="000974AC" w:rsidRDefault="000974AC" w:rsidP="000974AC"/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1B4ADC" w:rsidRDefault="001B4ADC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84204A">
      <w:pPr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2B327A" w:rsidRDefault="002B327A" w:rsidP="00EC1CE0">
      <w:pPr>
        <w:ind w:firstLine="900"/>
        <w:jc w:val="both"/>
        <w:rPr>
          <w:sz w:val="26"/>
          <w:szCs w:val="26"/>
        </w:rPr>
      </w:pPr>
    </w:p>
    <w:p w:rsidR="007E6686" w:rsidRDefault="007E6686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0974AC" w:rsidRDefault="000974AC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912E3B" w:rsidRDefault="00912E3B" w:rsidP="00EC1CE0">
      <w:pPr>
        <w:ind w:firstLine="900"/>
        <w:jc w:val="both"/>
        <w:rPr>
          <w:sz w:val="26"/>
          <w:szCs w:val="26"/>
        </w:rPr>
      </w:pPr>
    </w:p>
    <w:p w:rsidR="00EC1CE0" w:rsidRDefault="00EC1CE0" w:rsidP="00EC1CE0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района Воронежской области КОМАРОВА СВЕТЛАНА НИКОЛАЕВНА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107645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C1CE0" w:rsidRDefault="00912E3B" w:rsidP="00EC1CE0">
      <w:pPr>
        <w:rPr>
          <w:sz w:val="26"/>
          <w:szCs w:val="26"/>
        </w:rPr>
      </w:pPr>
      <w:r>
        <w:rPr>
          <w:sz w:val="26"/>
          <w:szCs w:val="26"/>
        </w:rPr>
        <w:t>18.06.</w:t>
      </w:r>
      <w:bookmarkStart w:id="1" w:name="_GoBack"/>
      <w:bookmarkEnd w:id="1"/>
      <w:r w:rsidR="00EC1CE0">
        <w:rPr>
          <w:sz w:val="26"/>
          <w:szCs w:val="26"/>
        </w:rPr>
        <w:t>2015 года в 15 часов.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C1CE0" w:rsidRDefault="00EC1CE0" w:rsidP="00EC1CE0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C1CE0" w:rsidRDefault="00EC1CE0" w:rsidP="00EC1CE0"/>
    <w:p w:rsidR="0054253F" w:rsidRDefault="0054253F"/>
    <w:p w:rsidR="0054253F" w:rsidRDefault="0054253F"/>
    <w:sectPr w:rsidR="0054253F" w:rsidSect="0009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E0" w:rsidRDefault="00B91DE0" w:rsidP="00342AFA">
      <w:r>
        <w:separator/>
      </w:r>
    </w:p>
  </w:endnote>
  <w:endnote w:type="continuationSeparator" w:id="0">
    <w:p w:rsidR="00B91DE0" w:rsidRDefault="00B91DE0" w:rsidP="0034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54" w:rsidRDefault="00435754">
    <w:pPr>
      <w:pStyle w:val="ae"/>
      <w:jc w:val="right"/>
    </w:pPr>
  </w:p>
  <w:p w:rsidR="00435754" w:rsidRDefault="0043575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E0" w:rsidRDefault="00B91DE0" w:rsidP="00342AFA">
      <w:r>
        <w:separator/>
      </w:r>
    </w:p>
  </w:footnote>
  <w:footnote w:type="continuationSeparator" w:id="0">
    <w:p w:rsidR="00B91DE0" w:rsidRDefault="00B91DE0" w:rsidP="0034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DC7AC7"/>
    <w:multiLevelType w:val="hybridMultilevel"/>
    <w:tmpl w:val="461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44B52"/>
    <w:multiLevelType w:val="hybridMultilevel"/>
    <w:tmpl w:val="1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71E77"/>
    <w:multiLevelType w:val="hybridMultilevel"/>
    <w:tmpl w:val="8032944A"/>
    <w:lvl w:ilvl="0" w:tplc="9FAAD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7DD3A77"/>
    <w:multiLevelType w:val="hybridMultilevel"/>
    <w:tmpl w:val="9030FBB6"/>
    <w:lvl w:ilvl="0" w:tplc="E7925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6091F"/>
    <w:multiLevelType w:val="multilevel"/>
    <w:tmpl w:val="7ACC6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2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21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80FA4"/>
    <w:multiLevelType w:val="hybridMultilevel"/>
    <w:tmpl w:val="9A0E8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0248B0"/>
    <w:multiLevelType w:val="multilevel"/>
    <w:tmpl w:val="081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5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8016C46"/>
    <w:multiLevelType w:val="hybridMultilevel"/>
    <w:tmpl w:val="0BB69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1577F"/>
    <w:multiLevelType w:val="hybridMultilevel"/>
    <w:tmpl w:val="FB520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5C5853"/>
    <w:multiLevelType w:val="multilevel"/>
    <w:tmpl w:val="35FC5F60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4">
    <w:nsid w:val="61B1144B"/>
    <w:multiLevelType w:val="hybridMultilevel"/>
    <w:tmpl w:val="E1EA7E2C"/>
    <w:lvl w:ilvl="0" w:tplc="DB68DD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B637B"/>
    <w:multiLevelType w:val="hybridMultilevel"/>
    <w:tmpl w:val="A650F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751BE"/>
    <w:multiLevelType w:val="hybridMultilevel"/>
    <w:tmpl w:val="2074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9">
    <w:nsid w:val="744E2B63"/>
    <w:multiLevelType w:val="hybridMultilevel"/>
    <w:tmpl w:val="7E227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35"/>
  </w:num>
  <w:num w:numId="18">
    <w:abstractNumId w:val="38"/>
  </w:num>
  <w:num w:numId="19">
    <w:abstractNumId w:val="10"/>
  </w:num>
  <w:num w:numId="20">
    <w:abstractNumId w:val="25"/>
  </w:num>
  <w:num w:numId="21">
    <w:abstractNumId w:val="28"/>
  </w:num>
  <w:num w:numId="22">
    <w:abstractNumId w:val="27"/>
  </w:num>
  <w:num w:numId="23">
    <w:abstractNumId w:val="9"/>
  </w:num>
  <w:num w:numId="24">
    <w:abstractNumId w:val="23"/>
  </w:num>
  <w:num w:numId="25">
    <w:abstractNumId w:val="21"/>
  </w:num>
  <w:num w:numId="26">
    <w:abstractNumId w:val="29"/>
  </w:num>
  <w:num w:numId="27">
    <w:abstractNumId w:val="18"/>
  </w:num>
  <w:num w:numId="28">
    <w:abstractNumId w:val="31"/>
  </w:num>
  <w:num w:numId="29">
    <w:abstractNumId w:val="2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2"/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3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0"/>
  </w:num>
  <w:num w:numId="39">
    <w:abstractNumId w:val="11"/>
  </w:num>
  <w:num w:numId="40">
    <w:abstractNumId w:val="36"/>
  </w:num>
  <w:num w:numId="41">
    <w:abstractNumId w:val="1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0"/>
    <w:rsid w:val="00030BFC"/>
    <w:rsid w:val="00070432"/>
    <w:rsid w:val="000974AC"/>
    <w:rsid w:val="000A0504"/>
    <w:rsid w:val="000E2EF5"/>
    <w:rsid w:val="00107645"/>
    <w:rsid w:val="0013361A"/>
    <w:rsid w:val="001A429A"/>
    <w:rsid w:val="001B4ADC"/>
    <w:rsid w:val="002B327A"/>
    <w:rsid w:val="002F2391"/>
    <w:rsid w:val="00342AFA"/>
    <w:rsid w:val="00355D87"/>
    <w:rsid w:val="00435754"/>
    <w:rsid w:val="004770CE"/>
    <w:rsid w:val="004A4532"/>
    <w:rsid w:val="005143B0"/>
    <w:rsid w:val="0054253F"/>
    <w:rsid w:val="005E448E"/>
    <w:rsid w:val="00665C44"/>
    <w:rsid w:val="00703327"/>
    <w:rsid w:val="007A18B7"/>
    <w:rsid w:val="007B20C6"/>
    <w:rsid w:val="007C49C2"/>
    <w:rsid w:val="007E6686"/>
    <w:rsid w:val="0084204A"/>
    <w:rsid w:val="00891C15"/>
    <w:rsid w:val="008D1157"/>
    <w:rsid w:val="00912E3B"/>
    <w:rsid w:val="00957F8C"/>
    <w:rsid w:val="0096465B"/>
    <w:rsid w:val="009964E5"/>
    <w:rsid w:val="009E4192"/>
    <w:rsid w:val="00A85024"/>
    <w:rsid w:val="00AD7281"/>
    <w:rsid w:val="00AE2732"/>
    <w:rsid w:val="00B91DE0"/>
    <w:rsid w:val="00C03232"/>
    <w:rsid w:val="00C230B9"/>
    <w:rsid w:val="00C31B83"/>
    <w:rsid w:val="00C7163C"/>
    <w:rsid w:val="00D133FB"/>
    <w:rsid w:val="00D35014"/>
    <w:rsid w:val="00EC1CE0"/>
    <w:rsid w:val="00F06372"/>
    <w:rsid w:val="00F91C7B"/>
    <w:rsid w:val="00F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0BFC"/>
    <w:pPr>
      <w:keepNext/>
      <w:numPr>
        <w:numId w:val="4"/>
      </w:numPr>
      <w:suppressAutoHyphens/>
      <w:ind w:left="0" w:firstLine="540"/>
      <w:jc w:val="center"/>
      <w:outlineLvl w:val="0"/>
    </w:pPr>
    <w:rPr>
      <w:b/>
      <w:bCs/>
      <w:lang w:eastAsia="ar-SA"/>
    </w:rPr>
  </w:style>
  <w:style w:type="paragraph" w:styleId="20">
    <w:name w:val="heading 2"/>
    <w:basedOn w:val="a"/>
    <w:next w:val="a"/>
    <w:link w:val="21"/>
    <w:uiPriority w:val="99"/>
    <w:qFormat/>
    <w:rsid w:val="00030BFC"/>
    <w:pPr>
      <w:keepNext/>
      <w:numPr>
        <w:ilvl w:val="1"/>
        <w:numId w:val="4"/>
      </w:numPr>
      <w:suppressAutoHyphens/>
      <w:ind w:left="0" w:firstLine="540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EC1CE0"/>
    <w:pPr>
      <w:keepNext/>
      <w:numPr>
        <w:ilvl w:val="2"/>
        <w:numId w:val="1"/>
      </w:numPr>
      <w:suppressAutoHyphens/>
      <w:jc w:val="center"/>
      <w:outlineLvl w:val="2"/>
    </w:pPr>
    <w:rPr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C1CE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unhideWhenUsed/>
    <w:rsid w:val="00EC1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C1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A42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030B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7"/>
    <w:rsid w:val="00030BFC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Normal (Web)"/>
    <w:basedOn w:val="a"/>
    <w:uiPriority w:val="99"/>
    <w:rsid w:val="00030BFC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030BFC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styleId="a7">
    <w:name w:val="Body Text"/>
    <w:basedOn w:val="a"/>
    <w:link w:val="a9"/>
    <w:uiPriority w:val="99"/>
    <w:unhideWhenUsed/>
    <w:rsid w:val="00030BFC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030B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BFC"/>
  </w:style>
  <w:style w:type="numbering" w:customStyle="1" w:styleId="22">
    <w:name w:val="Нет списка2"/>
    <w:next w:val="a2"/>
    <w:uiPriority w:val="99"/>
    <w:semiHidden/>
    <w:unhideWhenUsed/>
    <w:rsid w:val="00342AFA"/>
  </w:style>
  <w:style w:type="paragraph" w:customStyle="1" w:styleId="aa">
    <w:name w:val="Знак Знак Знак"/>
    <w:basedOn w:val="a"/>
    <w:rsid w:val="00342AFA"/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42AFA"/>
    <w:rPr>
      <w:color w:val="0000FF"/>
      <w:u w:val="single"/>
    </w:rPr>
  </w:style>
  <w:style w:type="paragraph" w:styleId="ac">
    <w:name w:val="header"/>
    <w:basedOn w:val="a"/>
    <w:link w:val="ad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342AFA"/>
  </w:style>
  <w:style w:type="paragraph" w:styleId="ae">
    <w:name w:val="footer"/>
    <w:basedOn w:val="a"/>
    <w:link w:val="af"/>
    <w:uiPriority w:val="99"/>
    <w:unhideWhenUsed/>
    <w:rsid w:val="00342A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42AFA"/>
  </w:style>
  <w:style w:type="paragraph" w:styleId="af0">
    <w:name w:val="Body Text First Indent"/>
    <w:basedOn w:val="a7"/>
    <w:link w:val="af1"/>
    <w:uiPriority w:val="99"/>
    <w:unhideWhenUsed/>
    <w:rsid w:val="00342AF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9"/>
    <w:link w:val="af0"/>
    <w:uiPriority w:val="99"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342AFA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342AF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rsid w:val="00342AFA"/>
    <w:pPr>
      <w:ind w:firstLine="709"/>
      <w:jc w:val="both"/>
    </w:pPr>
    <w:rPr>
      <w:rFonts w:eastAsia="Calibri"/>
      <w:sz w:val="20"/>
      <w:szCs w:val="20"/>
      <w:lang w:val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42AF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342AFA"/>
    <w:pPr>
      <w:jc w:val="center"/>
    </w:pPr>
    <w:rPr>
      <w:sz w:val="28"/>
      <w:szCs w:val="28"/>
    </w:rPr>
  </w:style>
  <w:style w:type="character" w:styleId="af4">
    <w:name w:val="page number"/>
    <w:uiPriority w:val="99"/>
    <w:rsid w:val="00342AFA"/>
    <w:rPr>
      <w:rFonts w:cs="Times New Roman"/>
    </w:rPr>
  </w:style>
  <w:style w:type="paragraph" w:customStyle="1" w:styleId="ConsPlusNormal">
    <w:name w:val="ConsPlusNormal"/>
    <w:link w:val="ConsPlusNormal0"/>
    <w:rsid w:val="00342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2AFA"/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342AFA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342AF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"/>
    <w:locked/>
    <w:rsid w:val="00342AF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342AF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342AF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342AFA"/>
    <w:pPr>
      <w:spacing w:after="120"/>
      <w:ind w:left="283"/>
    </w:pPr>
    <w:rPr>
      <w:rFonts w:eastAsia="Calibri"/>
      <w:sz w:val="16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AFA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342AFA"/>
    <w:rPr>
      <w:rFonts w:ascii="Tahoma" w:hAnsi="Tahoma"/>
      <w:sz w:val="16"/>
    </w:rPr>
  </w:style>
  <w:style w:type="paragraph" w:styleId="af6">
    <w:name w:val="No Spacing"/>
    <w:uiPriority w:val="99"/>
    <w:qFormat/>
    <w:rsid w:val="00342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42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42AFA"/>
    <w:rPr>
      <w:rFonts w:ascii="Courier New" w:eastAsia="Calibri" w:hAnsi="Courier New"/>
      <w:sz w:val="20"/>
      <w:szCs w:val="20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342AFA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342AFA"/>
    <w:pPr>
      <w:numPr>
        <w:numId w:val="1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character" w:customStyle="1" w:styleId="text1">
    <w:name w:val="text1"/>
    <w:uiPriority w:val="99"/>
    <w:rsid w:val="00342AFA"/>
    <w:rPr>
      <w:rFonts w:ascii="Arial" w:hAnsi="Arial"/>
      <w:sz w:val="18"/>
    </w:rPr>
  </w:style>
  <w:style w:type="paragraph" w:customStyle="1" w:styleId="23">
    <w:name w:val="Без интервала2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42AFA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5">
    <w:name w:val="Body Text Indent 2"/>
    <w:basedOn w:val="a"/>
    <w:link w:val="24"/>
    <w:uiPriority w:val="99"/>
    <w:semiHidden/>
    <w:rsid w:val="00342AFA"/>
    <w:pPr>
      <w:suppressAutoHyphens/>
      <w:spacing w:after="120" w:line="480" w:lineRule="auto"/>
      <w:ind w:left="283"/>
    </w:pPr>
    <w:rPr>
      <w:rFonts w:eastAsia="Calibri"/>
      <w:szCs w:val="20"/>
      <w:lang w:val="x-none" w:eastAsia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342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uiPriority w:val="99"/>
    <w:rsid w:val="00342AFA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34">
    <w:name w:val="Без интервала3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Subtitle"/>
    <w:basedOn w:val="a"/>
    <w:next w:val="a"/>
    <w:link w:val="afb"/>
    <w:uiPriority w:val="99"/>
    <w:qFormat/>
    <w:rsid w:val="00342AFA"/>
    <w:pPr>
      <w:spacing w:after="60"/>
      <w:jc w:val="center"/>
      <w:outlineLvl w:val="1"/>
    </w:pPr>
    <w:rPr>
      <w:rFonts w:ascii="Cambria" w:eastAsia="Calibri" w:hAnsi="Cambria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99"/>
    <w:rsid w:val="00342AFA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342AFA"/>
    <w:pPr>
      <w:spacing w:after="0" w:line="240" w:lineRule="auto"/>
    </w:pPr>
    <w:rPr>
      <w:rFonts w:ascii="Calibri" w:eastAsia="Times New Roman" w:hAnsi="Calibri" w:cs="Times New Roman"/>
    </w:rPr>
  </w:style>
  <w:style w:type="character" w:styleId="afc">
    <w:name w:val="Strong"/>
    <w:uiPriority w:val="99"/>
    <w:qFormat/>
    <w:rsid w:val="00342AFA"/>
    <w:rPr>
      <w:rFonts w:cs="Times New Roman"/>
      <w:b/>
    </w:rPr>
  </w:style>
  <w:style w:type="character" w:customStyle="1" w:styleId="apple-converted-space">
    <w:name w:val="apple-converted-space"/>
    <w:uiPriority w:val="99"/>
    <w:rsid w:val="00342AFA"/>
  </w:style>
  <w:style w:type="character" w:customStyle="1" w:styleId="afd">
    <w:name w:val="Текст сноски Знак"/>
    <w:basedOn w:val="a0"/>
    <w:link w:val="afe"/>
    <w:uiPriority w:val="99"/>
    <w:semiHidden/>
    <w:rsid w:val="00342A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footnote text"/>
    <w:basedOn w:val="a"/>
    <w:link w:val="afd"/>
    <w:uiPriority w:val="99"/>
    <w:semiHidden/>
    <w:rsid w:val="00342AFA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15">
    <w:name w:val="Текст сноски Знак1"/>
    <w:basedOn w:val="a0"/>
    <w:uiPriority w:val="99"/>
    <w:semiHidden/>
    <w:rsid w:val="00342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342AFA"/>
    <w:pPr>
      <w:ind w:firstLine="539"/>
      <w:jc w:val="both"/>
    </w:pPr>
    <w:rPr>
      <w:rFonts w:eastAsia="Calibri"/>
      <w:color w:val="000000"/>
      <w:kern w:val="24"/>
      <w:sz w:val="22"/>
      <w:szCs w:val="20"/>
      <w:lang w:val="x-none" w:eastAsia="en-US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342AFA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342AFA"/>
  </w:style>
  <w:style w:type="paragraph" w:styleId="16">
    <w:name w:val="toc 1"/>
    <w:basedOn w:val="a"/>
    <w:next w:val="a"/>
    <w:autoRedefine/>
    <w:uiPriority w:val="99"/>
    <w:semiHidden/>
    <w:rsid w:val="00342AFA"/>
    <w:rPr>
      <w:sz w:val="28"/>
      <w:szCs w:val="28"/>
    </w:rPr>
  </w:style>
  <w:style w:type="table" w:styleId="aff">
    <w:name w:val="Table Grid"/>
    <w:basedOn w:val="a1"/>
    <w:uiPriority w:val="99"/>
    <w:rsid w:val="0034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aliases w:val="Знак сноски-FN"/>
    <w:uiPriority w:val="99"/>
    <w:semiHidden/>
    <w:rsid w:val="00342AFA"/>
    <w:rPr>
      <w:rFonts w:cs="Times New Roman"/>
      <w:vertAlign w:val="superscript"/>
    </w:rPr>
  </w:style>
  <w:style w:type="numbering" w:customStyle="1" w:styleId="212">
    <w:name w:val="Нет списка21"/>
    <w:next w:val="a2"/>
    <w:uiPriority w:val="99"/>
    <w:semiHidden/>
    <w:unhideWhenUsed/>
    <w:rsid w:val="00342AFA"/>
  </w:style>
  <w:style w:type="numbering" w:customStyle="1" w:styleId="35">
    <w:name w:val="Нет списка3"/>
    <w:next w:val="a2"/>
    <w:uiPriority w:val="99"/>
    <w:semiHidden/>
    <w:unhideWhenUsed/>
    <w:rsid w:val="00AD7281"/>
  </w:style>
  <w:style w:type="numbering" w:customStyle="1" w:styleId="120">
    <w:name w:val="Нет списка12"/>
    <w:next w:val="a2"/>
    <w:uiPriority w:val="99"/>
    <w:semiHidden/>
    <w:unhideWhenUsed/>
    <w:rsid w:val="00AD7281"/>
  </w:style>
  <w:style w:type="table" w:customStyle="1" w:styleId="17">
    <w:name w:val="Сетка таблицы1"/>
    <w:basedOn w:val="a1"/>
    <w:next w:val="aff"/>
    <w:rsid w:val="00AD72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rsid w:val="00AD7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Гипертекстовая ссылка"/>
    <w:rsid w:val="00AD7281"/>
    <w:rPr>
      <w:rFonts w:cs="Times New Roman"/>
      <w:color w:val="106BBE"/>
    </w:rPr>
  </w:style>
  <w:style w:type="paragraph" w:customStyle="1" w:styleId="s13">
    <w:name w:val="s_13"/>
    <w:basedOn w:val="a"/>
    <w:rsid w:val="00AD7281"/>
    <w:pPr>
      <w:ind w:firstLine="720"/>
    </w:pPr>
    <w:rPr>
      <w:sz w:val="20"/>
      <w:szCs w:val="20"/>
    </w:rPr>
  </w:style>
  <w:style w:type="character" w:customStyle="1" w:styleId="aff3">
    <w:name w:val="Цветовое выделение"/>
    <w:rsid w:val="00AD7281"/>
    <w:rPr>
      <w:b/>
      <w:color w:val="26282F"/>
      <w:sz w:val="26"/>
    </w:rPr>
  </w:style>
  <w:style w:type="paragraph" w:customStyle="1" w:styleId="western">
    <w:name w:val="western"/>
    <w:basedOn w:val="a"/>
    <w:rsid w:val="00AD7281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_34"/>
    <w:basedOn w:val="a"/>
    <w:rsid w:val="00AD7281"/>
    <w:pPr>
      <w:jc w:val="center"/>
    </w:pPr>
    <w:rPr>
      <w:b/>
      <w:bCs/>
      <w:color w:val="000080"/>
      <w:sz w:val="21"/>
      <w:szCs w:val="21"/>
    </w:rPr>
  </w:style>
  <w:style w:type="numbering" w:customStyle="1" w:styleId="220">
    <w:name w:val="Нет списка22"/>
    <w:next w:val="a2"/>
    <w:uiPriority w:val="99"/>
    <w:semiHidden/>
    <w:unhideWhenUsed/>
    <w:rsid w:val="00AD7281"/>
  </w:style>
  <w:style w:type="table" w:customStyle="1" w:styleId="111">
    <w:name w:val="Сетка таблицы11"/>
    <w:basedOn w:val="a1"/>
    <w:next w:val="aff"/>
    <w:uiPriority w:val="99"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D7281"/>
  </w:style>
  <w:style w:type="numbering" w:customStyle="1" w:styleId="40">
    <w:name w:val="Нет списка4"/>
    <w:next w:val="a2"/>
    <w:uiPriority w:val="99"/>
    <w:semiHidden/>
    <w:unhideWhenUsed/>
    <w:rsid w:val="00AD7281"/>
  </w:style>
  <w:style w:type="table" w:customStyle="1" w:styleId="26">
    <w:name w:val="Сетка таблицы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D7281"/>
  </w:style>
  <w:style w:type="numbering" w:customStyle="1" w:styleId="1110">
    <w:name w:val="Нет списка111"/>
    <w:next w:val="a2"/>
    <w:uiPriority w:val="99"/>
    <w:semiHidden/>
    <w:unhideWhenUsed/>
    <w:rsid w:val="00AD7281"/>
  </w:style>
  <w:style w:type="numbering" w:customStyle="1" w:styleId="6">
    <w:name w:val="Нет списка6"/>
    <w:next w:val="a2"/>
    <w:uiPriority w:val="99"/>
    <w:semiHidden/>
    <w:unhideWhenUsed/>
    <w:rsid w:val="00AD7281"/>
  </w:style>
  <w:style w:type="numbering" w:customStyle="1" w:styleId="130">
    <w:name w:val="Нет списка13"/>
    <w:next w:val="a2"/>
    <w:uiPriority w:val="99"/>
    <w:semiHidden/>
    <w:unhideWhenUsed/>
    <w:rsid w:val="00AD7281"/>
  </w:style>
  <w:style w:type="paragraph" w:customStyle="1" w:styleId="27">
    <w:name w:val="Абзац списка2"/>
    <w:basedOn w:val="a"/>
    <w:uiPriority w:val="99"/>
    <w:rsid w:val="00AD7281"/>
    <w:pPr>
      <w:ind w:left="720"/>
      <w:contextualSpacing/>
    </w:pPr>
    <w:rPr>
      <w:sz w:val="20"/>
      <w:szCs w:val="20"/>
    </w:rPr>
  </w:style>
  <w:style w:type="table" w:customStyle="1" w:styleId="36">
    <w:name w:val="Сетка таблицы3"/>
    <w:basedOn w:val="a1"/>
    <w:next w:val="aff"/>
    <w:uiPriority w:val="99"/>
    <w:rsid w:val="00AD7281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Знак Знак"/>
    <w:uiPriority w:val="99"/>
    <w:locked/>
    <w:rsid w:val="00AD7281"/>
    <w:rPr>
      <w:sz w:val="16"/>
    </w:rPr>
  </w:style>
  <w:style w:type="paragraph" w:customStyle="1" w:styleId="37">
    <w:name w:val="Абзац списка3"/>
    <w:basedOn w:val="a"/>
    <w:uiPriority w:val="99"/>
    <w:rsid w:val="00AD728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numbering" w:customStyle="1" w:styleId="230">
    <w:name w:val="Нет списка23"/>
    <w:next w:val="a2"/>
    <w:uiPriority w:val="99"/>
    <w:semiHidden/>
    <w:unhideWhenUsed/>
    <w:rsid w:val="00AD7281"/>
  </w:style>
  <w:style w:type="table" w:customStyle="1" w:styleId="121">
    <w:name w:val="Сетка таблицы12"/>
    <w:basedOn w:val="a1"/>
    <w:next w:val="aff"/>
    <w:uiPriority w:val="99"/>
    <w:locked/>
    <w:rsid w:val="00AD7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D7281"/>
  </w:style>
  <w:style w:type="numbering" w:customStyle="1" w:styleId="41">
    <w:name w:val="Нет списка41"/>
    <w:next w:val="a2"/>
    <w:uiPriority w:val="99"/>
    <w:semiHidden/>
    <w:unhideWhenUsed/>
    <w:rsid w:val="00AD7281"/>
  </w:style>
  <w:style w:type="numbering" w:customStyle="1" w:styleId="7">
    <w:name w:val="Нет списка7"/>
    <w:next w:val="a2"/>
    <w:uiPriority w:val="99"/>
    <w:semiHidden/>
    <w:unhideWhenUsed/>
    <w:rsid w:val="001B4ADC"/>
  </w:style>
  <w:style w:type="paragraph" w:customStyle="1" w:styleId="ConsNormal">
    <w:name w:val="ConsNormal"/>
    <w:rsid w:val="001B4A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8">
    <w:name w:val="Основной текст2"/>
    <w:basedOn w:val="a"/>
    <w:rsid w:val="002B327A"/>
    <w:pPr>
      <w:widowControl w:val="0"/>
      <w:shd w:val="clear" w:color="auto" w:fill="FFFFFF"/>
      <w:spacing w:after="360" w:line="0" w:lineRule="atLeast"/>
      <w:jc w:val="both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355D8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dge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2015-06-25T12:33:00Z</cp:lastPrinted>
  <dcterms:created xsi:type="dcterms:W3CDTF">2015-06-25T12:29:00Z</dcterms:created>
  <dcterms:modified xsi:type="dcterms:W3CDTF">2015-06-25T13:05:00Z</dcterms:modified>
</cp:coreProperties>
</file>