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90614E" w:rsidP="00B47F4D">
      <w:pPr>
        <w:ind w:left="2832"/>
        <w:rPr>
          <w:sz w:val="32"/>
          <w:szCs w:val="32"/>
        </w:rPr>
      </w:pPr>
      <w:r>
        <w:rPr>
          <w:sz w:val="32"/>
          <w:szCs w:val="32"/>
        </w:rPr>
        <w:t>__10</w:t>
      </w:r>
      <w:r w:rsidR="0084204A">
        <w:rPr>
          <w:sz w:val="32"/>
          <w:szCs w:val="32"/>
        </w:rPr>
        <w:t>__      __</w:t>
      </w:r>
      <w:r>
        <w:rPr>
          <w:sz w:val="32"/>
          <w:szCs w:val="32"/>
        </w:rPr>
        <w:t>2</w:t>
      </w:r>
      <w:r w:rsidR="005F198A">
        <w:rPr>
          <w:sz w:val="32"/>
          <w:szCs w:val="32"/>
        </w:rPr>
        <w:t>1</w:t>
      </w:r>
      <w:r w:rsidR="00EC1CE0">
        <w:rPr>
          <w:sz w:val="32"/>
          <w:szCs w:val="32"/>
        </w:rPr>
        <w:t>__</w:t>
      </w:r>
    </w:p>
    <w:p w:rsidR="00EC1CE0" w:rsidRDefault="00EC1CE0" w:rsidP="00B47F4D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  <w:bookmarkStart w:id="0" w:name="_GoBack"/>
      <w:bookmarkEnd w:id="0"/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0D1648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90614E">
        <w:rPr>
          <w:sz w:val="48"/>
          <w:szCs w:val="48"/>
        </w:rPr>
        <w:t>9</w:t>
      </w:r>
      <w:r>
        <w:rPr>
          <w:sz w:val="48"/>
          <w:szCs w:val="48"/>
        </w:rPr>
        <w:t>.</w:t>
      </w:r>
      <w:r w:rsidR="0090614E">
        <w:rPr>
          <w:sz w:val="48"/>
          <w:szCs w:val="48"/>
        </w:rPr>
        <w:t>10</w:t>
      </w:r>
      <w:r>
        <w:rPr>
          <w:sz w:val="48"/>
          <w:szCs w:val="48"/>
        </w:rPr>
        <w:t>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90614E" w:rsidRPr="00E612E8" w:rsidRDefault="0090614E" w:rsidP="0090614E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E612E8">
        <w:rPr>
          <w:b/>
          <w:bCs/>
        </w:rPr>
        <w:lastRenderedPageBreak/>
        <w:t>СОВЕТ НАРОДНЫХ ДЕПУТАТОВ</w:t>
      </w:r>
    </w:p>
    <w:p w:rsidR="0090614E" w:rsidRPr="00E612E8" w:rsidRDefault="0090614E" w:rsidP="0090614E">
      <w:pPr>
        <w:jc w:val="center"/>
        <w:rPr>
          <w:b/>
        </w:rPr>
      </w:pPr>
      <w:r w:rsidRPr="00E612E8">
        <w:rPr>
          <w:b/>
        </w:rPr>
        <w:t>ПОДГОРЕНСКОГО СЕЛЬСКОГО ПОСЕЛЕНИЯ</w:t>
      </w:r>
    </w:p>
    <w:p w:rsidR="0090614E" w:rsidRPr="00E612E8" w:rsidRDefault="0090614E" w:rsidP="0090614E">
      <w:pPr>
        <w:jc w:val="center"/>
        <w:rPr>
          <w:b/>
          <w:bCs/>
        </w:rPr>
      </w:pPr>
      <w:r w:rsidRPr="00E612E8">
        <w:rPr>
          <w:b/>
          <w:bCs/>
        </w:rPr>
        <w:t>КАЛАЧЕЕВСКОГО МУНИЦИПАЛЬНОГО РАЙОНА</w:t>
      </w:r>
    </w:p>
    <w:p w:rsidR="0090614E" w:rsidRPr="00E612E8" w:rsidRDefault="0090614E" w:rsidP="0090614E">
      <w:pPr>
        <w:jc w:val="center"/>
        <w:rPr>
          <w:b/>
          <w:bCs/>
        </w:rPr>
      </w:pPr>
      <w:r w:rsidRPr="00E612E8">
        <w:rPr>
          <w:b/>
          <w:bCs/>
        </w:rPr>
        <w:t>ВОРОНЕЖСКОЙ ОБЛАСТИ</w:t>
      </w:r>
    </w:p>
    <w:p w:rsidR="0090614E" w:rsidRPr="00E612E8" w:rsidRDefault="0090614E" w:rsidP="0090614E">
      <w:pPr>
        <w:jc w:val="center"/>
        <w:rPr>
          <w:b/>
          <w:bCs/>
        </w:rPr>
      </w:pPr>
    </w:p>
    <w:p w:rsidR="0090614E" w:rsidRPr="00E612E8" w:rsidRDefault="0090614E" w:rsidP="0090614E">
      <w:pPr>
        <w:keepNext/>
        <w:widowControl w:val="0"/>
        <w:tabs>
          <w:tab w:val="center" w:pos="4677"/>
          <w:tab w:val="left" w:pos="8190"/>
        </w:tabs>
        <w:snapToGrid w:val="0"/>
        <w:outlineLvl w:val="1"/>
        <w:rPr>
          <w:b/>
          <w:sz w:val="44"/>
          <w:szCs w:val="44"/>
        </w:rPr>
      </w:pPr>
      <w:r w:rsidRPr="00E612E8">
        <w:rPr>
          <w:b/>
          <w:sz w:val="44"/>
          <w:szCs w:val="44"/>
        </w:rPr>
        <w:tab/>
        <w:t>РЕШЕНИЕ</w:t>
      </w:r>
    </w:p>
    <w:p w:rsidR="0090614E" w:rsidRPr="00E612E8" w:rsidRDefault="0090614E" w:rsidP="0090614E">
      <w:pPr>
        <w:keepNext/>
        <w:widowControl w:val="0"/>
        <w:tabs>
          <w:tab w:val="center" w:pos="4677"/>
          <w:tab w:val="left" w:pos="8190"/>
        </w:tabs>
        <w:snapToGrid w:val="0"/>
        <w:outlineLvl w:val="1"/>
        <w:rPr>
          <w:b/>
          <w:sz w:val="44"/>
          <w:szCs w:val="44"/>
        </w:rPr>
      </w:pPr>
    </w:p>
    <w:p w:rsidR="0090614E" w:rsidRPr="00E612E8" w:rsidRDefault="0090614E" w:rsidP="0090614E">
      <w:pPr>
        <w:keepNext/>
        <w:widowControl w:val="0"/>
        <w:tabs>
          <w:tab w:val="center" w:pos="4677"/>
          <w:tab w:val="left" w:pos="8190"/>
        </w:tabs>
        <w:snapToGrid w:val="0"/>
        <w:outlineLvl w:val="1"/>
      </w:pPr>
      <w:r w:rsidRPr="00E612E8">
        <w:rPr>
          <w:b/>
          <w:sz w:val="44"/>
          <w:szCs w:val="44"/>
        </w:rPr>
        <w:tab/>
      </w:r>
    </w:p>
    <w:p w:rsidR="0090614E" w:rsidRPr="00E612E8" w:rsidRDefault="0090614E" w:rsidP="0090614E">
      <w:r>
        <w:t>от 21 августа 2015</w:t>
      </w:r>
      <w:r w:rsidRPr="00E612E8">
        <w:t xml:space="preserve"> года                                                                                 №</w:t>
      </w:r>
      <w:r>
        <w:t>226</w:t>
      </w:r>
    </w:p>
    <w:p w:rsidR="0090614E" w:rsidRPr="00E612E8" w:rsidRDefault="0090614E" w:rsidP="0090614E">
      <w:r w:rsidRPr="00E612E8">
        <w:t>с. Подгорное</w:t>
      </w:r>
    </w:p>
    <w:p w:rsidR="0090614E" w:rsidRPr="00E612E8" w:rsidRDefault="0090614E" w:rsidP="0090614E"/>
    <w:p w:rsidR="0090614E" w:rsidRPr="00E612E8" w:rsidRDefault="0090614E" w:rsidP="0090614E">
      <w:pPr>
        <w:tabs>
          <w:tab w:val="left" w:pos="4253"/>
        </w:tabs>
        <w:ind w:right="5243"/>
        <w:rPr>
          <w:rFonts w:ascii="Times New Roman CYR" w:hAnsi="Times New Roman CYR"/>
          <w:b/>
        </w:rPr>
      </w:pPr>
      <w:r w:rsidRPr="00E612E8">
        <w:rPr>
          <w:b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90614E" w:rsidRPr="00E612E8" w:rsidRDefault="0090614E" w:rsidP="0090614E">
      <w:pPr>
        <w:ind w:firstLine="851"/>
        <w:rPr>
          <w:rFonts w:ascii="Times New Roman CYR" w:hAnsi="Times New Roman CYR"/>
        </w:rPr>
      </w:pPr>
    </w:p>
    <w:p w:rsidR="0090614E" w:rsidRPr="00E612E8" w:rsidRDefault="0090614E" w:rsidP="0090614E">
      <w:pPr>
        <w:spacing w:line="60" w:lineRule="atLeast"/>
        <w:ind w:firstLine="708"/>
      </w:pPr>
      <w:proofErr w:type="gramStart"/>
      <w:r w:rsidRPr="00E612E8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№97-ФЗ «О государственной регистрации Уставов муниципальных образований» и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90614E" w:rsidRPr="00E612E8" w:rsidRDefault="0090614E" w:rsidP="0090614E">
      <w:pPr>
        <w:ind w:firstLine="851"/>
        <w:rPr>
          <w:rFonts w:ascii="Times New Roman CYR" w:hAnsi="Times New Roman CYR"/>
        </w:rPr>
      </w:pPr>
    </w:p>
    <w:p w:rsidR="0090614E" w:rsidRPr="00E612E8" w:rsidRDefault="0090614E" w:rsidP="0090614E">
      <w:pPr>
        <w:jc w:val="center"/>
        <w:rPr>
          <w:rFonts w:ascii="Times New Roman CYR" w:hAnsi="Times New Roman CYR"/>
          <w:b/>
          <w:bCs/>
        </w:rPr>
      </w:pPr>
      <w:r w:rsidRPr="00E612E8">
        <w:rPr>
          <w:rFonts w:ascii="Times New Roman CYR" w:hAnsi="Times New Roman CYR"/>
          <w:b/>
          <w:bCs/>
        </w:rPr>
        <w:t>РЕШИЛ:</w:t>
      </w:r>
    </w:p>
    <w:p w:rsidR="0090614E" w:rsidRPr="00E612E8" w:rsidRDefault="0090614E" w:rsidP="0090614E">
      <w:pPr>
        <w:rPr>
          <w:rFonts w:ascii="Times New Roman CYR" w:hAnsi="Times New Roman CYR"/>
          <w:b/>
          <w:bCs/>
        </w:rPr>
      </w:pPr>
    </w:p>
    <w:p w:rsidR="0090614E" w:rsidRPr="00E612E8" w:rsidRDefault="0090614E" w:rsidP="0090614E">
      <w:pPr>
        <w:rPr>
          <w:rFonts w:ascii="Times New Roman CYR" w:hAnsi="Times New Roman CYR"/>
        </w:rPr>
      </w:pPr>
      <w:r w:rsidRPr="00E612E8">
        <w:rPr>
          <w:rFonts w:ascii="Times New Roman CYR" w:hAnsi="Times New Roman CYR"/>
        </w:rPr>
        <w:t>1.Внести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90614E" w:rsidRPr="00E612E8" w:rsidRDefault="0090614E" w:rsidP="0090614E">
      <w:pPr>
        <w:rPr>
          <w:rFonts w:ascii="Times New Roman CYR" w:hAnsi="Times New Roman CYR"/>
        </w:rPr>
      </w:pPr>
      <w:r w:rsidRPr="00E612E8">
        <w:rPr>
          <w:rFonts w:ascii="Times New Roman CYR" w:hAnsi="Times New Roman CYR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90614E" w:rsidRPr="00E612E8" w:rsidRDefault="0090614E" w:rsidP="0090614E">
      <w:pPr>
        <w:rPr>
          <w:rFonts w:ascii="Times New Roman CYR" w:hAnsi="Times New Roman CYR"/>
        </w:rPr>
      </w:pPr>
      <w:r w:rsidRPr="00E612E8">
        <w:rPr>
          <w:rFonts w:ascii="Times New Roman CYR" w:hAnsi="Times New Roman CYR"/>
        </w:rPr>
        <w:t>3.Опубликовать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 после его государственной регистрации.</w:t>
      </w:r>
    </w:p>
    <w:p w:rsidR="0090614E" w:rsidRPr="00E612E8" w:rsidRDefault="0090614E" w:rsidP="0090614E">
      <w:pPr>
        <w:rPr>
          <w:rFonts w:ascii="Times New Roman CYR" w:hAnsi="Times New Roman CYR"/>
        </w:rPr>
      </w:pPr>
      <w:r w:rsidRPr="00E612E8">
        <w:rPr>
          <w:rFonts w:ascii="Times New Roman CYR" w:hAnsi="Times New Roman CYR"/>
        </w:rPr>
        <w:t>4. Настоящее решение вступает в силу после его официального опубликования в «Вестнике муниципальных правовых актов Подгоренского сельского поселения Калачеевского муниципального района Воронежской области»</w:t>
      </w:r>
    </w:p>
    <w:p w:rsidR="0090614E" w:rsidRDefault="0090614E" w:rsidP="0090614E">
      <w:pPr>
        <w:rPr>
          <w:rFonts w:ascii="Times New Roman CYR" w:hAnsi="Times New Roman CYR"/>
        </w:rPr>
      </w:pPr>
    </w:p>
    <w:p w:rsidR="0090614E" w:rsidRDefault="0090614E" w:rsidP="0090614E">
      <w:pPr>
        <w:rPr>
          <w:rFonts w:ascii="Times New Roman CYR" w:hAnsi="Times New Roman CYR"/>
        </w:rPr>
      </w:pPr>
    </w:p>
    <w:p w:rsidR="0090614E" w:rsidRDefault="0090614E" w:rsidP="0090614E">
      <w:pPr>
        <w:rPr>
          <w:rFonts w:ascii="Times New Roman CYR" w:hAnsi="Times New Roman CYR"/>
        </w:rPr>
      </w:pPr>
    </w:p>
    <w:p w:rsidR="0090614E" w:rsidRPr="00E612E8" w:rsidRDefault="0090614E" w:rsidP="0090614E">
      <w:pPr>
        <w:rPr>
          <w:rFonts w:ascii="Times New Roman CYR" w:hAnsi="Times New Roman CYR"/>
        </w:rPr>
      </w:pPr>
    </w:p>
    <w:p w:rsidR="0090614E" w:rsidRPr="00E612E8" w:rsidRDefault="0090614E" w:rsidP="0090614E">
      <w:pPr>
        <w:rPr>
          <w:rFonts w:ascii="Times New Roman CYR" w:hAnsi="Times New Roman CYR"/>
          <w:b/>
        </w:rPr>
      </w:pPr>
      <w:r w:rsidRPr="00E612E8">
        <w:rPr>
          <w:rFonts w:ascii="Times New Roman CYR" w:hAnsi="Times New Roman CYR"/>
          <w:b/>
        </w:rPr>
        <w:t>Глава Подгоренского</w:t>
      </w:r>
      <w:r w:rsidRPr="00E612E8">
        <w:rPr>
          <w:rFonts w:ascii="Times New Roman CYR" w:hAnsi="Times New Roman CYR"/>
          <w:b/>
        </w:rPr>
        <w:br/>
        <w:t>сельского поселения                                                            С.Н. Комарова</w:t>
      </w: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Default="0090614E" w:rsidP="0090614E">
      <w:pPr>
        <w:rPr>
          <w:rFonts w:ascii="Times New Roman CYR" w:hAnsi="Times New Roman CYR"/>
          <w:b/>
        </w:rPr>
      </w:pPr>
    </w:p>
    <w:p w:rsidR="0090614E" w:rsidRPr="00E612E8" w:rsidRDefault="0090614E" w:rsidP="0090614E">
      <w:pPr>
        <w:jc w:val="right"/>
        <w:rPr>
          <w:rFonts w:ascii="Times New Roman CYR" w:hAnsi="Times New Roman CYR"/>
          <w:b/>
        </w:rPr>
      </w:pPr>
      <w:r w:rsidRPr="00E612E8">
        <w:rPr>
          <w:rFonts w:ascii="Times New Roman CYR" w:hAnsi="Times New Roman CYR"/>
        </w:rPr>
        <w:lastRenderedPageBreak/>
        <w:t xml:space="preserve">Приложение </w:t>
      </w:r>
      <w:r w:rsidRPr="00E612E8">
        <w:rPr>
          <w:rFonts w:ascii="Times New Roman CYR" w:hAnsi="Times New Roman CYR"/>
        </w:rPr>
        <w:br/>
        <w:t>к решению Совета народных</w:t>
      </w:r>
      <w:r w:rsidRPr="00E612E8">
        <w:rPr>
          <w:rFonts w:ascii="Times New Roman CYR" w:hAnsi="Times New Roman CYR"/>
        </w:rPr>
        <w:br/>
        <w:t>депутатов Подгоренского сельского</w:t>
      </w:r>
      <w:r w:rsidRPr="00E612E8">
        <w:rPr>
          <w:rFonts w:ascii="Times New Roman CYR" w:hAnsi="Times New Roman CYR"/>
        </w:rPr>
        <w:br/>
        <w:t>поселения Калачеевского муниципального</w:t>
      </w:r>
      <w:r w:rsidRPr="00E612E8">
        <w:rPr>
          <w:rFonts w:ascii="Times New Roman CYR" w:hAnsi="Times New Roman CYR"/>
        </w:rPr>
        <w:br/>
        <w:t xml:space="preserve"> района Воронежской области</w:t>
      </w:r>
      <w:r w:rsidRPr="00E612E8">
        <w:rPr>
          <w:rFonts w:ascii="Times New Roman CYR" w:hAnsi="Times New Roman CYR"/>
        </w:rPr>
        <w:br/>
        <w:t>от</w:t>
      </w:r>
      <w:r>
        <w:rPr>
          <w:rFonts w:ascii="Times New Roman CYR" w:hAnsi="Times New Roman CYR"/>
        </w:rPr>
        <w:t xml:space="preserve"> 21 августа 2015 г. </w:t>
      </w:r>
      <w:r w:rsidRPr="00E612E8">
        <w:rPr>
          <w:rFonts w:ascii="Times New Roman CYR" w:hAnsi="Times New Roman CYR"/>
        </w:rPr>
        <w:t>№</w:t>
      </w:r>
      <w:r>
        <w:rPr>
          <w:rFonts w:ascii="Times New Roman CYR" w:hAnsi="Times New Roman CYR"/>
        </w:rPr>
        <w:t>226</w:t>
      </w:r>
      <w:r w:rsidRPr="00E612E8">
        <w:rPr>
          <w:rFonts w:ascii="Times New Roman CYR" w:hAnsi="Times New Roman CYR"/>
        </w:rPr>
        <w:br/>
      </w:r>
    </w:p>
    <w:p w:rsidR="0090614E" w:rsidRPr="00E612E8" w:rsidRDefault="0090614E" w:rsidP="0090614E">
      <w:pPr>
        <w:jc w:val="right"/>
        <w:rPr>
          <w:rFonts w:ascii="Times New Roman CYR" w:hAnsi="Times New Roman CYR"/>
          <w:b/>
        </w:rPr>
      </w:pPr>
    </w:p>
    <w:p w:rsidR="0090614E" w:rsidRDefault="0090614E" w:rsidP="0090614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Изменения и дополнения в Устав Подгоренского сельского поселения</w:t>
      </w:r>
    </w:p>
    <w:p w:rsidR="0090614E" w:rsidRDefault="0090614E" w:rsidP="0090614E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Калачеевского муниципального района Воронежской области</w:t>
      </w:r>
    </w:p>
    <w:p w:rsidR="0090614E" w:rsidRDefault="0090614E" w:rsidP="0090614E">
      <w:pPr>
        <w:jc w:val="right"/>
        <w:rPr>
          <w:rFonts w:ascii="Times New Roman CYR" w:hAnsi="Times New Roman CYR"/>
        </w:rPr>
      </w:pPr>
    </w:p>
    <w:p w:rsidR="0090614E" w:rsidRDefault="0090614E" w:rsidP="0090614E">
      <w:r>
        <w:t xml:space="preserve">            1. Статью 10 Устава дополнить пунктом 13 следующего содержания:</w:t>
      </w:r>
    </w:p>
    <w:p w:rsidR="0090614E" w:rsidRDefault="0090614E" w:rsidP="0090614E">
      <w: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90614E" w:rsidRDefault="0090614E" w:rsidP="0090614E">
      <w:r>
        <w:tab/>
        <w:t>2. Пункт 13 части 1 статьи 11 Устава изложить в следующей редакции:</w:t>
      </w:r>
    </w:p>
    <w:p w:rsidR="0090614E" w:rsidRDefault="0090614E" w:rsidP="0090614E">
      <w:proofErr w:type="gramStart"/>
      <w: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Подгоренского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  <w:proofErr w:type="gramEnd"/>
    </w:p>
    <w:p w:rsidR="0090614E" w:rsidRDefault="0090614E" w:rsidP="0090614E">
      <w:r>
        <w:tab/>
        <w:t>3. Часть 4 статьи 22 Устава дополнить словами «в соответствии с законом Воронежской области»</w:t>
      </w:r>
    </w:p>
    <w:p w:rsidR="0090614E" w:rsidRDefault="0090614E" w:rsidP="0090614E">
      <w:r>
        <w:tab/>
        <w:t>4. Пункт 7 части 1 статьи 33 Устава изложить в следующей редакции:</w:t>
      </w:r>
    </w:p>
    <w:p w:rsidR="0090614E" w:rsidRDefault="0090614E" w:rsidP="0090614E">
      <w:r>
        <w:t>«7) доплата к страховой пенсии по старости (инвалидности)</w:t>
      </w:r>
      <w:proofErr w:type="gramStart"/>
      <w:r>
        <w:t>;»</w:t>
      </w:r>
      <w:proofErr w:type="gramEnd"/>
      <w:r>
        <w:t>;</w:t>
      </w:r>
    </w:p>
    <w:p w:rsidR="0090614E" w:rsidRDefault="0090614E" w:rsidP="0090614E">
      <w:r>
        <w:tab/>
        <w:t>5. Часть 3 статьи 34 Устава изложить в следующей редакции:</w:t>
      </w:r>
    </w:p>
    <w:p w:rsidR="0090614E" w:rsidRDefault="0090614E" w:rsidP="0090614E">
      <w:r>
        <w:t>«3.Глава Подгоренского сельского поселения возглавляет администрацию Подгоренского сельского поселения и исполняет полномочия председателя Совета народных депутатов Подгоренского сельского поселения с правом решающего голоса».</w:t>
      </w:r>
    </w:p>
    <w:p w:rsidR="0090614E" w:rsidRDefault="0090614E" w:rsidP="0090614E">
      <w:pPr>
        <w:ind w:firstLine="851"/>
      </w:pPr>
    </w:p>
    <w:p w:rsidR="0090614E" w:rsidRPr="00E612E8" w:rsidRDefault="0090614E" w:rsidP="0090614E">
      <w:pPr>
        <w:ind w:firstLine="851"/>
      </w:pPr>
    </w:p>
    <w:p w:rsidR="0090614E" w:rsidRPr="00E612E8" w:rsidRDefault="0090614E" w:rsidP="0090614E"/>
    <w:p w:rsidR="0090614E" w:rsidRPr="00E612E8" w:rsidRDefault="0090614E" w:rsidP="0090614E"/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ind w:firstLine="900"/>
        <w:rPr>
          <w:sz w:val="26"/>
          <w:szCs w:val="26"/>
        </w:rPr>
      </w:pPr>
    </w:p>
    <w:p w:rsidR="0090614E" w:rsidRPr="00E612E8" w:rsidRDefault="0090614E" w:rsidP="0090614E">
      <w:pPr>
        <w:rPr>
          <w:rFonts w:ascii="Arial" w:hAnsi="Arial" w:cs="Arial"/>
          <w:b/>
          <w:sz w:val="26"/>
          <w:szCs w:val="26"/>
        </w:rPr>
      </w:pPr>
    </w:p>
    <w:p w:rsidR="0090614E" w:rsidRDefault="0090614E" w:rsidP="0090614E">
      <w:pPr>
        <w:jc w:val="center"/>
        <w:rPr>
          <w:b/>
        </w:rPr>
      </w:pPr>
    </w:p>
    <w:p w:rsidR="0090614E" w:rsidRDefault="0090614E" w:rsidP="0090614E">
      <w:pPr>
        <w:jc w:val="center"/>
        <w:rPr>
          <w:b/>
        </w:rPr>
      </w:pPr>
    </w:p>
    <w:p w:rsidR="00B47F4D" w:rsidRDefault="00B47F4D" w:rsidP="00B47F4D">
      <w:pPr>
        <w:jc w:val="center"/>
        <w:rPr>
          <w:b/>
          <w:sz w:val="32"/>
          <w:szCs w:val="32"/>
        </w:rPr>
      </w:pPr>
    </w:p>
    <w:p w:rsidR="00B47F4D" w:rsidRDefault="00B47F4D" w:rsidP="00B47F4D">
      <w:pPr>
        <w:rPr>
          <w:sz w:val="28"/>
          <w:szCs w:val="28"/>
        </w:rPr>
      </w:pPr>
    </w:p>
    <w:p w:rsidR="00B47F4D" w:rsidRDefault="00B47F4D" w:rsidP="00B47F4D">
      <w:pPr>
        <w:rPr>
          <w:sz w:val="28"/>
          <w:szCs w:val="28"/>
        </w:rPr>
      </w:pPr>
    </w:p>
    <w:p w:rsidR="0090614E" w:rsidRDefault="0090614E" w:rsidP="0090614E">
      <w:pPr>
        <w:pStyle w:val="f12"/>
        <w:spacing w:line="276" w:lineRule="auto"/>
        <w:ind w:right="-2" w:firstLine="0"/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AB57D1" w:rsidRDefault="00AB57D1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</w:t>
      </w:r>
      <w:r w:rsidR="00AB57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Воронежской области </w:t>
      </w:r>
      <w:r w:rsidR="00AB57D1">
        <w:rPr>
          <w:sz w:val="26"/>
          <w:szCs w:val="26"/>
        </w:rPr>
        <w:t>РАЗБОРСКИЙ АЛЕКСАНДР СЕРГЕЕВИЧ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AB57D1" w:rsidP="00EC1CE0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0D164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0D1648">
        <w:rPr>
          <w:sz w:val="26"/>
          <w:szCs w:val="26"/>
        </w:rPr>
        <w:t>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350081">
      <w:footerReference w:type="even" r:id="rId9"/>
      <w:footerReference w:type="default" r:id="rId10"/>
      <w:pgSz w:w="11906" w:h="16838"/>
      <w:pgMar w:top="993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70" w:rsidRDefault="00860E70" w:rsidP="00342AFA">
      <w:r>
        <w:separator/>
      </w:r>
    </w:p>
  </w:endnote>
  <w:endnote w:type="continuationSeparator" w:id="0">
    <w:p w:rsidR="00860E70" w:rsidRDefault="00860E70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42" w:rsidRDefault="00BA6542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A6542" w:rsidRDefault="00BA654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42" w:rsidRDefault="00BA6542">
    <w:pPr>
      <w:pStyle w:val="ae"/>
      <w:framePr w:wrap="around" w:vAnchor="text" w:hAnchor="margin" w:xAlign="right" w:y="1"/>
      <w:rPr>
        <w:rStyle w:val="af4"/>
      </w:rPr>
    </w:pPr>
  </w:p>
  <w:p w:rsidR="00BA6542" w:rsidRDefault="00BA654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70" w:rsidRDefault="00860E70" w:rsidP="00342AFA">
      <w:r>
        <w:separator/>
      </w:r>
    </w:p>
  </w:footnote>
  <w:footnote w:type="continuationSeparator" w:id="0">
    <w:p w:rsidR="00860E70" w:rsidRDefault="00860E70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6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1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7"/>
  </w:num>
  <w:num w:numId="18">
    <w:abstractNumId w:val="40"/>
  </w:num>
  <w:num w:numId="19">
    <w:abstractNumId w:val="10"/>
  </w:num>
  <w:num w:numId="20">
    <w:abstractNumId w:val="26"/>
  </w:num>
  <w:num w:numId="21">
    <w:abstractNumId w:val="30"/>
  </w:num>
  <w:num w:numId="22">
    <w:abstractNumId w:val="29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18"/>
  </w:num>
  <w:num w:numId="28">
    <w:abstractNumId w:val="33"/>
  </w:num>
  <w:num w:numId="29">
    <w:abstractNumId w:val="2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4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11"/>
  </w:num>
  <w:num w:numId="40">
    <w:abstractNumId w:val="38"/>
  </w:num>
  <w:num w:numId="41">
    <w:abstractNumId w:val="15"/>
  </w:num>
  <w:num w:numId="42">
    <w:abstractNumId w:val="35"/>
  </w:num>
  <w:num w:numId="43">
    <w:abstractNumId w:val="23"/>
  </w:num>
  <w:num w:numId="44">
    <w:abstractNumId w:val="27"/>
  </w:num>
  <w:num w:numId="45">
    <w:abstractNumId w:val="4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D1648"/>
    <w:rsid w:val="000E2EF5"/>
    <w:rsid w:val="00107645"/>
    <w:rsid w:val="0013361A"/>
    <w:rsid w:val="001A429A"/>
    <w:rsid w:val="001B4ADC"/>
    <w:rsid w:val="001E6CAA"/>
    <w:rsid w:val="001F6548"/>
    <w:rsid w:val="002B10ED"/>
    <w:rsid w:val="002B3273"/>
    <w:rsid w:val="002B327A"/>
    <w:rsid w:val="002D0081"/>
    <w:rsid w:val="002E5C9D"/>
    <w:rsid w:val="002F2200"/>
    <w:rsid w:val="002F2391"/>
    <w:rsid w:val="00342AFA"/>
    <w:rsid w:val="00350081"/>
    <w:rsid w:val="003511D4"/>
    <w:rsid w:val="00355D87"/>
    <w:rsid w:val="003B1767"/>
    <w:rsid w:val="00435754"/>
    <w:rsid w:val="004770CE"/>
    <w:rsid w:val="004A4532"/>
    <w:rsid w:val="004C4A9F"/>
    <w:rsid w:val="005143B0"/>
    <w:rsid w:val="00534BE8"/>
    <w:rsid w:val="0054253F"/>
    <w:rsid w:val="005524D2"/>
    <w:rsid w:val="005E448E"/>
    <w:rsid w:val="005F198A"/>
    <w:rsid w:val="00665C44"/>
    <w:rsid w:val="00703327"/>
    <w:rsid w:val="007A18B7"/>
    <w:rsid w:val="007B20C6"/>
    <w:rsid w:val="007C49C2"/>
    <w:rsid w:val="007E42E5"/>
    <w:rsid w:val="007E6686"/>
    <w:rsid w:val="0084204A"/>
    <w:rsid w:val="00860E70"/>
    <w:rsid w:val="0087337D"/>
    <w:rsid w:val="00876979"/>
    <w:rsid w:val="00891C15"/>
    <w:rsid w:val="008D1157"/>
    <w:rsid w:val="008E280C"/>
    <w:rsid w:val="008F6FD3"/>
    <w:rsid w:val="0090614E"/>
    <w:rsid w:val="00912E3B"/>
    <w:rsid w:val="00957F8C"/>
    <w:rsid w:val="0096465B"/>
    <w:rsid w:val="009964E5"/>
    <w:rsid w:val="009E4192"/>
    <w:rsid w:val="00A23BB3"/>
    <w:rsid w:val="00A746A8"/>
    <w:rsid w:val="00A85024"/>
    <w:rsid w:val="00AA7331"/>
    <w:rsid w:val="00AB4DE7"/>
    <w:rsid w:val="00AB57D1"/>
    <w:rsid w:val="00AC57F1"/>
    <w:rsid w:val="00AD0B70"/>
    <w:rsid w:val="00AD7281"/>
    <w:rsid w:val="00AE2732"/>
    <w:rsid w:val="00B47F4D"/>
    <w:rsid w:val="00B519D7"/>
    <w:rsid w:val="00B91DE0"/>
    <w:rsid w:val="00BA6542"/>
    <w:rsid w:val="00C03232"/>
    <w:rsid w:val="00C22735"/>
    <w:rsid w:val="00C230B9"/>
    <w:rsid w:val="00C31B83"/>
    <w:rsid w:val="00C34BCB"/>
    <w:rsid w:val="00C44BB8"/>
    <w:rsid w:val="00C7163C"/>
    <w:rsid w:val="00C80784"/>
    <w:rsid w:val="00CA3BB4"/>
    <w:rsid w:val="00D013A2"/>
    <w:rsid w:val="00D133FB"/>
    <w:rsid w:val="00D35014"/>
    <w:rsid w:val="00D74C34"/>
    <w:rsid w:val="00EA1C3F"/>
    <w:rsid w:val="00EC1CE0"/>
    <w:rsid w:val="00ED02AA"/>
    <w:rsid w:val="00F06372"/>
    <w:rsid w:val="00F3630E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rsid w:val="00342AFA"/>
    <w:rPr>
      <w:rFonts w:cs="Times New Roman"/>
    </w:rPr>
  </w:style>
  <w:style w:type="paragraph" w:customStyle="1" w:styleId="ConsPlusNormal">
    <w:name w:val="ConsPlusNormal"/>
    <w:link w:val="ConsPlusNormal0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  <w:style w:type="paragraph" w:customStyle="1" w:styleId="b1">
    <w:name w:val="Обычнbй1"/>
    <w:rsid w:val="0090614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4">
    <w:name w:val="Абзац списка4"/>
    <w:basedOn w:val="a"/>
    <w:rsid w:val="009061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rsid w:val="00342AFA"/>
    <w:rPr>
      <w:rFonts w:cs="Times New Roman"/>
    </w:rPr>
  </w:style>
  <w:style w:type="paragraph" w:customStyle="1" w:styleId="ConsPlusNormal">
    <w:name w:val="ConsPlusNormal"/>
    <w:link w:val="ConsPlusNormal0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  <w:style w:type="paragraph" w:customStyle="1" w:styleId="b1">
    <w:name w:val="Обычнbй1"/>
    <w:rsid w:val="0090614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4">
    <w:name w:val="Абзац списка4"/>
    <w:basedOn w:val="a"/>
    <w:rsid w:val="009061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A33F-5932-4B66-B115-EE5B535E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2015-10-14T07:36:00Z</cp:lastPrinted>
  <dcterms:created xsi:type="dcterms:W3CDTF">2015-08-07T05:44:00Z</dcterms:created>
  <dcterms:modified xsi:type="dcterms:W3CDTF">2015-10-20T05:51:00Z</dcterms:modified>
</cp:coreProperties>
</file>