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B8146D">
        <w:rPr>
          <w:rFonts w:ascii="Arial" w:hAnsi="Arial" w:cs="Arial"/>
          <w:bCs/>
          <w:sz w:val="26"/>
          <w:szCs w:val="26"/>
        </w:rPr>
        <w:t>21</w:t>
      </w:r>
      <w:r w:rsidR="0080570F" w:rsidRPr="00933B27">
        <w:rPr>
          <w:rFonts w:ascii="Arial" w:hAnsi="Arial" w:cs="Arial"/>
          <w:bCs/>
          <w:sz w:val="26"/>
          <w:szCs w:val="26"/>
        </w:rPr>
        <w:t>.10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066332" w:rsidRPr="00933B27">
        <w:rPr>
          <w:rFonts w:ascii="Arial" w:hAnsi="Arial" w:cs="Arial"/>
          <w:bCs/>
          <w:sz w:val="26"/>
          <w:szCs w:val="26"/>
        </w:rPr>
        <w:t>5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9A21B7">
        <w:rPr>
          <w:rFonts w:ascii="Arial" w:hAnsi="Arial" w:cs="Arial"/>
          <w:bCs/>
          <w:sz w:val="26"/>
          <w:szCs w:val="26"/>
        </w:rPr>
        <w:tab/>
        <w:t>№63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203A5B" w:rsidRPr="00933B27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о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составляет 15270,6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годы составляет 15287,4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</w:t>
      </w:r>
      <w:proofErr w:type="gramEnd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рублей», в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>таблице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г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од реализации 2015 цифры «2154,8» заменить цифрами «2171,6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</w:p>
    <w:p w:rsidR="00A319A0" w:rsidRPr="00933B27" w:rsidRDefault="00A319A0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lastRenderedPageBreak/>
        <w:t>1.2.В паспорте подпрограммы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составляет 15270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,6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2F5478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составляет 15287,4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в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таблице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год р</w:t>
      </w:r>
      <w:r w:rsidR="002F5478" w:rsidRPr="00933B27">
        <w:rPr>
          <w:rFonts w:ascii="Arial" w:eastAsia="Calibri" w:hAnsi="Arial" w:cs="Arial"/>
          <w:sz w:val="26"/>
          <w:szCs w:val="26"/>
          <w:lang w:eastAsia="ar-SA"/>
        </w:rPr>
        <w:t>еализации 2015 цифры «2154,8» заменить цифрами «2171,6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».</w:t>
      </w:r>
      <w:proofErr w:type="gramEnd"/>
    </w:p>
    <w:p w:rsidR="000F4E70" w:rsidRPr="00933B27" w:rsidRDefault="000F4E70" w:rsidP="0038067D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proofErr w:type="gramStart"/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1</w:t>
      </w:r>
      <w:proofErr w:type="gramEnd"/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,2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следующей редакции, 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,4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50035A" w:rsidRPr="00433B03" w:rsidTr="00B10144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50035A" w:rsidRPr="00433B03" w:rsidTr="00E7313C">
              <w:tc>
                <w:tcPr>
                  <w:tcW w:w="4140" w:type="dxa"/>
                </w:tcPr>
                <w:p w:rsidR="0050035A" w:rsidRPr="00433B03" w:rsidRDefault="000615DE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lastRenderedPageBreak/>
                    <w:t>Приложение 1</w:t>
                  </w:r>
                </w:p>
                <w:p w:rsidR="0050035A" w:rsidRPr="00433B03" w:rsidRDefault="0050035A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50035A" w:rsidRPr="00433B03" w:rsidRDefault="0050035A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 w:rsidR="00933B2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</w:t>
                  </w:r>
                  <w:r w:rsidR="009A21B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</w:t>
                  </w:r>
                  <w:r w:rsidR="00933B2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Калачеевского муниципального района Воронежской области</w:t>
                  </w:r>
                </w:p>
                <w:p w:rsidR="0050035A" w:rsidRPr="00433B03" w:rsidRDefault="0080570F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от </w:t>
                  </w:r>
                  <w:r w:rsidR="00B8146D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21</w:t>
                  </w: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.10</w:t>
                  </w:r>
                  <w:r w:rsidR="00B10144"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.2015</w:t>
                  </w:r>
                  <w:r w:rsidR="0050035A"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№</w:t>
                  </w:r>
                  <w:bookmarkStart w:id="0" w:name="Par400"/>
                  <w:bookmarkEnd w:id="0"/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6</w:t>
                  </w:r>
                  <w:r w:rsidR="00933B2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50035A" w:rsidRPr="00433B03" w:rsidRDefault="0050035A" w:rsidP="00B101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10144" w:rsidRPr="00433B03" w:rsidRDefault="00B10144" w:rsidP="00E7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E7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E7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E7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E7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E7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E7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E731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E7313C">
      <w:pPr>
        <w:suppressAutoHyphens/>
        <w:spacing w:after="0" w:line="240" w:lineRule="auto"/>
        <w:ind w:left="-709" w:hanging="141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Pr="00433B03" w:rsidRDefault="00B10144" w:rsidP="00E7313C">
      <w:pPr>
        <w:suppressAutoHyphens/>
        <w:spacing w:after="0" w:line="240" w:lineRule="auto"/>
        <w:ind w:left="-709" w:hanging="141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СВЕДЕНИЯ</w:t>
      </w:r>
    </w:p>
    <w:p w:rsidR="00B10144" w:rsidRPr="00433B03" w:rsidRDefault="00B10144" w:rsidP="00E7313C">
      <w:pPr>
        <w:suppressAutoHyphens/>
        <w:spacing w:after="0" w:line="240" w:lineRule="auto"/>
        <w:ind w:left="-709" w:hanging="141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B10144" w:rsidRPr="00433B03" w:rsidRDefault="00B10144" w:rsidP="00E7313C">
      <w:pPr>
        <w:suppressAutoHyphens/>
        <w:spacing w:after="0" w:line="240" w:lineRule="auto"/>
        <w:ind w:left="-709" w:hanging="1418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84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6"/>
        <w:gridCol w:w="2749"/>
        <w:gridCol w:w="1101"/>
        <w:gridCol w:w="1097"/>
        <w:gridCol w:w="1168"/>
        <w:gridCol w:w="1157"/>
        <w:gridCol w:w="1285"/>
        <w:gridCol w:w="530"/>
        <w:gridCol w:w="657"/>
        <w:gridCol w:w="89"/>
        <w:gridCol w:w="89"/>
        <w:gridCol w:w="907"/>
        <w:gridCol w:w="1136"/>
        <w:gridCol w:w="983"/>
        <w:gridCol w:w="9"/>
        <w:gridCol w:w="380"/>
        <w:gridCol w:w="3103"/>
      </w:tblGrid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  <w:vMerge w:val="restart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749" w:type="dxa"/>
            <w:vMerge w:val="restart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097" w:type="dxa"/>
            <w:vMerge w:val="restart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010" w:type="dxa"/>
            <w:gridSpan w:val="11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  <w:vMerge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vMerge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vMerge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vMerge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3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2017 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996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E7313C" w:rsidRPr="00433B03" w:rsidTr="009A21B7">
        <w:trPr>
          <w:gridAfter w:val="2"/>
          <w:wAfter w:w="3483" w:type="dxa"/>
          <w:tblHeader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128" w:type="dxa"/>
            <w:gridSpan w:val="3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B10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руб.</w:t>
            </w:r>
          </w:p>
        </w:tc>
        <w:tc>
          <w:tcPr>
            <w:tcW w:w="1168" w:type="dxa"/>
          </w:tcPr>
          <w:p w:rsidR="00B10144" w:rsidRPr="00433B03" w:rsidRDefault="00A60D35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1206,9</w:t>
            </w:r>
          </w:p>
        </w:tc>
        <w:tc>
          <w:tcPr>
            <w:tcW w:w="1157" w:type="dxa"/>
          </w:tcPr>
          <w:p w:rsidR="00B10144" w:rsidRPr="00433B03" w:rsidRDefault="00557E88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1042,5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914,0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996" w:type="dxa"/>
            <w:gridSpan w:val="2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1063,0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1115,5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933B27">
            <w:pPr>
              <w:spacing w:after="0" w:line="240" w:lineRule="auto"/>
              <w:ind w:right="-18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развития культуры, физической культуры и спорта в Подгоренском сельском поселении на 2014-2020 годы»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детей в возрасте 5-14 лет, занимающихся в кружках, клубных формированиях в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учреждениях культуры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82,0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82,5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83,0</w:t>
            </w:r>
          </w:p>
        </w:tc>
        <w:tc>
          <w:tcPr>
            <w:tcW w:w="1276" w:type="dxa"/>
            <w:gridSpan w:val="3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83,5</w:t>
            </w:r>
          </w:p>
        </w:tc>
        <w:tc>
          <w:tcPr>
            <w:tcW w:w="996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84,0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84,5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85,0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«Обеспечение условий для развития культуры в Подгоренском сельском поселении»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180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185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187</w:t>
            </w:r>
          </w:p>
        </w:tc>
        <w:tc>
          <w:tcPr>
            <w:tcW w:w="1276" w:type="dxa"/>
            <w:gridSpan w:val="3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192</w:t>
            </w:r>
          </w:p>
        </w:tc>
        <w:tc>
          <w:tcPr>
            <w:tcW w:w="996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195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197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200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Мероприятие 1.1.</w:t>
            </w:r>
          </w:p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1.1.1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B10144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1.2. 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МКУ «Подгоренский КДЦ»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1.2.1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1.2.2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</w:t>
            </w:r>
            <w:r w:rsidR="00A60D35"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нды библиотеки МКУ «Подгоренский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КДЦ 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Мероприятие 1.3.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1.3.1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290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295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300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305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315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320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1.4.  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МКУ «Подгоренский КДЦ»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1.5.1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 «Развитие физической культуры и спорта в Подгоренском сельском поселении»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7" w:type="dxa"/>
            <w:gridSpan w:val="14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2.1. 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спорта»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2.1.1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957" w:type="dxa"/>
            <w:gridSpan w:val="14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2.2. 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E7313C" w:rsidRPr="00433B03" w:rsidTr="009A21B7">
        <w:trPr>
          <w:gridAfter w:val="2"/>
          <w:wAfter w:w="3483" w:type="dxa"/>
          <w:trHeight w:val="635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2.2.1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</w:tr>
      <w:tr w:rsidR="00B10144" w:rsidRPr="00433B03" w:rsidTr="009A21B7">
        <w:trPr>
          <w:gridAfter w:val="2"/>
          <w:wAfter w:w="3483" w:type="dxa"/>
          <w:jc w:val="center"/>
        </w:trPr>
        <w:tc>
          <w:tcPr>
            <w:tcW w:w="13673" w:type="dxa"/>
            <w:gridSpan w:val="15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 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</w:tr>
      <w:tr w:rsidR="00E7313C" w:rsidRPr="00433B03" w:rsidTr="009A21B7">
        <w:trPr>
          <w:gridAfter w:val="2"/>
          <w:wAfter w:w="3483" w:type="dxa"/>
          <w:jc w:val="center"/>
        </w:trPr>
        <w:tc>
          <w:tcPr>
            <w:tcW w:w="716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749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Сохранение кадрового состава работников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«Подгоренский» </w:t>
            </w:r>
            <w:r w:rsidR="00A60D35" w:rsidRPr="00433B03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101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97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168" w:type="dxa"/>
          </w:tcPr>
          <w:p w:rsidR="00B10144" w:rsidRPr="00433B03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57" w:type="dxa"/>
          </w:tcPr>
          <w:p w:rsidR="00B10144" w:rsidRPr="00433B03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5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0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gridSpan w:val="4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6" w:type="dxa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B10144" w:rsidRPr="00433B03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15DE" w:rsidRPr="00433B03" w:rsidTr="009A21B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9"/>
          <w:wBefore w:w="10460" w:type="dxa"/>
        </w:trPr>
        <w:tc>
          <w:tcPr>
            <w:tcW w:w="3593" w:type="dxa"/>
            <w:gridSpan w:val="7"/>
          </w:tcPr>
          <w:p w:rsidR="000615DE" w:rsidRPr="00433B03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bookmarkStart w:id="1" w:name="Par610"/>
            <w:bookmarkStart w:id="2" w:name="Par676"/>
            <w:bookmarkEnd w:id="1"/>
            <w:bookmarkEnd w:id="2"/>
          </w:p>
        </w:tc>
        <w:tc>
          <w:tcPr>
            <w:tcW w:w="3103" w:type="dxa"/>
          </w:tcPr>
          <w:p w:rsidR="000615DE" w:rsidRPr="00433B03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615DE" w:rsidRPr="00433B03" w:rsidTr="009A21B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1"/>
          <w:gridAfter w:val="3"/>
          <w:wBefore w:w="10638" w:type="dxa"/>
          <w:wAfter w:w="3492" w:type="dxa"/>
        </w:trPr>
        <w:tc>
          <w:tcPr>
            <w:tcW w:w="3026" w:type="dxa"/>
            <w:gridSpan w:val="3"/>
          </w:tcPr>
          <w:p w:rsidR="000615DE" w:rsidRPr="00433B03" w:rsidRDefault="000615DE" w:rsidP="0055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313C" w:rsidRDefault="00E7313C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Pr="00433B03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433B03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433B03" w:rsidTr="00E7313C">
              <w:tc>
                <w:tcPr>
                  <w:tcW w:w="4140" w:type="dxa"/>
                </w:tcPr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 Калачеевского муниципального района Воронежской области</w:t>
                  </w:r>
                </w:p>
                <w:p w:rsidR="00E7313C" w:rsidRPr="00433B03" w:rsidRDefault="00E7313C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от </w:t>
                  </w:r>
                  <w:r w:rsidR="00B8146D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21</w:t>
                  </w: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.10.2015 № 6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433B03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80570F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80570F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 развития культуры, физической культуры и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80570F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80570F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8E34A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8E34A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3" w:name="Par879"/>
      <w:bookmarkEnd w:id="3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B814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.10.2015 г. № 63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Pr="00433B03" w:rsidRDefault="000615DE" w:rsidP="00E453D3">
      <w:pPr>
        <w:spacing w:after="0" w:line="240" w:lineRule="auto"/>
        <w:ind w:hanging="3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433B03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8E34A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1" w:type="dxa"/>
          </w:tcPr>
          <w:p w:rsidR="000615DE" w:rsidRPr="00433B03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8E34A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2170,4</w:t>
            </w:r>
          </w:p>
        </w:tc>
        <w:tc>
          <w:tcPr>
            <w:tcW w:w="851" w:type="dxa"/>
          </w:tcPr>
          <w:p w:rsidR="000615DE" w:rsidRPr="00433B03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</w:t>
            </w:r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8E34A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  <w:tc>
          <w:tcPr>
            <w:tcW w:w="851" w:type="dxa"/>
          </w:tcPr>
          <w:p w:rsidR="000615DE" w:rsidRPr="00433B03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</w:t>
            </w:r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8E34A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2170,4</w:t>
            </w:r>
          </w:p>
        </w:tc>
        <w:tc>
          <w:tcPr>
            <w:tcW w:w="851" w:type="dxa"/>
          </w:tcPr>
          <w:p w:rsidR="000615DE" w:rsidRPr="00433B03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</w:t>
            </w:r>
            <w:r w:rsidR="000615DE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8E34A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2124,0</w:t>
            </w:r>
          </w:p>
        </w:tc>
        <w:tc>
          <w:tcPr>
            <w:tcW w:w="851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8E34A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2124,0</w:t>
            </w:r>
          </w:p>
        </w:tc>
        <w:tc>
          <w:tcPr>
            <w:tcW w:w="851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  <w:r w:rsidR="000615DE"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0" w:type="dxa"/>
          </w:tcPr>
          <w:p w:rsidR="000615DE" w:rsidRPr="00433B03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38067D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38067D" w:rsidRDefault="0038067D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4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B8146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.10.2015 г. № 63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193"/>
        <w:gridCol w:w="1783"/>
      </w:tblGrid>
      <w:tr w:rsidR="0038067D" w:rsidRPr="00433B03" w:rsidTr="0038067D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19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78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38067D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914 02 1 0000</w:t>
            </w:r>
          </w:p>
        </w:tc>
        <w:tc>
          <w:tcPr>
            <w:tcW w:w="178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78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2171,6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914 08 01 021 00  59</w:t>
            </w:r>
          </w:p>
        </w:tc>
        <w:tc>
          <w:tcPr>
            <w:tcW w:w="178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37,6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193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</w:p>
        </w:tc>
        <w:tc>
          <w:tcPr>
            <w:tcW w:w="1783" w:type="dxa"/>
          </w:tcPr>
          <w:p w:rsidR="0038067D" w:rsidRPr="00433B03" w:rsidRDefault="0038067D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8067D" w:rsidRPr="00433B03" w:rsidTr="0038067D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19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914 08  01   021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5144 </w:t>
            </w:r>
          </w:p>
        </w:tc>
        <w:tc>
          <w:tcPr>
            <w:tcW w:w="178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2122,8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8A" w:rsidRDefault="00D3718A" w:rsidP="00DE0019">
      <w:pPr>
        <w:spacing w:after="0" w:line="240" w:lineRule="auto"/>
      </w:pPr>
      <w:r>
        <w:separator/>
      </w:r>
    </w:p>
  </w:endnote>
  <w:endnote w:type="continuationSeparator" w:id="0">
    <w:p w:rsidR="00D3718A" w:rsidRDefault="00D3718A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7D" w:rsidRDefault="0038067D">
    <w:pPr>
      <w:pStyle w:val="aa"/>
      <w:jc w:val="right"/>
    </w:pPr>
  </w:p>
  <w:p w:rsidR="0038067D" w:rsidRDefault="003806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8A" w:rsidRDefault="00D3718A" w:rsidP="00DE0019">
      <w:pPr>
        <w:spacing w:after="0" w:line="240" w:lineRule="auto"/>
      </w:pPr>
      <w:r>
        <w:separator/>
      </w:r>
    </w:p>
  </w:footnote>
  <w:footnote w:type="continuationSeparator" w:id="0">
    <w:p w:rsidR="00D3718A" w:rsidRDefault="00D3718A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E462-447C-40D4-94A8-F2155E62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68</cp:revision>
  <cp:lastPrinted>2015-10-30T12:35:00Z</cp:lastPrinted>
  <dcterms:created xsi:type="dcterms:W3CDTF">2014-10-13T12:20:00Z</dcterms:created>
  <dcterms:modified xsi:type="dcterms:W3CDTF">2015-10-30T12:36:00Z</dcterms:modified>
</cp:coreProperties>
</file>