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6" w:rsidRDefault="00123A36" w:rsidP="00123A36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23A36" w:rsidRDefault="00123A36" w:rsidP="00123A36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23A36" w:rsidRDefault="00123A36" w:rsidP="0012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СЕЛЬСКОГО ПОСЕЛЕНИЯ</w:t>
      </w:r>
    </w:p>
    <w:p w:rsidR="00123A36" w:rsidRDefault="00123A36" w:rsidP="0012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123A36" w:rsidRDefault="00123A36" w:rsidP="0012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23A36" w:rsidRDefault="00123A36" w:rsidP="0012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A36" w:rsidRDefault="00123A36" w:rsidP="00123A36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123A36" w:rsidRDefault="00123A36" w:rsidP="0012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36" w:rsidRDefault="00123A36" w:rsidP="0012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мая 2015 года                                                                            </w:t>
      </w:r>
      <w:r w:rsidR="00D1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215</w:t>
      </w:r>
    </w:p>
    <w:p w:rsidR="00123A36" w:rsidRDefault="00123A36" w:rsidP="0012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Подгорное</w:t>
      </w:r>
    </w:p>
    <w:p w:rsidR="00123A36" w:rsidRDefault="00123A36" w:rsidP="0012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36" w:rsidRDefault="00123A36" w:rsidP="00123A3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 утверждении Положения «О добровольной народной дружине Подгоренского сельского поселения Калачеевского муниципального района»</w:t>
      </w:r>
    </w:p>
    <w:p w:rsidR="00123A36" w:rsidRDefault="00123A36" w:rsidP="00123A36">
      <w:pPr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23A36" w:rsidRDefault="00123A36" w:rsidP="00123A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</w:t>
      </w:r>
      <w:r w:rsidR="00D13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 Уставом Подгоренского сельского поселения Калачеевского муниципального района, Совет народных депутатов Подгоренского сельского поселения Калачеевского муниципального района Воронежской области</w:t>
      </w:r>
    </w:p>
    <w:p w:rsidR="00123A36" w:rsidRDefault="00123A36" w:rsidP="00123A3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123A36" w:rsidRDefault="00123A36" w:rsidP="00123A3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123A36" w:rsidRDefault="00123A36" w:rsidP="00123A36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Утвердить Положение «О добровольной народной дружине Подгоренского сельского поселения Калачеевского муниципального района» согласно приложению к настоящему решению</w:t>
      </w:r>
    </w:p>
    <w:p w:rsidR="00123A36" w:rsidRDefault="00123A36" w:rsidP="0012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123A36" w:rsidRDefault="00123A36" w:rsidP="0012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123A36" w:rsidRDefault="00123A36" w:rsidP="0012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36" w:rsidRDefault="00123A36" w:rsidP="0012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36" w:rsidRDefault="00123A36" w:rsidP="0012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36" w:rsidRDefault="00123A36" w:rsidP="0012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Подгоренского</w:t>
      </w:r>
    </w:p>
    <w:p w:rsidR="00123A36" w:rsidRDefault="00123A36" w:rsidP="0012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С.Н. Комарова</w:t>
      </w:r>
    </w:p>
    <w:p w:rsidR="00FE4CAC" w:rsidRDefault="00FE4CAC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 w:rsidP="00123A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br/>
        <w:t>Подгоренского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Калачеевского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от 12.05.2015 №215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23A36" w:rsidRDefault="00123A36" w:rsidP="0012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добровольной народной дружине Подгоренского сельского поселения Калачеевского муниципального района</w:t>
      </w:r>
    </w:p>
    <w:p w:rsidR="00123A36" w:rsidRDefault="00123A36" w:rsidP="00123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36" w:rsidRDefault="00123A36" w:rsidP="00123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 w:rsidR="000E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Правовые и орга</w:t>
      </w:r>
      <w:r w:rsidR="000E49BC">
        <w:rPr>
          <w:rFonts w:ascii="Times New Roman" w:hAnsi="Times New Roman" w:cs="Times New Roman"/>
          <w:b/>
          <w:sz w:val="24"/>
          <w:szCs w:val="24"/>
        </w:rPr>
        <w:t>низационные основы создания и деятельности добровольной народной дружины Подгоренского сельского поселения Калачеевского муниципального района.</w:t>
      </w:r>
    </w:p>
    <w:p w:rsidR="000E49BC" w:rsidRDefault="000E49BC" w:rsidP="0012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Правовое регулирование деятельности народной дружины Подгоренского сельского поселения Калачеевского муниципального района осуществляется в соответствии с конституцией Российской Федерации, законодательством Российской Федерации, Уставом Подгоренского сельского поселения и настоящим Положением.</w:t>
      </w:r>
    </w:p>
    <w:p w:rsidR="000E49BC" w:rsidRDefault="000E49BC" w:rsidP="0012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Народные дружины являются добровольными объединениями граждан и решают стоящие перед ними задачи во взаимодействии с администрацией Подгоренского сельского поселения Калачеевского муниципального района</w:t>
      </w:r>
      <w:r w:rsidR="00B8047D">
        <w:rPr>
          <w:rFonts w:ascii="Times New Roman" w:hAnsi="Times New Roman" w:cs="Times New Roman"/>
          <w:sz w:val="24"/>
          <w:szCs w:val="24"/>
        </w:rPr>
        <w:t>, правоохранительными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граждан на основе принципов добровольности, законности, гуманности, соблюдения и защиты прав свобод человека и гражданина.</w:t>
      </w:r>
    </w:p>
    <w:p w:rsidR="000E49BC" w:rsidRDefault="000E49BC" w:rsidP="00123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народную дружину могут приниматься граждане Российской Федерации, достигшие 18-летнего возраста, проживающие на территории Подгоренского сельского поселения Калачевского муниципального района, добровольно изъявившие желание участвовать в деятельности народной дружины, способные по своим деловым и моральным качествам и состоянию здоровья выполнять обязанности народного дружинника.</w:t>
      </w:r>
    </w:p>
    <w:p w:rsidR="000E49BC" w:rsidRDefault="000E49BC" w:rsidP="00123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 Основные принципы, задачи, формы и порядок осуществления деятельности народной дружины.</w:t>
      </w:r>
    </w:p>
    <w:p w:rsidR="000E49BC" w:rsidRDefault="009E0BBC" w:rsidP="009E0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участия граждан в охране общественного порядка:</w:t>
      </w:r>
    </w:p>
    <w:p w:rsid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добровольность:</w:t>
      </w:r>
    </w:p>
    <w:p w:rsid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законность;</w:t>
      </w:r>
    </w:p>
    <w:p w:rsid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приоритетность защиты прав и свобод человека и гражданина;</w:t>
      </w:r>
    </w:p>
    <w:p w:rsid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каждого на самозащиту от противоправных посягательств всеми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запрещенными законом;</w:t>
      </w:r>
    </w:p>
    <w:p w:rsid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органами внутренних дел, иными правоохранительными органами, органами государственной власти и органами местного самоуправления;</w:t>
      </w:r>
    </w:p>
    <w:p w:rsidR="009E0BBC" w:rsidRPr="009E0BBC" w:rsidRDefault="009E0BBC" w:rsidP="009E0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недопустимость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0E49BC" w:rsidRDefault="009E0BBC" w:rsidP="009E0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народной дружины являются содействие правоохранительным органам в охране общественного порядка на территории Подгоренского сельского поселения, участие в предупреждении и пресечении правонарушений.</w:t>
      </w:r>
    </w:p>
    <w:p w:rsidR="009E0BBC" w:rsidRDefault="009E0BBC" w:rsidP="00122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дружина, совместно с сотрудниками</w:t>
      </w:r>
      <w:r w:rsidR="00122850">
        <w:rPr>
          <w:rFonts w:ascii="Times New Roman" w:hAnsi="Times New Roman" w:cs="Times New Roman"/>
          <w:sz w:val="24"/>
          <w:szCs w:val="24"/>
        </w:rPr>
        <w:t xml:space="preserve"> </w:t>
      </w:r>
      <w:r w:rsidRPr="00122850">
        <w:rPr>
          <w:rFonts w:ascii="Times New Roman" w:hAnsi="Times New Roman" w:cs="Times New Roman"/>
          <w:sz w:val="24"/>
          <w:szCs w:val="24"/>
        </w:rPr>
        <w:t>правоохранительных органов, выполняет следующие возложенные на нее задачи: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мероприятий;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мероприятиях по предупреждению и пресечению правонарушений;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взаимодействие и оказывает содействие в работе антитеррористической комиссии;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обеспечении дорожного движения;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поддержании общественного порядка при стихийных бедствиях и других чрезвычайных ситуациях;</w:t>
      </w:r>
    </w:p>
    <w:p w:rsidR="00122850" w:rsidRDefault="00122850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иных мероприятиях, связанных с охраной общественного порядка на территории Подгоренского сельского поселения</w:t>
      </w:r>
      <w:r w:rsidR="00385597">
        <w:rPr>
          <w:rFonts w:ascii="Times New Roman" w:hAnsi="Times New Roman" w:cs="Times New Roman"/>
          <w:sz w:val="24"/>
          <w:szCs w:val="24"/>
        </w:rPr>
        <w:t>.</w:t>
      </w:r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Народная дружина осуществляет свою деятельность в непосредственном взаимодействии со штатными сотрудниками ОВД путем:</w:t>
      </w:r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патрулирования и выставления постов на улицах, площадях, в парках и других общественных местах проведения рейдов по выявлению правонарушений и лиц, их совершивших;</w:t>
      </w:r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содействия оформлению материалов на правонарушителей, направлению данных материалов в соответствующие органы и общественные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средств печати, радио в целях профилактики правонарушений.</w:t>
      </w:r>
    </w:p>
    <w:p w:rsidR="00385597" w:rsidRDefault="00385597" w:rsidP="0012285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Структура и порядок формирования народной дружины.</w:t>
      </w:r>
    </w:p>
    <w:p w:rsidR="00385597" w:rsidRDefault="00385597" w:rsidP="003855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дружина учреждается на организационном собрании лиц, желающих вступить в дружину.</w:t>
      </w:r>
    </w:p>
    <w:p w:rsidR="00385597" w:rsidRDefault="00385597" w:rsidP="003855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штаб дружины входят:</w:t>
      </w:r>
    </w:p>
    <w:p w:rsidR="00385597" w:rsidRP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85597">
        <w:rPr>
          <w:rFonts w:ascii="Times New Roman" w:hAnsi="Times New Roman" w:cs="Times New Roman"/>
          <w:sz w:val="24"/>
          <w:szCs w:val="24"/>
        </w:rPr>
        <w:t xml:space="preserve"> глава Подгоренского сельского поселения – начальник штаба;</w:t>
      </w:r>
    </w:p>
    <w:p w:rsidR="00385597" w:rsidRP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5597">
        <w:rPr>
          <w:rFonts w:ascii="Times New Roman" w:hAnsi="Times New Roman" w:cs="Times New Roman"/>
          <w:sz w:val="24"/>
          <w:szCs w:val="24"/>
        </w:rPr>
        <w:t xml:space="preserve"> старший участковый уполномоченный полиции;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командир народной дружины;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командира народной дружины.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Члены народной дружины регистрируйся в штабе народной дружины Подгоренского сельского поселения.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4.Прием в народную дружину производится строго на добровольных началах в индивидуальном порядке на общем собрании дружинников или на заседании штаба дружины, на основании личного заявления.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Каждый сотрудник дает торжественное обещание добросовестно исполнять свой общественный долг при выполнении задач по обеспечению охраны правопорядка и борьбы с правонарушениями.</w:t>
      </w:r>
    </w:p>
    <w:p w:rsidR="00385597" w:rsidRDefault="00385597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Дружиннику командир или начальник штаба </w:t>
      </w:r>
      <w:r w:rsidR="00944351">
        <w:rPr>
          <w:rFonts w:ascii="Times New Roman" w:hAnsi="Times New Roman" w:cs="Times New Roman"/>
          <w:sz w:val="24"/>
          <w:szCs w:val="24"/>
        </w:rPr>
        <w:t>дружины</w:t>
      </w:r>
      <w:r>
        <w:rPr>
          <w:rFonts w:ascii="Times New Roman" w:hAnsi="Times New Roman" w:cs="Times New Roman"/>
          <w:sz w:val="24"/>
          <w:szCs w:val="24"/>
        </w:rPr>
        <w:t xml:space="preserve"> вручает удостоверение установленного образца и памятку дружинника, в которой излагаются основные обязанности и права дружинника, после чего дружинник</w:t>
      </w:r>
      <w:r w:rsidR="00B8047D">
        <w:rPr>
          <w:rFonts w:ascii="Times New Roman" w:hAnsi="Times New Roman" w:cs="Times New Roman"/>
          <w:sz w:val="24"/>
          <w:szCs w:val="24"/>
        </w:rPr>
        <w:t xml:space="preserve"> допускается к исполнению своих обязанностей. Форма удостоверения и текст памятки утверждаются на заседании штаба дружины.</w:t>
      </w:r>
    </w:p>
    <w:p w:rsidR="00B8047D" w:rsidRDefault="00B8047D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Дружинник, не выполняющий свои обязанности, исключается из народной дружины. Решение об исключении принимается на общем собрании дружинников или заседании штаба дружины.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дружины сдает удостоверение дружинника.</w:t>
      </w:r>
    </w:p>
    <w:p w:rsidR="00B8047D" w:rsidRDefault="00B8047D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Дружинники, обратившиеся с просьбой об освобождении их от обязанностей дружинника, выбывают из состава дружины. Решение об освобождении дружинника принимается штабом дружины.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Выбывший из состава дружины сдает в штаб удостоверение дружинника.</w:t>
      </w:r>
      <w:proofErr w:type="gramEnd"/>
    </w:p>
    <w:p w:rsidR="008A2FCC" w:rsidRPr="008A2FCC" w:rsidRDefault="008A2FCC" w:rsidP="003855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CC">
        <w:rPr>
          <w:rFonts w:ascii="Times New Roman" w:hAnsi="Times New Roman" w:cs="Times New Roman"/>
          <w:b/>
          <w:sz w:val="24"/>
          <w:szCs w:val="24"/>
        </w:rPr>
        <w:tab/>
        <w:t>IV. Права народного дружинника Подгоренского сельского поселения Калачеевского муниципального района Воронежской области при исполнении им обязанностей по охране общественного порядка, предупреждению, пресечению правонарушений совместно с сотрудниками правоохранительных органов:</w:t>
      </w:r>
    </w:p>
    <w:p w:rsidR="008A2FCC" w:rsidRDefault="008A2FCC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1.Информированть органы внутренних дел (полицию) и иные правоохранительные органы о правонарушениях и об угрозах общественному порядку;</w:t>
      </w:r>
    </w:p>
    <w:p w:rsidR="008A2FCC" w:rsidRDefault="00944351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Участвовать в мероприя</w:t>
      </w:r>
      <w:r w:rsidR="008A2FCC">
        <w:rPr>
          <w:rFonts w:ascii="Times New Roman" w:hAnsi="Times New Roman" w:cs="Times New Roman"/>
          <w:sz w:val="24"/>
          <w:szCs w:val="24"/>
        </w:rPr>
        <w:t>тиях по охране общественного порядка по приглашению органов внутренних дел (полиции) и иных правоохранительных органов;</w:t>
      </w:r>
    </w:p>
    <w:p w:rsidR="008A2FCC" w:rsidRDefault="008A2FCC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Участвовать в охране общественного порядка при проведении спортивных, культурно-зрелищных и иных мероприятий по приглашению их организаторов;</w:t>
      </w:r>
    </w:p>
    <w:p w:rsidR="008A2FCC" w:rsidRDefault="008A2FCC" w:rsidP="003855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Участвовать в работе координационных, консультативных, экспертных и совещательных органов (советов, комиссий) по вопросам охраны общественного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порядка, создаваемых в органах внутренних дел (полиции) и иных правоохранительных органах, по приглашению.</w:t>
      </w:r>
    </w:p>
    <w:p w:rsidR="008A2FCC" w:rsidRDefault="008A2FCC" w:rsidP="008A2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иное сод</w:t>
      </w:r>
      <w:r w:rsidR="00944351">
        <w:rPr>
          <w:rFonts w:ascii="Times New Roman" w:hAnsi="Times New Roman" w:cs="Times New Roman"/>
          <w:sz w:val="24"/>
          <w:szCs w:val="24"/>
        </w:rPr>
        <w:t>ействие органам внутренних дел (</w:t>
      </w:r>
      <w:r w:rsidR="0031118E">
        <w:rPr>
          <w:rFonts w:ascii="Times New Roman" w:hAnsi="Times New Roman" w:cs="Times New Roman"/>
          <w:sz w:val="24"/>
          <w:szCs w:val="24"/>
        </w:rPr>
        <w:t>полиции</w:t>
      </w:r>
      <w:r>
        <w:rPr>
          <w:rFonts w:ascii="Times New Roman" w:hAnsi="Times New Roman" w:cs="Times New Roman"/>
          <w:sz w:val="24"/>
          <w:szCs w:val="24"/>
        </w:rPr>
        <w:t xml:space="preserve">) и иным правоохранительным органам в </w:t>
      </w:r>
      <w:r w:rsidR="0094435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числе:</w:t>
      </w:r>
    </w:p>
    <w:p w:rsidR="008A2FCC" w:rsidRDefault="008A2FCC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351">
        <w:rPr>
          <w:rFonts w:ascii="Times New Roman" w:hAnsi="Times New Roman" w:cs="Times New Roman"/>
          <w:sz w:val="24"/>
          <w:szCs w:val="24"/>
        </w:rPr>
        <w:t xml:space="preserve"> требовать от граждан и должностных лиц соблюдения </w:t>
      </w:r>
      <w:r w:rsidR="0031118E">
        <w:rPr>
          <w:rFonts w:ascii="Times New Roman" w:hAnsi="Times New Roman" w:cs="Times New Roman"/>
          <w:sz w:val="24"/>
          <w:szCs w:val="24"/>
        </w:rPr>
        <w:t>установленного</w:t>
      </w:r>
      <w:r w:rsidR="00944351">
        <w:rPr>
          <w:rFonts w:ascii="Times New Roman" w:hAnsi="Times New Roman" w:cs="Times New Roman"/>
          <w:sz w:val="24"/>
          <w:szCs w:val="24"/>
        </w:rPr>
        <w:t xml:space="preserve"> общественного порядка;</w:t>
      </w:r>
    </w:p>
    <w:p w:rsidR="00944351" w:rsidRDefault="00944351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от нарушителей общественного порядка предъявление паспорта или других документов, </w:t>
      </w:r>
      <w:r w:rsidR="0031118E">
        <w:rPr>
          <w:rFonts w:ascii="Times New Roman" w:hAnsi="Times New Roman" w:cs="Times New Roman"/>
          <w:sz w:val="24"/>
          <w:szCs w:val="24"/>
        </w:rPr>
        <w:t>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 w:rsidR="00944351" w:rsidRDefault="007A1B5A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351">
        <w:rPr>
          <w:rFonts w:ascii="Times New Roman" w:hAnsi="Times New Roman" w:cs="Times New Roman"/>
          <w:sz w:val="24"/>
          <w:szCs w:val="24"/>
        </w:rPr>
        <w:t>доставлять в полицию или штаб народной дружины лиц, совершивших правонарушения, либо в целях пресечения правонарушений, когда исчерпаны другие меры воздействия, а также для установления личности нарушителя и  составления протокола. При этом нахождение в штабе дружины доставленного лица не может длиться более одного часа;</w:t>
      </w:r>
    </w:p>
    <w:p w:rsidR="00944351" w:rsidRDefault="00944351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пресечении правонарушений изымать у нарушителей орудия их совершения с последующей незамедлительной передачей их в полицию;</w:t>
      </w:r>
    </w:p>
    <w:p w:rsidR="00944351" w:rsidRDefault="00944351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сопровождать в </w:t>
      </w:r>
      <w:r w:rsidR="0031118E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либо дежурные части </w:t>
      </w:r>
      <w:r w:rsidR="007A1B5A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внутренних дел лиц, находящихся в общественных местах в состоянии опьянения, либо лиц, совершивших правонарушения;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B5A">
        <w:rPr>
          <w:rFonts w:ascii="Times New Roman" w:hAnsi="Times New Roman" w:cs="Times New Roman"/>
          <w:sz w:val="24"/>
          <w:szCs w:val="24"/>
        </w:rPr>
        <w:t>беспрепятственно</w:t>
      </w:r>
      <w:r>
        <w:rPr>
          <w:rFonts w:ascii="Times New Roman" w:hAnsi="Times New Roman" w:cs="Times New Roman"/>
          <w:sz w:val="24"/>
          <w:szCs w:val="24"/>
        </w:rPr>
        <w:t xml:space="preserve"> входить в клубы, на стадионы, в кинотеатры и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безвозмездно в случаях, не терпящих отлагательства, для связи с правоохранительными органами телефонами, принадлежащими организациям независимо от форм собственности;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наблюдение за выполнением водителями транспортных средств и пешеходами правил дорожного движения.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V. Обязанности народного дружинника Подгоренского сельского поселения Калачеевского муниципального района.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Граждане, участвующие в охране общ</w:t>
      </w:r>
      <w:r w:rsidR="007A1B5A">
        <w:rPr>
          <w:rFonts w:ascii="Times New Roman" w:hAnsi="Times New Roman" w:cs="Times New Roman"/>
          <w:sz w:val="24"/>
          <w:szCs w:val="24"/>
        </w:rPr>
        <w:t>ественного порядка, не в</w:t>
      </w:r>
      <w:r>
        <w:rPr>
          <w:rFonts w:ascii="Times New Roman" w:hAnsi="Times New Roman" w:cs="Times New Roman"/>
          <w:sz w:val="24"/>
          <w:szCs w:val="24"/>
        </w:rPr>
        <w:t>праве выдавать себя за сотрудников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Народный дружинник Подгоренского сельского поселения </w:t>
      </w:r>
      <w:r w:rsidR="004B68C0">
        <w:rPr>
          <w:rFonts w:ascii="Times New Roman" w:hAnsi="Times New Roman" w:cs="Times New Roman"/>
          <w:sz w:val="24"/>
          <w:szCs w:val="24"/>
        </w:rPr>
        <w:t>Калачеевского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обязан: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обращении к гражданам и должностным лицам представляться им и </w:t>
      </w:r>
      <w:r w:rsidR="004B68C0">
        <w:rPr>
          <w:rFonts w:ascii="Times New Roman" w:hAnsi="Times New Roman" w:cs="Times New Roman"/>
          <w:sz w:val="24"/>
          <w:szCs w:val="24"/>
        </w:rPr>
        <w:t>предъявлять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 удостоверение народного дружинника;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честь, достоинство, а также права и законные интересы граждан, предприятий, учреждений, организаций, быть вежливым и тактичным в</w:t>
      </w:r>
      <w:r w:rsidR="004B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 с</w:t>
      </w:r>
      <w:r w:rsidR="004B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выполнении заданий четко и добросовестно выполнять требования командира дружины и ее штаба, а также указания работников полиции при проведении совместных мероприятий по охране общественного порядка;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31118E" w:rsidRDefault="0031118E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сообщать в штаб народной </w:t>
      </w:r>
      <w:r w:rsidR="00ED3483">
        <w:rPr>
          <w:rFonts w:ascii="Times New Roman" w:hAnsi="Times New Roman" w:cs="Times New Roman"/>
          <w:sz w:val="24"/>
          <w:szCs w:val="24"/>
        </w:rPr>
        <w:t>дружины,</w:t>
      </w:r>
      <w:r>
        <w:rPr>
          <w:rFonts w:ascii="Times New Roman" w:hAnsi="Times New Roman" w:cs="Times New Roman"/>
          <w:sz w:val="24"/>
          <w:szCs w:val="24"/>
        </w:rPr>
        <w:t xml:space="preserve"> ставшие ему известными факты подготавливаемых или совершенных преступлений, о  возникновении стихийных бедствий или о других чрезвычайных ситуациях, угрожающих безопасности</w:t>
      </w:r>
      <w:r w:rsidR="004B68C0">
        <w:rPr>
          <w:rFonts w:ascii="Times New Roman" w:hAnsi="Times New Roman" w:cs="Times New Roman"/>
          <w:sz w:val="24"/>
          <w:szCs w:val="24"/>
        </w:rPr>
        <w:t xml:space="preserve"> граждан, предприятий, учреждений и организаций, а также принимать меры к предотвращению их вредных последствий;</w:t>
      </w:r>
    </w:p>
    <w:p w:rsidR="004B68C0" w:rsidRDefault="004B68C0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4B68C0" w:rsidRDefault="004B68C0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состоянии или ином состоянии, опасном для их здоровья и жизни;</w:t>
      </w:r>
    </w:p>
    <w:p w:rsidR="004B68C0" w:rsidRDefault="004B68C0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0F6B5C" w:rsidRDefault="000F6B5C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порядка;</w:t>
      </w:r>
    </w:p>
    <w:p w:rsidR="000F6B5C" w:rsidRDefault="000F6B5C" w:rsidP="008A2F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исполнении обязанностей иметь при себе удостоверение дружинника.</w:t>
      </w:r>
    </w:p>
    <w:p w:rsidR="000F6B5C" w:rsidRDefault="000F6B5C" w:rsidP="00D13F40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органов внутренних дел и прокуратуры с народными дружинами.</w:t>
      </w:r>
    </w:p>
    <w:p w:rsidR="000F6B5C" w:rsidRPr="00D13F40" w:rsidRDefault="00D13F40" w:rsidP="00D1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6B5C" w:rsidRPr="00D13F40">
        <w:rPr>
          <w:rFonts w:ascii="Times New Roman" w:hAnsi="Times New Roman" w:cs="Times New Roman"/>
          <w:sz w:val="24"/>
          <w:szCs w:val="24"/>
        </w:rPr>
        <w:t>Органы внутренних дел и прокуратура оказывают содействие и поддержку народн</w:t>
      </w:r>
      <w:r w:rsidR="00101C19">
        <w:rPr>
          <w:rFonts w:ascii="Times New Roman" w:hAnsi="Times New Roman" w:cs="Times New Roman"/>
          <w:sz w:val="24"/>
          <w:szCs w:val="24"/>
        </w:rPr>
        <w:t xml:space="preserve">ым </w:t>
      </w:r>
      <w:r w:rsidR="000F6B5C" w:rsidRPr="00D13F40">
        <w:rPr>
          <w:rFonts w:ascii="Times New Roman" w:hAnsi="Times New Roman" w:cs="Times New Roman"/>
          <w:sz w:val="24"/>
          <w:szCs w:val="24"/>
        </w:rPr>
        <w:t>дружин</w:t>
      </w:r>
      <w:r w:rsidR="00101C19">
        <w:rPr>
          <w:rFonts w:ascii="Times New Roman" w:hAnsi="Times New Roman" w:cs="Times New Roman"/>
          <w:sz w:val="24"/>
          <w:szCs w:val="24"/>
        </w:rPr>
        <w:t>никам</w:t>
      </w:r>
      <w:r w:rsidR="000F6B5C" w:rsidRPr="00D13F40">
        <w:rPr>
          <w:rFonts w:ascii="Times New Roman" w:hAnsi="Times New Roman" w:cs="Times New Roman"/>
          <w:sz w:val="24"/>
          <w:szCs w:val="24"/>
        </w:rPr>
        <w:t xml:space="preserve"> в выполнении возложенных на них задач, предоставляют командирам народных дружин необходимую для деятельности дружин информацию о правонарушениях, оказывают содействие в правовом сопровождении деятельности дружины, участвуют в работе общих собраний дружинников, заседаний штаба дружин, оказывают методическую и другую помощь.</w:t>
      </w:r>
    </w:p>
    <w:p w:rsidR="00D13F40" w:rsidRDefault="000F6B5C" w:rsidP="00D1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13F40">
        <w:rPr>
          <w:rFonts w:ascii="Times New Roman" w:hAnsi="Times New Roman" w:cs="Times New Roman"/>
          <w:sz w:val="24"/>
          <w:szCs w:val="24"/>
        </w:rPr>
        <w:t xml:space="preserve">2. Органы внутренних дел обеспечивают организацию повседневного взаимодействия с народными дружинами, в необходимых случаях инструктируют дружинников, обеспечивают их </w:t>
      </w:r>
      <w:r w:rsidR="00D13F40" w:rsidRPr="00D13F40">
        <w:rPr>
          <w:rFonts w:ascii="Times New Roman" w:hAnsi="Times New Roman" w:cs="Times New Roman"/>
          <w:sz w:val="24"/>
          <w:szCs w:val="24"/>
        </w:rPr>
        <w:t>формами</w:t>
      </w:r>
      <w:r w:rsidRPr="00D13F40">
        <w:rPr>
          <w:rFonts w:ascii="Times New Roman" w:hAnsi="Times New Roman" w:cs="Times New Roman"/>
          <w:sz w:val="24"/>
          <w:szCs w:val="24"/>
        </w:rPr>
        <w:t xml:space="preserve"> и методами </w:t>
      </w:r>
      <w:r w:rsidR="00D13F40" w:rsidRPr="00D13F40">
        <w:rPr>
          <w:rFonts w:ascii="Times New Roman" w:hAnsi="Times New Roman" w:cs="Times New Roman"/>
          <w:sz w:val="24"/>
          <w:szCs w:val="24"/>
        </w:rPr>
        <w:t>борьбы</w:t>
      </w:r>
      <w:r w:rsidRPr="00D13F40">
        <w:rPr>
          <w:rFonts w:ascii="Times New Roman" w:hAnsi="Times New Roman" w:cs="Times New Roman"/>
          <w:sz w:val="24"/>
          <w:szCs w:val="24"/>
        </w:rPr>
        <w:t xml:space="preserve"> с </w:t>
      </w:r>
      <w:r w:rsidR="00D13F40" w:rsidRPr="00D13F40">
        <w:rPr>
          <w:rFonts w:ascii="Times New Roman" w:hAnsi="Times New Roman" w:cs="Times New Roman"/>
          <w:sz w:val="24"/>
          <w:szCs w:val="24"/>
        </w:rPr>
        <w:t>правонарушениями, оказывают методическую помощь дружинам в планировании и учете работы, проводят по согласованию со штабом народной дружины совместные мероприятия по охране общественного порядка и предупреждению правонарушений.</w:t>
      </w:r>
    </w:p>
    <w:p w:rsidR="00D13F40" w:rsidRPr="00D13F40" w:rsidRDefault="00D13F40" w:rsidP="00101C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Меры поощрения.</w:t>
      </w:r>
    </w:p>
    <w:p w:rsidR="00D13F40" w:rsidRDefault="00D13F40" w:rsidP="00D1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Подгоренского сельского поселения Калачеевского муниципального района по своему усмотрению может поощрять денежной премией или подарком дружинников, активно участвующих в борьбе с правонарушениями.</w:t>
      </w:r>
    </w:p>
    <w:p w:rsidR="00D13F40" w:rsidRDefault="00D13F40" w:rsidP="00101C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Материально-техническое  обеспечение народной дружины.</w:t>
      </w:r>
    </w:p>
    <w:p w:rsidR="00D13F40" w:rsidRDefault="00D13F40" w:rsidP="00D1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дружин обеспечивается администрацией Подгоренского сельского поселения Калачеевского муниципального района.</w:t>
      </w:r>
    </w:p>
    <w:p w:rsidR="00D13F40" w:rsidRDefault="00D13F40" w:rsidP="00101C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IX. Контроль и надзор за соблюдением законности.</w:t>
      </w:r>
    </w:p>
    <w:p w:rsidR="00D13F40" w:rsidRPr="00D13F40" w:rsidRDefault="00D13F40" w:rsidP="00D13F40">
      <w:pPr>
        <w:jc w:val="both"/>
        <w:rPr>
          <w:rFonts w:ascii="Times New Roman" w:hAnsi="Times New Roman" w:cs="Times New Roman"/>
          <w:sz w:val="24"/>
          <w:szCs w:val="24"/>
        </w:rPr>
      </w:pPr>
      <w:r w:rsidRPr="00D13F40">
        <w:rPr>
          <w:rFonts w:ascii="Times New Roman" w:hAnsi="Times New Roman" w:cs="Times New Roman"/>
          <w:sz w:val="24"/>
          <w:szCs w:val="24"/>
        </w:rPr>
        <w:t xml:space="preserve"> Контроль и надзор з</w:t>
      </w:r>
      <w:r>
        <w:rPr>
          <w:rFonts w:ascii="Times New Roman" w:hAnsi="Times New Roman" w:cs="Times New Roman"/>
          <w:sz w:val="24"/>
          <w:szCs w:val="24"/>
        </w:rPr>
        <w:t>а соблюдением законов и деятельнос</w:t>
      </w:r>
      <w:r w:rsidRPr="00D13F40">
        <w:rPr>
          <w:rFonts w:ascii="Times New Roman" w:hAnsi="Times New Roman" w:cs="Times New Roman"/>
          <w:sz w:val="24"/>
          <w:szCs w:val="24"/>
        </w:rPr>
        <w:t>ти народных дружин осуществляется в соответствии с действующим законодательством российской Федерации.</w:t>
      </w:r>
    </w:p>
    <w:p w:rsidR="00D13F40" w:rsidRPr="00D13F40" w:rsidRDefault="00D13F40" w:rsidP="00D13F4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97" w:rsidRPr="00122850" w:rsidRDefault="00385597" w:rsidP="00122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p w:rsidR="00123A36" w:rsidRDefault="00123A36"/>
    <w:sectPr w:rsidR="001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E61"/>
    <w:multiLevelType w:val="hybridMultilevel"/>
    <w:tmpl w:val="869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36"/>
    <w:rsid w:val="000E49BC"/>
    <w:rsid w:val="000F6B5C"/>
    <w:rsid w:val="00101C19"/>
    <w:rsid w:val="00122850"/>
    <w:rsid w:val="00123A36"/>
    <w:rsid w:val="0031118E"/>
    <w:rsid w:val="00385597"/>
    <w:rsid w:val="004B68C0"/>
    <w:rsid w:val="007A1B5A"/>
    <w:rsid w:val="008A2FCC"/>
    <w:rsid w:val="00944351"/>
    <w:rsid w:val="009E0BBC"/>
    <w:rsid w:val="00B8047D"/>
    <w:rsid w:val="00D13F40"/>
    <w:rsid w:val="00ED3483"/>
    <w:rsid w:val="00F55D2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2015-05-13T08:22:00Z</cp:lastPrinted>
  <dcterms:created xsi:type="dcterms:W3CDTF">2015-05-13T08:23:00Z</dcterms:created>
  <dcterms:modified xsi:type="dcterms:W3CDTF">2015-05-13T08:23:00Z</dcterms:modified>
</cp:coreProperties>
</file>