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AC" w:rsidRPr="003035AC" w:rsidRDefault="003035AC" w:rsidP="003035AC">
      <w:pPr>
        <w:ind w:left="2832"/>
        <w:rPr>
          <w:sz w:val="32"/>
          <w:szCs w:val="32"/>
        </w:rPr>
      </w:pPr>
      <w:r w:rsidRPr="003035AC">
        <w:rPr>
          <w:sz w:val="32"/>
          <w:szCs w:val="32"/>
        </w:rPr>
        <w:t>__01__      __02__</w:t>
      </w:r>
    </w:p>
    <w:p w:rsidR="003035AC" w:rsidRPr="003035AC" w:rsidRDefault="003035AC" w:rsidP="003035AC">
      <w:pPr>
        <w:ind w:left="2832"/>
        <w:rPr>
          <w:sz w:val="32"/>
          <w:szCs w:val="32"/>
        </w:rPr>
      </w:pPr>
      <w:r w:rsidRPr="003035AC">
        <w:rPr>
          <w:sz w:val="32"/>
          <w:szCs w:val="32"/>
        </w:rPr>
        <w:t>(месяц)     (номер)</w:t>
      </w:r>
    </w:p>
    <w:p w:rsidR="003035AC" w:rsidRPr="003035AC" w:rsidRDefault="003035AC" w:rsidP="003035AC">
      <w:pPr>
        <w:jc w:val="center"/>
        <w:rPr>
          <w:sz w:val="32"/>
          <w:szCs w:val="32"/>
        </w:rPr>
      </w:pPr>
    </w:p>
    <w:p w:rsidR="003035AC" w:rsidRPr="003035AC" w:rsidRDefault="003035AC" w:rsidP="003035AC">
      <w:pPr>
        <w:jc w:val="center"/>
        <w:rPr>
          <w:sz w:val="32"/>
          <w:szCs w:val="32"/>
        </w:rPr>
      </w:pPr>
    </w:p>
    <w:p w:rsidR="003035AC" w:rsidRPr="003035AC" w:rsidRDefault="003035AC" w:rsidP="003035AC">
      <w:pPr>
        <w:jc w:val="center"/>
        <w:rPr>
          <w:sz w:val="32"/>
          <w:szCs w:val="32"/>
        </w:rPr>
      </w:pPr>
    </w:p>
    <w:p w:rsidR="003035AC" w:rsidRPr="003035AC" w:rsidRDefault="003035AC" w:rsidP="003035AC">
      <w:pPr>
        <w:jc w:val="center"/>
        <w:rPr>
          <w:sz w:val="144"/>
          <w:szCs w:val="144"/>
        </w:rPr>
      </w:pPr>
    </w:p>
    <w:p w:rsidR="003035AC" w:rsidRPr="003035AC" w:rsidRDefault="003035AC" w:rsidP="003035AC">
      <w:pPr>
        <w:jc w:val="center"/>
        <w:rPr>
          <w:sz w:val="144"/>
          <w:szCs w:val="144"/>
        </w:rPr>
      </w:pPr>
      <w:r w:rsidRPr="003035AC">
        <w:rPr>
          <w:sz w:val="144"/>
          <w:szCs w:val="144"/>
        </w:rPr>
        <w:t>ВЕСТНИК</w:t>
      </w:r>
    </w:p>
    <w:p w:rsidR="003035AC" w:rsidRPr="003035AC" w:rsidRDefault="003035AC" w:rsidP="003035AC">
      <w:pPr>
        <w:jc w:val="center"/>
        <w:rPr>
          <w:sz w:val="48"/>
          <w:szCs w:val="48"/>
        </w:rPr>
      </w:pPr>
      <w:r w:rsidRPr="003035AC">
        <w:rPr>
          <w:sz w:val="48"/>
          <w:szCs w:val="48"/>
        </w:rPr>
        <w:t>МУНИЦИПАЛЬНЫХ ПРАВОВЫХ АКТОВ</w:t>
      </w:r>
    </w:p>
    <w:p w:rsidR="003035AC" w:rsidRPr="003035AC" w:rsidRDefault="003035AC" w:rsidP="003035AC">
      <w:pPr>
        <w:jc w:val="center"/>
        <w:rPr>
          <w:sz w:val="48"/>
          <w:szCs w:val="48"/>
        </w:rPr>
      </w:pPr>
      <w:r w:rsidRPr="003035AC">
        <w:rPr>
          <w:sz w:val="48"/>
          <w:szCs w:val="48"/>
        </w:rPr>
        <w:t>Подгоренского сельского поселения Калачеевского муниципального района Воронежской области</w:t>
      </w:r>
    </w:p>
    <w:p w:rsidR="003035AC" w:rsidRPr="003035AC" w:rsidRDefault="003035AC" w:rsidP="003035AC">
      <w:pPr>
        <w:jc w:val="center"/>
        <w:rPr>
          <w:sz w:val="48"/>
          <w:szCs w:val="48"/>
        </w:rPr>
      </w:pPr>
    </w:p>
    <w:p w:rsidR="003035AC" w:rsidRPr="003035AC" w:rsidRDefault="003035AC" w:rsidP="003035AC">
      <w:pPr>
        <w:jc w:val="center"/>
        <w:rPr>
          <w:sz w:val="48"/>
          <w:szCs w:val="48"/>
        </w:rPr>
      </w:pPr>
    </w:p>
    <w:p w:rsidR="003035AC" w:rsidRPr="003035AC" w:rsidRDefault="003035AC" w:rsidP="003035AC">
      <w:pPr>
        <w:jc w:val="center"/>
        <w:rPr>
          <w:sz w:val="48"/>
          <w:szCs w:val="48"/>
        </w:rPr>
      </w:pPr>
    </w:p>
    <w:p w:rsidR="003035AC" w:rsidRPr="003035AC" w:rsidRDefault="003035AC" w:rsidP="003035AC">
      <w:pPr>
        <w:jc w:val="center"/>
        <w:rPr>
          <w:sz w:val="48"/>
          <w:szCs w:val="48"/>
        </w:rPr>
      </w:pPr>
      <w:r w:rsidRPr="003035AC">
        <w:rPr>
          <w:sz w:val="48"/>
          <w:szCs w:val="48"/>
        </w:rPr>
        <w:t>26.01.2016 г.</w:t>
      </w:r>
    </w:p>
    <w:p w:rsidR="003035AC" w:rsidRPr="003035AC" w:rsidRDefault="003035AC" w:rsidP="003035AC">
      <w:pPr>
        <w:jc w:val="center"/>
        <w:rPr>
          <w:sz w:val="48"/>
          <w:szCs w:val="48"/>
        </w:rPr>
      </w:pPr>
    </w:p>
    <w:p w:rsidR="003035AC" w:rsidRPr="003035AC" w:rsidRDefault="003035AC" w:rsidP="003035AC">
      <w:pPr>
        <w:jc w:val="center"/>
        <w:rPr>
          <w:sz w:val="48"/>
          <w:szCs w:val="48"/>
        </w:rPr>
      </w:pPr>
    </w:p>
    <w:p w:rsidR="003035AC" w:rsidRPr="003035AC" w:rsidRDefault="003035AC" w:rsidP="003035AC">
      <w:pPr>
        <w:jc w:val="center"/>
        <w:rPr>
          <w:sz w:val="48"/>
          <w:szCs w:val="48"/>
        </w:rPr>
      </w:pPr>
    </w:p>
    <w:p w:rsidR="003035AC" w:rsidRPr="003035AC" w:rsidRDefault="003035AC" w:rsidP="003035AC">
      <w:pPr>
        <w:jc w:val="center"/>
        <w:rPr>
          <w:sz w:val="48"/>
          <w:szCs w:val="48"/>
        </w:rPr>
      </w:pPr>
      <w:r w:rsidRPr="003035AC">
        <w:rPr>
          <w:sz w:val="48"/>
          <w:szCs w:val="48"/>
        </w:rPr>
        <w:t>Учредитель:</w:t>
      </w:r>
    </w:p>
    <w:p w:rsidR="003035AC" w:rsidRPr="003035AC" w:rsidRDefault="003035AC" w:rsidP="003035AC">
      <w:pPr>
        <w:jc w:val="center"/>
        <w:rPr>
          <w:sz w:val="44"/>
          <w:szCs w:val="44"/>
        </w:rPr>
      </w:pPr>
      <w:r w:rsidRPr="003035AC">
        <w:rPr>
          <w:sz w:val="44"/>
          <w:szCs w:val="44"/>
        </w:rPr>
        <w:t>Совет народных депутатов</w:t>
      </w:r>
    </w:p>
    <w:p w:rsidR="003035AC" w:rsidRPr="003035AC" w:rsidRDefault="003035AC" w:rsidP="003035AC">
      <w:pPr>
        <w:jc w:val="center"/>
        <w:rPr>
          <w:sz w:val="44"/>
          <w:szCs w:val="44"/>
        </w:rPr>
      </w:pPr>
      <w:r w:rsidRPr="003035AC">
        <w:rPr>
          <w:sz w:val="44"/>
          <w:szCs w:val="44"/>
        </w:rPr>
        <w:t>Подгоренского сельского поселения Калачеевского муниципального района Воронежской области</w:t>
      </w:r>
    </w:p>
    <w:p w:rsidR="003035AC" w:rsidRPr="003035AC" w:rsidRDefault="003035AC" w:rsidP="003035AC">
      <w:pPr>
        <w:jc w:val="center"/>
      </w:pPr>
    </w:p>
    <w:p w:rsidR="003035AC" w:rsidRPr="003035AC" w:rsidRDefault="003035AC" w:rsidP="003035AC">
      <w:pPr>
        <w:jc w:val="center"/>
      </w:pPr>
    </w:p>
    <w:p w:rsidR="003035AC" w:rsidRPr="003035AC" w:rsidRDefault="003035AC" w:rsidP="003035AC">
      <w:pPr>
        <w:jc w:val="center"/>
        <w:rPr>
          <w:b/>
        </w:rPr>
      </w:pPr>
    </w:p>
    <w:p w:rsidR="003035AC" w:rsidRPr="003035AC" w:rsidRDefault="003035AC" w:rsidP="003035AC">
      <w:pPr>
        <w:rPr>
          <w:b/>
        </w:rPr>
      </w:pPr>
    </w:p>
    <w:p w:rsidR="003035AC" w:rsidRPr="003035AC" w:rsidRDefault="003035AC" w:rsidP="003035AC">
      <w:pPr>
        <w:jc w:val="center"/>
        <w:rPr>
          <w:b/>
        </w:rPr>
      </w:pPr>
      <w:r w:rsidRPr="003035AC">
        <w:rPr>
          <w:b/>
        </w:rPr>
        <w:t>Российская Федерация</w:t>
      </w:r>
    </w:p>
    <w:p w:rsidR="003035AC" w:rsidRPr="003035AC" w:rsidRDefault="003035AC" w:rsidP="003035AC">
      <w:pPr>
        <w:jc w:val="center"/>
      </w:pPr>
      <w:r w:rsidRPr="003035AC">
        <w:t>Совет народных депутатов</w:t>
      </w:r>
    </w:p>
    <w:p w:rsidR="003035AC" w:rsidRPr="003035AC" w:rsidRDefault="003035AC" w:rsidP="003035AC">
      <w:pPr>
        <w:jc w:val="center"/>
      </w:pPr>
      <w:r w:rsidRPr="003035AC">
        <w:t>Подгоренского сельского поселения</w:t>
      </w:r>
    </w:p>
    <w:p w:rsidR="003035AC" w:rsidRPr="003035AC" w:rsidRDefault="003035AC" w:rsidP="003035AC">
      <w:pPr>
        <w:jc w:val="center"/>
      </w:pPr>
      <w:r w:rsidRPr="003035AC">
        <w:t>Калачеевского муниципального района</w:t>
      </w:r>
    </w:p>
    <w:p w:rsidR="003035AC" w:rsidRPr="003035AC" w:rsidRDefault="003035AC" w:rsidP="003035AC">
      <w:pPr>
        <w:jc w:val="center"/>
      </w:pPr>
      <w:r w:rsidRPr="003035AC">
        <w:t>Воронежской области</w:t>
      </w:r>
    </w:p>
    <w:p w:rsidR="003035AC" w:rsidRPr="003035AC" w:rsidRDefault="003035AC" w:rsidP="003035AC">
      <w:pPr>
        <w:pStyle w:val="5"/>
        <w:numPr>
          <w:ilvl w:val="4"/>
          <w:numId w:val="2"/>
        </w:numPr>
        <w:tabs>
          <w:tab w:val="left" w:pos="0"/>
        </w:tabs>
        <w:jc w:val="center"/>
        <w:rPr>
          <w:i w:val="0"/>
          <w:sz w:val="24"/>
          <w:szCs w:val="24"/>
        </w:rPr>
      </w:pPr>
      <w:r w:rsidRPr="003035AC">
        <w:rPr>
          <w:i w:val="0"/>
          <w:sz w:val="24"/>
          <w:szCs w:val="24"/>
        </w:rPr>
        <w:t>РЕШЕНИЕ</w:t>
      </w:r>
    </w:p>
    <w:p w:rsidR="003035AC" w:rsidRPr="003035AC" w:rsidRDefault="003035AC" w:rsidP="003035AC"/>
    <w:p w:rsidR="003035AC" w:rsidRPr="003035AC" w:rsidRDefault="003035AC" w:rsidP="003035AC">
      <w:pPr>
        <w:tabs>
          <w:tab w:val="left" w:pos="6405"/>
        </w:tabs>
      </w:pPr>
      <w:r w:rsidRPr="003035AC">
        <w:t>от 25 января 2016 г.</w:t>
      </w:r>
      <w:r w:rsidRPr="003035AC">
        <w:tab/>
        <w:t>№21</w:t>
      </w:r>
    </w:p>
    <w:p w:rsidR="003035AC" w:rsidRPr="003035AC" w:rsidRDefault="003035AC" w:rsidP="003035AC"/>
    <w:p w:rsidR="003035AC" w:rsidRPr="003035AC" w:rsidRDefault="003035AC" w:rsidP="003035AC">
      <w:pPr>
        <w:rPr>
          <w:b/>
        </w:rPr>
      </w:pPr>
      <w:r w:rsidRPr="003035AC">
        <w:rPr>
          <w:b/>
        </w:rPr>
        <w:t>О внесение изменений и дополнений</w:t>
      </w:r>
    </w:p>
    <w:p w:rsidR="003035AC" w:rsidRPr="003035AC" w:rsidRDefault="003035AC" w:rsidP="003035AC">
      <w:pPr>
        <w:jc w:val="both"/>
        <w:rPr>
          <w:b/>
        </w:rPr>
      </w:pPr>
      <w:r w:rsidRPr="003035AC">
        <w:rPr>
          <w:b/>
        </w:rPr>
        <w:t>в решение Совета народных депутатов</w:t>
      </w:r>
    </w:p>
    <w:p w:rsidR="003035AC" w:rsidRPr="003035AC" w:rsidRDefault="003035AC" w:rsidP="003035AC">
      <w:pPr>
        <w:jc w:val="both"/>
        <w:rPr>
          <w:b/>
        </w:rPr>
      </w:pPr>
      <w:r w:rsidRPr="003035AC">
        <w:rPr>
          <w:b/>
        </w:rPr>
        <w:t>Подгоренского сельского поселения</w:t>
      </w:r>
    </w:p>
    <w:p w:rsidR="003035AC" w:rsidRPr="003035AC" w:rsidRDefault="003035AC" w:rsidP="003035AC">
      <w:pPr>
        <w:jc w:val="both"/>
        <w:rPr>
          <w:b/>
        </w:rPr>
      </w:pPr>
      <w:r w:rsidRPr="003035AC">
        <w:rPr>
          <w:b/>
        </w:rPr>
        <w:t>Калачеевского муниципального района</w:t>
      </w:r>
    </w:p>
    <w:p w:rsidR="003035AC" w:rsidRPr="003035AC" w:rsidRDefault="003035AC" w:rsidP="003035AC">
      <w:pPr>
        <w:jc w:val="both"/>
        <w:rPr>
          <w:b/>
        </w:rPr>
      </w:pPr>
      <w:r w:rsidRPr="003035AC">
        <w:rPr>
          <w:b/>
        </w:rPr>
        <w:t>от 28.12.2015г. № 20 «О бюджете Подгоренского</w:t>
      </w:r>
    </w:p>
    <w:p w:rsidR="003035AC" w:rsidRPr="003035AC" w:rsidRDefault="003035AC" w:rsidP="003035AC">
      <w:pPr>
        <w:jc w:val="both"/>
        <w:rPr>
          <w:b/>
        </w:rPr>
      </w:pPr>
      <w:r w:rsidRPr="003035AC">
        <w:rPr>
          <w:b/>
        </w:rPr>
        <w:t>сельского поселения Калачеевского</w:t>
      </w:r>
    </w:p>
    <w:p w:rsidR="003035AC" w:rsidRPr="003035AC" w:rsidRDefault="003035AC" w:rsidP="003035AC">
      <w:pPr>
        <w:jc w:val="both"/>
        <w:rPr>
          <w:b/>
        </w:rPr>
      </w:pPr>
      <w:r w:rsidRPr="003035AC">
        <w:rPr>
          <w:b/>
        </w:rPr>
        <w:t>муниципального района на 2016 год»</w:t>
      </w:r>
    </w:p>
    <w:p w:rsidR="003035AC" w:rsidRPr="003035AC" w:rsidRDefault="003035AC" w:rsidP="003035AC">
      <w:pPr>
        <w:jc w:val="both"/>
        <w:rPr>
          <w:b/>
        </w:rPr>
      </w:pPr>
    </w:p>
    <w:p w:rsidR="003035AC" w:rsidRPr="003035AC" w:rsidRDefault="003035AC" w:rsidP="003035AC">
      <w:pPr>
        <w:ind w:firstLine="567"/>
        <w:jc w:val="both"/>
      </w:pPr>
      <w:r w:rsidRPr="003035AC">
        <w:rPr>
          <w:b/>
        </w:rPr>
        <w:t>Статья 1.</w:t>
      </w:r>
      <w:r w:rsidRPr="003035AC">
        <w:t>О внесение изменений и дополнений в Решение Совета народных депутатов Подгоренского сельского поселения Калачеевского муниципального района от 28.12.2015г. № 20 «О бюджете Подгоренского сельского поселения Калачеевского муниципального района на 2016 год».</w:t>
      </w:r>
    </w:p>
    <w:p w:rsidR="003035AC" w:rsidRPr="003035AC" w:rsidRDefault="003035AC" w:rsidP="003035AC">
      <w:pPr>
        <w:ind w:firstLine="567"/>
        <w:jc w:val="both"/>
      </w:pPr>
      <w:r w:rsidRPr="003035AC">
        <w:t>Внести изменения и дополнения в основные характеристики бюджета сельского поселения на 2016 год:</w:t>
      </w:r>
    </w:p>
    <w:p w:rsidR="003035AC" w:rsidRPr="003035AC" w:rsidRDefault="003035AC" w:rsidP="003035AC">
      <w:pPr>
        <w:jc w:val="both"/>
      </w:pPr>
      <w:r w:rsidRPr="003035AC">
        <w:t>-в строке общий объем расходов бюджета Подгоренского сельского поселения в сумме «5477,7» заменить цифрами «6382,2»;</w:t>
      </w:r>
    </w:p>
    <w:p w:rsidR="003035AC" w:rsidRPr="003035AC" w:rsidRDefault="003035AC" w:rsidP="003035AC">
      <w:pPr>
        <w:ind w:firstLine="567"/>
        <w:jc w:val="both"/>
      </w:pPr>
      <w:r w:rsidRPr="003035AC">
        <w:rPr>
          <w:b/>
          <w:bCs/>
        </w:rPr>
        <w:t xml:space="preserve">1) Приложение №1 </w:t>
      </w:r>
      <w:r w:rsidRPr="003035AC">
        <w:t xml:space="preserve"> «Источники внутреннего финансирования дефицита бюджета Подгоренского сельского поселения Калачеевского муниципального района на 2016 год» изложить в новой редакции (приложение №1 к настоящему решению).</w:t>
      </w:r>
    </w:p>
    <w:p w:rsidR="003035AC" w:rsidRPr="003035AC" w:rsidRDefault="003035AC" w:rsidP="003035AC">
      <w:pPr>
        <w:ind w:firstLine="567"/>
        <w:jc w:val="both"/>
        <w:rPr>
          <w:bCs/>
        </w:rPr>
      </w:pPr>
      <w:r w:rsidRPr="003035AC">
        <w:rPr>
          <w:b/>
          <w:bCs/>
        </w:rPr>
        <w:t xml:space="preserve">2) Приложение №5 </w:t>
      </w:r>
      <w:r w:rsidRPr="003035AC">
        <w:rPr>
          <w:bCs/>
        </w:rPr>
        <w:t xml:space="preserve"> «Ведомственная структура расходов бюджета Подгоренского сельского поселения </w:t>
      </w:r>
      <w:r w:rsidRPr="003035AC">
        <w:t>Калачеевского муниципального района</w:t>
      </w:r>
      <w:r w:rsidRPr="003035AC">
        <w:rPr>
          <w:bCs/>
        </w:rPr>
        <w:t xml:space="preserve"> на 2016год» изложить в новой редакции (приложение № 2 к настоящему решению)</w:t>
      </w:r>
    </w:p>
    <w:p w:rsidR="003035AC" w:rsidRPr="003035AC" w:rsidRDefault="003035AC" w:rsidP="003035AC">
      <w:pPr>
        <w:pStyle w:val="ConsNormal"/>
        <w:tabs>
          <w:tab w:val="left" w:pos="435"/>
        </w:tabs>
        <w:ind w:firstLine="567"/>
        <w:rPr>
          <w:rFonts w:ascii="Times New Roman" w:hAnsi="Times New Roman" w:cs="Times New Roman"/>
          <w:bCs/>
          <w:sz w:val="24"/>
          <w:szCs w:val="24"/>
        </w:rPr>
      </w:pPr>
      <w:r w:rsidRPr="003035AC">
        <w:rPr>
          <w:rFonts w:ascii="Times New Roman" w:hAnsi="Times New Roman" w:cs="Times New Roman"/>
          <w:b/>
          <w:bCs/>
          <w:sz w:val="24"/>
          <w:szCs w:val="24"/>
        </w:rPr>
        <w:t xml:space="preserve">3) Приложение №6 </w:t>
      </w:r>
      <w:r w:rsidRPr="003035AC">
        <w:rPr>
          <w:rFonts w:ascii="Times New Roman" w:hAnsi="Times New Roman" w:cs="Times New Roman"/>
          <w:bCs/>
          <w:sz w:val="24"/>
          <w:szCs w:val="24"/>
        </w:rPr>
        <w:t xml:space="preserve">«Распределение бюджетных ассигнований по разделам, подразделам, целевым статьям (муниципальным программам Подгоренского сельского поселения), группам </w:t>
      </w:r>
      <w:proofErr w:type="gramStart"/>
      <w:r w:rsidRPr="003035AC">
        <w:rPr>
          <w:rFonts w:ascii="Times New Roman" w:hAnsi="Times New Roman" w:cs="Times New Roman"/>
          <w:bCs/>
          <w:sz w:val="24"/>
          <w:szCs w:val="24"/>
        </w:rPr>
        <w:t>видов расходов классификации расходов бюджета Подгоренского сельского поселения</w:t>
      </w:r>
      <w:proofErr w:type="gramEnd"/>
      <w:r w:rsidRPr="003035AC">
        <w:rPr>
          <w:rFonts w:ascii="Times New Roman" w:hAnsi="Times New Roman" w:cs="Times New Roman"/>
          <w:bCs/>
          <w:sz w:val="24"/>
          <w:szCs w:val="24"/>
        </w:rPr>
        <w:t xml:space="preserve"> Калачеевского муниципального района на 2016 год», изложить в новой редакции (приложение №3 к настоящему решению)</w:t>
      </w:r>
    </w:p>
    <w:p w:rsidR="003035AC" w:rsidRPr="003035AC" w:rsidRDefault="003035AC" w:rsidP="003035AC">
      <w:pPr>
        <w:ind w:firstLine="567"/>
        <w:jc w:val="both"/>
        <w:rPr>
          <w:bCs/>
        </w:rPr>
      </w:pPr>
      <w:r w:rsidRPr="003035AC">
        <w:rPr>
          <w:b/>
          <w:bCs/>
        </w:rPr>
        <w:t xml:space="preserve">4) Приложение №7 </w:t>
      </w:r>
      <w:r w:rsidRPr="003035AC">
        <w:rPr>
          <w:bCs/>
        </w:rPr>
        <w:t xml:space="preserve">«Распределение бюджетных ассигнований  по целевым статьям (муниципальным программам Подгоренского сельского поселения), группам видов расходов, разделам, подразделам классификации расходов бюджета Подгоренского сельского поселения </w:t>
      </w:r>
      <w:r w:rsidRPr="003035AC">
        <w:t>Калачеевского муниципального района на 2016 год</w:t>
      </w:r>
      <w:r w:rsidRPr="003035AC">
        <w:rPr>
          <w:bCs/>
        </w:rPr>
        <w:t>», изложить в новой редакции (приложение №4 к настоящему решению)</w:t>
      </w:r>
    </w:p>
    <w:p w:rsidR="003035AC" w:rsidRPr="003035AC" w:rsidRDefault="003035AC" w:rsidP="003035AC">
      <w:pPr>
        <w:pStyle w:val="ConsNormal"/>
        <w:tabs>
          <w:tab w:val="left" w:pos="435"/>
        </w:tabs>
        <w:ind w:firstLine="567"/>
        <w:rPr>
          <w:rFonts w:ascii="Times New Roman" w:hAnsi="Times New Roman" w:cs="Times New Roman"/>
          <w:bCs/>
          <w:sz w:val="24"/>
          <w:szCs w:val="24"/>
        </w:rPr>
      </w:pPr>
      <w:r w:rsidRPr="003035AC">
        <w:rPr>
          <w:rFonts w:ascii="Times New Roman" w:hAnsi="Times New Roman" w:cs="Times New Roman"/>
          <w:b/>
          <w:bCs/>
          <w:sz w:val="24"/>
          <w:szCs w:val="24"/>
        </w:rPr>
        <w:t>5) Приложение №8</w:t>
      </w:r>
      <w:r w:rsidRPr="003035AC">
        <w:rPr>
          <w:rFonts w:ascii="Times New Roman" w:hAnsi="Times New Roman" w:cs="Times New Roman"/>
          <w:bCs/>
          <w:sz w:val="24"/>
          <w:szCs w:val="24"/>
        </w:rPr>
        <w:t>«Объем бюджетных ассигнований дорожного фонда Подгоренского сельского поселения  Калачеевского муниципального района на 2016 год», изложить в новой редакции (приложение №5 к настоящему решению)</w:t>
      </w:r>
    </w:p>
    <w:p w:rsidR="003035AC" w:rsidRPr="003035AC" w:rsidRDefault="003035AC" w:rsidP="003035AC">
      <w:pPr>
        <w:pStyle w:val="ConsNormal"/>
        <w:tabs>
          <w:tab w:val="left" w:pos="435"/>
        </w:tabs>
        <w:ind w:firstLine="567"/>
        <w:rPr>
          <w:rFonts w:ascii="Times New Roman" w:hAnsi="Times New Roman" w:cs="Times New Roman"/>
          <w:bCs/>
          <w:sz w:val="24"/>
          <w:szCs w:val="24"/>
        </w:rPr>
      </w:pPr>
      <w:r w:rsidRPr="003035AC">
        <w:rPr>
          <w:rFonts w:ascii="Times New Roman" w:hAnsi="Times New Roman" w:cs="Times New Roman"/>
          <w:b/>
          <w:bCs/>
          <w:sz w:val="24"/>
          <w:szCs w:val="24"/>
        </w:rPr>
        <w:t xml:space="preserve">Статья №2. </w:t>
      </w:r>
      <w:r w:rsidRPr="003035AC">
        <w:rPr>
          <w:rFonts w:ascii="Times New Roman" w:hAnsi="Times New Roman" w:cs="Times New Roman"/>
          <w:bCs/>
          <w:sz w:val="24"/>
          <w:szCs w:val="24"/>
        </w:rPr>
        <w:t>Настоящее решение вступает в силу со дня его официального опубликования.</w:t>
      </w:r>
    </w:p>
    <w:p w:rsidR="003035AC" w:rsidRPr="003035AC" w:rsidRDefault="003035AC" w:rsidP="003035AC">
      <w:pPr>
        <w:pStyle w:val="ConsNormal"/>
        <w:tabs>
          <w:tab w:val="left" w:pos="300"/>
        </w:tabs>
        <w:ind w:firstLine="567"/>
        <w:rPr>
          <w:rFonts w:ascii="Times New Roman" w:hAnsi="Times New Roman" w:cs="Times New Roman"/>
          <w:bCs/>
          <w:sz w:val="24"/>
          <w:szCs w:val="24"/>
        </w:rPr>
      </w:pPr>
      <w:r w:rsidRPr="003035AC">
        <w:rPr>
          <w:rFonts w:ascii="Times New Roman" w:hAnsi="Times New Roman" w:cs="Times New Roman"/>
          <w:b/>
          <w:bCs/>
          <w:sz w:val="24"/>
          <w:szCs w:val="24"/>
        </w:rPr>
        <w:t xml:space="preserve">Статья №3. </w:t>
      </w:r>
      <w:r w:rsidRPr="003035AC">
        <w:rPr>
          <w:rFonts w:ascii="Times New Roman" w:hAnsi="Times New Roman" w:cs="Times New Roman"/>
          <w:bCs/>
          <w:sz w:val="24"/>
          <w:szCs w:val="24"/>
        </w:rPr>
        <w:t>Опубликовать (обнародовать)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3035AC" w:rsidRPr="003035AC" w:rsidRDefault="003035AC" w:rsidP="003035AC">
      <w:pPr>
        <w:pStyle w:val="ConsNormal"/>
        <w:tabs>
          <w:tab w:val="left" w:pos="300"/>
        </w:tabs>
        <w:rPr>
          <w:rFonts w:ascii="Times New Roman" w:hAnsi="Times New Roman" w:cs="Times New Roman"/>
          <w:bCs/>
          <w:sz w:val="24"/>
          <w:szCs w:val="24"/>
        </w:rPr>
      </w:pPr>
    </w:p>
    <w:p w:rsidR="003035AC" w:rsidRPr="003035AC" w:rsidRDefault="003035AC" w:rsidP="003035AC">
      <w:pPr>
        <w:pStyle w:val="ConsNormal"/>
        <w:tabs>
          <w:tab w:val="left" w:pos="300"/>
        </w:tabs>
        <w:ind w:firstLine="0"/>
        <w:rPr>
          <w:rFonts w:ascii="Times New Roman" w:hAnsi="Times New Roman" w:cs="Times New Roman"/>
          <w:bCs/>
          <w:sz w:val="24"/>
          <w:szCs w:val="24"/>
        </w:rPr>
      </w:pPr>
      <w:r w:rsidRPr="003035AC">
        <w:rPr>
          <w:rFonts w:ascii="Times New Roman" w:hAnsi="Times New Roman" w:cs="Times New Roman"/>
          <w:bCs/>
          <w:sz w:val="24"/>
          <w:szCs w:val="24"/>
        </w:rPr>
        <w:t>Глава Подгоренского</w:t>
      </w:r>
    </w:p>
    <w:p w:rsidR="003035AC" w:rsidRPr="003035AC" w:rsidRDefault="003035AC" w:rsidP="003035AC">
      <w:pPr>
        <w:pStyle w:val="ConsNormal"/>
        <w:tabs>
          <w:tab w:val="left" w:pos="300"/>
          <w:tab w:val="left" w:pos="6075"/>
        </w:tabs>
        <w:ind w:firstLine="0"/>
        <w:rPr>
          <w:rFonts w:ascii="Times New Roman" w:hAnsi="Times New Roman" w:cs="Times New Roman"/>
          <w:bCs/>
          <w:sz w:val="24"/>
          <w:szCs w:val="24"/>
        </w:rPr>
      </w:pPr>
      <w:r w:rsidRPr="003035AC">
        <w:rPr>
          <w:rFonts w:ascii="Times New Roman" w:hAnsi="Times New Roman" w:cs="Times New Roman"/>
          <w:bCs/>
          <w:sz w:val="24"/>
          <w:szCs w:val="24"/>
        </w:rPr>
        <w:t>сельского поселения</w:t>
      </w:r>
      <w:r w:rsidRPr="003035AC">
        <w:rPr>
          <w:rFonts w:ascii="Times New Roman" w:hAnsi="Times New Roman" w:cs="Times New Roman"/>
          <w:bCs/>
          <w:sz w:val="24"/>
          <w:szCs w:val="24"/>
        </w:rPr>
        <w:tab/>
      </w:r>
      <w:proofErr w:type="spellStart"/>
      <w:r w:rsidRPr="003035AC">
        <w:rPr>
          <w:rFonts w:ascii="Times New Roman" w:hAnsi="Times New Roman" w:cs="Times New Roman"/>
          <w:bCs/>
          <w:sz w:val="24"/>
          <w:szCs w:val="24"/>
        </w:rPr>
        <w:t>А.С.Разборский</w:t>
      </w:r>
      <w:proofErr w:type="spellEnd"/>
    </w:p>
    <w:p w:rsidR="003035AC" w:rsidRPr="003035AC" w:rsidRDefault="003035AC" w:rsidP="003035AC">
      <w:pPr>
        <w:jc w:val="right"/>
        <w:rPr>
          <w:sz w:val="20"/>
          <w:szCs w:val="20"/>
        </w:rPr>
      </w:pPr>
      <w:r w:rsidRPr="003035AC">
        <w:rPr>
          <w:sz w:val="20"/>
          <w:szCs w:val="20"/>
        </w:rPr>
        <w:lastRenderedPageBreak/>
        <w:t>Приложение № 1 к решению</w:t>
      </w:r>
    </w:p>
    <w:p w:rsidR="003035AC" w:rsidRPr="003035AC" w:rsidRDefault="003035AC" w:rsidP="003035AC">
      <w:pPr>
        <w:jc w:val="right"/>
        <w:rPr>
          <w:sz w:val="20"/>
          <w:szCs w:val="20"/>
        </w:rPr>
      </w:pPr>
      <w:r w:rsidRPr="003035AC">
        <w:rPr>
          <w:sz w:val="20"/>
          <w:szCs w:val="20"/>
        </w:rPr>
        <w:t>Совета народных депутатов</w:t>
      </w:r>
    </w:p>
    <w:p w:rsidR="003035AC" w:rsidRPr="003035AC" w:rsidRDefault="003035AC" w:rsidP="003035AC">
      <w:pPr>
        <w:jc w:val="right"/>
        <w:rPr>
          <w:sz w:val="20"/>
          <w:szCs w:val="20"/>
        </w:rPr>
      </w:pPr>
      <w:r w:rsidRPr="003035AC">
        <w:rPr>
          <w:sz w:val="20"/>
          <w:szCs w:val="20"/>
        </w:rPr>
        <w:t>Подгоренского сельского поселения</w:t>
      </w:r>
    </w:p>
    <w:p w:rsidR="003035AC" w:rsidRPr="003035AC" w:rsidRDefault="003035AC" w:rsidP="003035AC">
      <w:pPr>
        <w:jc w:val="right"/>
        <w:rPr>
          <w:sz w:val="20"/>
          <w:szCs w:val="20"/>
        </w:rPr>
      </w:pPr>
      <w:r w:rsidRPr="003035AC">
        <w:rPr>
          <w:sz w:val="20"/>
          <w:szCs w:val="20"/>
        </w:rPr>
        <w:t>от «25» января 2016 г. №21</w:t>
      </w:r>
    </w:p>
    <w:p w:rsidR="003035AC" w:rsidRPr="003035AC" w:rsidRDefault="003035AC" w:rsidP="003035AC">
      <w:pPr>
        <w:jc w:val="right"/>
        <w:rPr>
          <w:sz w:val="20"/>
          <w:szCs w:val="20"/>
        </w:rPr>
      </w:pPr>
    </w:p>
    <w:p w:rsidR="003035AC" w:rsidRPr="003035AC" w:rsidRDefault="003035AC" w:rsidP="003035AC">
      <w:pPr>
        <w:pStyle w:val="ConsPlusTitle"/>
        <w:ind w:left="709" w:right="849"/>
        <w:jc w:val="center"/>
        <w:rPr>
          <w:rFonts w:ascii="Times New Roman" w:hAnsi="Times New Roman"/>
        </w:rPr>
      </w:pPr>
      <w:r w:rsidRPr="003035AC">
        <w:rPr>
          <w:rFonts w:ascii="Times New Roman" w:hAnsi="Times New Roman"/>
        </w:rPr>
        <w:t xml:space="preserve">Источники внутреннего финансирования дефицита </w:t>
      </w:r>
    </w:p>
    <w:p w:rsidR="003035AC" w:rsidRPr="003035AC" w:rsidRDefault="003035AC" w:rsidP="003035AC">
      <w:pPr>
        <w:ind w:left="-540"/>
        <w:jc w:val="center"/>
        <w:rPr>
          <w:b/>
          <w:sz w:val="20"/>
          <w:szCs w:val="20"/>
        </w:rPr>
      </w:pPr>
      <w:r w:rsidRPr="003035AC">
        <w:rPr>
          <w:b/>
          <w:sz w:val="20"/>
          <w:szCs w:val="20"/>
        </w:rPr>
        <w:t>бюджета</w:t>
      </w:r>
      <w:r w:rsidRPr="003035AC">
        <w:rPr>
          <w:sz w:val="20"/>
          <w:szCs w:val="20"/>
        </w:rPr>
        <w:t xml:space="preserve"> </w:t>
      </w:r>
      <w:r w:rsidRPr="003035AC">
        <w:rPr>
          <w:b/>
          <w:sz w:val="20"/>
          <w:szCs w:val="20"/>
        </w:rPr>
        <w:t xml:space="preserve">Подгоренского сельского поселения Калачеевского муниципального района </w:t>
      </w:r>
    </w:p>
    <w:p w:rsidR="003035AC" w:rsidRPr="003035AC" w:rsidRDefault="003035AC" w:rsidP="003035AC">
      <w:pPr>
        <w:ind w:left="-540"/>
        <w:jc w:val="center"/>
        <w:rPr>
          <w:b/>
          <w:sz w:val="20"/>
          <w:szCs w:val="20"/>
        </w:rPr>
      </w:pPr>
      <w:r w:rsidRPr="003035AC">
        <w:rPr>
          <w:b/>
          <w:sz w:val="20"/>
          <w:szCs w:val="20"/>
        </w:rPr>
        <w:t>на 2016 год</w:t>
      </w:r>
    </w:p>
    <w:p w:rsidR="003035AC" w:rsidRPr="003035AC" w:rsidRDefault="003035AC" w:rsidP="003035AC">
      <w:pPr>
        <w:autoSpaceDE w:val="0"/>
        <w:autoSpaceDN w:val="0"/>
        <w:adjustRightInd w:val="0"/>
        <w:jc w:val="center"/>
        <w:outlineLvl w:val="0"/>
        <w:rPr>
          <w:sz w:val="20"/>
          <w:szCs w:val="20"/>
        </w:rPr>
      </w:pPr>
    </w:p>
    <w:p w:rsidR="003035AC" w:rsidRPr="003035AC" w:rsidRDefault="003035AC" w:rsidP="003035AC">
      <w:pPr>
        <w:autoSpaceDE w:val="0"/>
        <w:autoSpaceDN w:val="0"/>
        <w:adjustRightInd w:val="0"/>
        <w:jc w:val="right"/>
        <w:rPr>
          <w:sz w:val="20"/>
          <w:szCs w:val="20"/>
        </w:rPr>
      </w:pPr>
      <w:r w:rsidRPr="003035AC">
        <w:rPr>
          <w:sz w:val="20"/>
          <w:szCs w:val="20"/>
        </w:rPr>
        <w:t>тыс. рублей</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4030"/>
        <w:gridCol w:w="2943"/>
        <w:gridCol w:w="1762"/>
      </w:tblGrid>
      <w:tr w:rsidR="003035AC" w:rsidRPr="003035AC" w:rsidTr="00241321">
        <w:trPr>
          <w:cantSplit/>
          <w:trHeight w:val="20"/>
        </w:trPr>
        <w:tc>
          <w:tcPr>
            <w:tcW w:w="2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3035AC" w:rsidRPr="003035AC" w:rsidRDefault="003035AC" w:rsidP="00241321">
            <w:pPr>
              <w:jc w:val="center"/>
              <w:rPr>
                <w:b/>
                <w:bCs/>
                <w:sz w:val="20"/>
                <w:szCs w:val="20"/>
              </w:rPr>
            </w:pPr>
            <w:r w:rsidRPr="003035AC">
              <w:rPr>
                <w:b/>
                <w:bCs/>
                <w:sz w:val="20"/>
                <w:szCs w:val="20"/>
              </w:rPr>
              <w:t xml:space="preserve">№                                  </w:t>
            </w:r>
            <w:proofErr w:type="gramStart"/>
            <w:r w:rsidRPr="003035AC">
              <w:rPr>
                <w:b/>
                <w:bCs/>
                <w:sz w:val="20"/>
                <w:szCs w:val="20"/>
              </w:rPr>
              <w:t>п</w:t>
            </w:r>
            <w:proofErr w:type="gramEnd"/>
            <w:r w:rsidRPr="003035AC">
              <w:rPr>
                <w:b/>
                <w:bCs/>
                <w:sz w:val="20"/>
                <w:szCs w:val="20"/>
              </w:rPr>
              <w:t>/п</w:t>
            </w:r>
          </w:p>
        </w:tc>
        <w:tc>
          <w:tcPr>
            <w:tcW w:w="2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3035AC" w:rsidRPr="003035AC" w:rsidRDefault="003035AC" w:rsidP="00241321">
            <w:pPr>
              <w:jc w:val="center"/>
              <w:rPr>
                <w:b/>
                <w:bCs/>
                <w:sz w:val="20"/>
                <w:szCs w:val="20"/>
              </w:rPr>
            </w:pPr>
            <w:r w:rsidRPr="003035AC">
              <w:rPr>
                <w:b/>
                <w:bCs/>
                <w:sz w:val="20"/>
                <w:szCs w:val="20"/>
              </w:rPr>
              <w:t>Наименование</w:t>
            </w:r>
          </w:p>
        </w:tc>
        <w:tc>
          <w:tcPr>
            <w:tcW w:w="15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3035AC" w:rsidRPr="003035AC" w:rsidRDefault="003035AC" w:rsidP="00241321">
            <w:pPr>
              <w:jc w:val="center"/>
              <w:rPr>
                <w:b/>
                <w:bCs/>
                <w:sz w:val="20"/>
                <w:szCs w:val="20"/>
              </w:rPr>
            </w:pPr>
            <w:r w:rsidRPr="003035AC">
              <w:rPr>
                <w:b/>
                <w:bCs/>
                <w:sz w:val="20"/>
                <w:szCs w:val="20"/>
              </w:rPr>
              <w:t>Код классификации</w:t>
            </w:r>
          </w:p>
        </w:tc>
        <w:tc>
          <w:tcPr>
            <w:tcW w:w="95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3035AC" w:rsidRPr="003035AC" w:rsidRDefault="003035AC" w:rsidP="00241321">
            <w:pPr>
              <w:jc w:val="center"/>
              <w:rPr>
                <w:b/>
                <w:bCs/>
                <w:sz w:val="20"/>
                <w:szCs w:val="20"/>
              </w:rPr>
            </w:pPr>
            <w:r w:rsidRPr="003035AC">
              <w:rPr>
                <w:b/>
                <w:bCs/>
                <w:sz w:val="20"/>
                <w:szCs w:val="20"/>
              </w:rPr>
              <w:t>Сумма</w:t>
            </w:r>
          </w:p>
        </w:tc>
      </w:tr>
    </w:tbl>
    <w:p w:rsidR="003035AC" w:rsidRPr="003035AC" w:rsidRDefault="003035AC" w:rsidP="003035AC">
      <w:pPr>
        <w:autoSpaceDE w:val="0"/>
        <w:autoSpaceDN w:val="0"/>
        <w:adjustRightInd w:val="0"/>
        <w:jc w:val="right"/>
        <w:rPr>
          <w:sz w:val="20"/>
          <w:szCs w:val="20"/>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4010"/>
        <w:gridCol w:w="2951"/>
        <w:gridCol w:w="1752"/>
      </w:tblGrid>
      <w:tr w:rsidR="003035AC" w:rsidRPr="003035AC" w:rsidTr="00241321">
        <w:trPr>
          <w:trHeight w:val="20"/>
          <w:tblHeader/>
        </w:trPr>
        <w:tc>
          <w:tcPr>
            <w:tcW w:w="285"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3035AC" w:rsidRPr="003035AC" w:rsidRDefault="003035AC" w:rsidP="00241321">
            <w:pPr>
              <w:jc w:val="center"/>
              <w:rPr>
                <w:sz w:val="20"/>
                <w:szCs w:val="20"/>
              </w:rPr>
            </w:pPr>
            <w:r w:rsidRPr="003035AC">
              <w:rPr>
                <w:sz w:val="20"/>
                <w:szCs w:val="20"/>
              </w:rPr>
              <w:t>1</w:t>
            </w:r>
          </w:p>
        </w:tc>
        <w:tc>
          <w:tcPr>
            <w:tcW w:w="2170"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3035AC" w:rsidRPr="003035AC" w:rsidRDefault="003035AC" w:rsidP="00241321">
            <w:pPr>
              <w:jc w:val="center"/>
              <w:rPr>
                <w:sz w:val="20"/>
                <w:szCs w:val="20"/>
              </w:rPr>
            </w:pPr>
            <w:r w:rsidRPr="003035AC">
              <w:rPr>
                <w:sz w:val="20"/>
                <w:szCs w:val="20"/>
              </w:rPr>
              <w:t>2</w:t>
            </w:r>
          </w:p>
        </w:tc>
        <w:tc>
          <w:tcPr>
            <w:tcW w:w="1597"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3035AC" w:rsidRPr="003035AC" w:rsidRDefault="003035AC" w:rsidP="00241321">
            <w:pPr>
              <w:jc w:val="center"/>
              <w:rPr>
                <w:sz w:val="20"/>
                <w:szCs w:val="20"/>
              </w:rPr>
            </w:pPr>
            <w:r w:rsidRPr="003035AC">
              <w:rPr>
                <w:sz w:val="20"/>
                <w:szCs w:val="20"/>
              </w:rPr>
              <w:t>3</w:t>
            </w:r>
          </w:p>
        </w:tc>
        <w:tc>
          <w:tcPr>
            <w:tcW w:w="948"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3035AC" w:rsidRPr="003035AC" w:rsidRDefault="003035AC" w:rsidP="00241321">
            <w:pPr>
              <w:jc w:val="center"/>
              <w:rPr>
                <w:sz w:val="20"/>
                <w:szCs w:val="20"/>
              </w:rPr>
            </w:pPr>
            <w:r w:rsidRPr="003035AC">
              <w:rPr>
                <w:sz w:val="20"/>
                <w:szCs w:val="20"/>
              </w:rPr>
              <w:t>4</w:t>
            </w:r>
          </w:p>
        </w:tc>
      </w:tr>
      <w:tr w:rsidR="003035AC" w:rsidRPr="003035AC" w:rsidTr="00241321">
        <w:trPr>
          <w:trHeight w:val="20"/>
        </w:trPr>
        <w:tc>
          <w:tcPr>
            <w:tcW w:w="285" w:type="pct"/>
            <w:tcBorders>
              <w:top w:val="single" w:sz="4" w:space="0" w:color="auto"/>
              <w:left w:val="single" w:sz="4" w:space="0" w:color="auto"/>
              <w:bottom w:val="single" w:sz="4" w:space="0" w:color="auto"/>
              <w:right w:val="single" w:sz="4" w:space="0" w:color="auto"/>
            </w:tcBorders>
            <w:vAlign w:val="bottom"/>
            <w:hideMark/>
          </w:tcPr>
          <w:p w:rsidR="003035AC" w:rsidRPr="003035AC" w:rsidRDefault="003035AC" w:rsidP="00241321">
            <w:pPr>
              <w:jc w:val="center"/>
              <w:rPr>
                <w:b/>
                <w:bCs/>
                <w:sz w:val="20"/>
                <w:szCs w:val="20"/>
              </w:rPr>
            </w:pPr>
            <w:r w:rsidRPr="003035AC">
              <w:rPr>
                <w:b/>
                <w:bCs/>
                <w:sz w:val="20"/>
                <w:szCs w:val="20"/>
              </w:rPr>
              <w:t> </w:t>
            </w:r>
          </w:p>
        </w:tc>
        <w:tc>
          <w:tcPr>
            <w:tcW w:w="2170"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rPr>
                <w:b/>
                <w:bCs/>
                <w:sz w:val="20"/>
                <w:szCs w:val="20"/>
              </w:rPr>
            </w:pPr>
            <w:r w:rsidRPr="003035AC">
              <w:rPr>
                <w:b/>
                <w:bCs/>
                <w:sz w:val="20"/>
                <w:szCs w:val="20"/>
              </w:rPr>
              <w:t>ИСТОЧНИКИ ВНУТРЕН</w:t>
            </w:r>
            <w:r w:rsidRPr="003035AC">
              <w:rPr>
                <w:b/>
                <w:bCs/>
                <w:sz w:val="20"/>
                <w:szCs w:val="20"/>
              </w:rPr>
              <w:softHyphen/>
              <w:t>НЕГО ФИНАНСИРОВАНИЯ ДЕФИЦИТОВ БЮДЖЕТОВ</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035AC" w:rsidRPr="003035AC" w:rsidRDefault="003035AC" w:rsidP="00241321">
            <w:pPr>
              <w:jc w:val="center"/>
              <w:rPr>
                <w:b/>
                <w:bCs/>
                <w:sz w:val="20"/>
                <w:szCs w:val="20"/>
              </w:rPr>
            </w:pPr>
            <w:r w:rsidRPr="003035AC">
              <w:rPr>
                <w:b/>
                <w:bCs/>
                <w:sz w:val="20"/>
                <w:szCs w:val="20"/>
              </w:rPr>
              <w:t>01 00 00 00 00 0000 000</w:t>
            </w:r>
          </w:p>
        </w:tc>
        <w:tc>
          <w:tcPr>
            <w:tcW w:w="948"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jc w:val="right"/>
              <w:rPr>
                <w:b/>
                <w:bCs/>
                <w:sz w:val="20"/>
                <w:szCs w:val="20"/>
              </w:rPr>
            </w:pPr>
            <w:r w:rsidRPr="003035AC">
              <w:rPr>
                <w:b/>
                <w:bCs/>
                <w:sz w:val="20"/>
                <w:szCs w:val="20"/>
              </w:rPr>
              <w:t>904,5</w:t>
            </w:r>
          </w:p>
        </w:tc>
      </w:tr>
      <w:tr w:rsidR="003035AC" w:rsidRPr="003035AC" w:rsidTr="00241321">
        <w:trPr>
          <w:trHeight w:val="20"/>
        </w:trPr>
        <w:tc>
          <w:tcPr>
            <w:tcW w:w="285" w:type="pct"/>
            <w:tcBorders>
              <w:top w:val="single" w:sz="4" w:space="0" w:color="auto"/>
              <w:left w:val="single" w:sz="4" w:space="0" w:color="auto"/>
              <w:bottom w:val="single" w:sz="4" w:space="0" w:color="auto"/>
              <w:right w:val="single" w:sz="4" w:space="0" w:color="auto"/>
            </w:tcBorders>
            <w:vAlign w:val="bottom"/>
          </w:tcPr>
          <w:p w:rsidR="003035AC" w:rsidRPr="003035AC" w:rsidRDefault="003035AC" w:rsidP="00241321">
            <w:pPr>
              <w:jc w:val="center"/>
              <w:rPr>
                <w:b/>
                <w:bCs/>
                <w:sz w:val="20"/>
                <w:szCs w:val="20"/>
              </w:rPr>
            </w:pPr>
          </w:p>
        </w:tc>
        <w:tc>
          <w:tcPr>
            <w:tcW w:w="2170"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rPr>
                <w:b/>
                <w:bCs/>
                <w:sz w:val="20"/>
                <w:szCs w:val="20"/>
              </w:rPr>
            </w:pPr>
            <w:r w:rsidRPr="003035AC">
              <w:rPr>
                <w:b/>
                <w:bCs/>
                <w:sz w:val="20"/>
                <w:szCs w:val="20"/>
              </w:rPr>
              <w:t>Бюджетные кредиты от других бюджетов бюджетной системы Российской Федерации</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035AC" w:rsidRPr="003035AC" w:rsidRDefault="003035AC" w:rsidP="00241321">
            <w:pPr>
              <w:jc w:val="center"/>
              <w:rPr>
                <w:b/>
                <w:bCs/>
                <w:sz w:val="20"/>
                <w:szCs w:val="20"/>
              </w:rPr>
            </w:pPr>
            <w:r w:rsidRPr="003035AC">
              <w:rPr>
                <w:b/>
                <w:bCs/>
                <w:sz w:val="20"/>
                <w:szCs w:val="20"/>
              </w:rPr>
              <w:t>01 03 00 00 00 0000 000</w:t>
            </w:r>
          </w:p>
        </w:tc>
        <w:tc>
          <w:tcPr>
            <w:tcW w:w="948"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jc w:val="right"/>
              <w:rPr>
                <w:b/>
                <w:bCs/>
                <w:sz w:val="20"/>
                <w:szCs w:val="20"/>
              </w:rPr>
            </w:pPr>
            <w:r w:rsidRPr="003035AC">
              <w:rPr>
                <w:b/>
                <w:bCs/>
                <w:sz w:val="20"/>
                <w:szCs w:val="20"/>
              </w:rPr>
              <w:t>0,0</w:t>
            </w:r>
          </w:p>
        </w:tc>
      </w:tr>
      <w:tr w:rsidR="003035AC" w:rsidRPr="003035AC" w:rsidTr="00241321">
        <w:trPr>
          <w:trHeight w:val="20"/>
        </w:trPr>
        <w:tc>
          <w:tcPr>
            <w:tcW w:w="285" w:type="pct"/>
            <w:tcBorders>
              <w:top w:val="single" w:sz="4" w:space="0" w:color="auto"/>
              <w:left w:val="single" w:sz="4" w:space="0" w:color="auto"/>
              <w:bottom w:val="single" w:sz="4" w:space="0" w:color="auto"/>
              <w:right w:val="single" w:sz="4" w:space="0" w:color="auto"/>
            </w:tcBorders>
            <w:vAlign w:val="bottom"/>
          </w:tcPr>
          <w:p w:rsidR="003035AC" w:rsidRPr="003035AC" w:rsidRDefault="003035AC" w:rsidP="00241321">
            <w:pPr>
              <w:jc w:val="center"/>
              <w:rPr>
                <w:b/>
                <w:bCs/>
                <w:sz w:val="20"/>
                <w:szCs w:val="20"/>
              </w:rPr>
            </w:pPr>
          </w:p>
        </w:tc>
        <w:tc>
          <w:tcPr>
            <w:tcW w:w="2170"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rPr>
                <w:b/>
                <w:bCs/>
                <w:sz w:val="20"/>
                <w:szCs w:val="20"/>
              </w:rPr>
            </w:pPr>
            <w:r w:rsidRPr="003035AC">
              <w:rPr>
                <w:sz w:val="20"/>
                <w:szCs w:val="20"/>
              </w:rPr>
              <w:t>Бюджетные кредиты от других бюджетов бюджетной системы Российской Федерации в валюте Российской Федерации</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035AC" w:rsidRPr="003035AC" w:rsidRDefault="003035AC" w:rsidP="00241321">
            <w:pPr>
              <w:jc w:val="center"/>
              <w:rPr>
                <w:b/>
                <w:bCs/>
                <w:sz w:val="20"/>
                <w:szCs w:val="20"/>
              </w:rPr>
            </w:pPr>
            <w:r w:rsidRPr="003035AC">
              <w:rPr>
                <w:sz w:val="20"/>
                <w:szCs w:val="20"/>
              </w:rPr>
              <w:t>01 03 01 00 00 0000 000</w:t>
            </w:r>
          </w:p>
        </w:tc>
        <w:tc>
          <w:tcPr>
            <w:tcW w:w="948"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jc w:val="right"/>
              <w:rPr>
                <w:bCs/>
                <w:sz w:val="20"/>
                <w:szCs w:val="20"/>
              </w:rPr>
            </w:pPr>
            <w:r w:rsidRPr="003035AC">
              <w:rPr>
                <w:bCs/>
                <w:sz w:val="20"/>
                <w:szCs w:val="20"/>
              </w:rPr>
              <w:t>0,0</w:t>
            </w:r>
          </w:p>
        </w:tc>
      </w:tr>
      <w:tr w:rsidR="003035AC" w:rsidRPr="003035AC" w:rsidTr="00241321">
        <w:trPr>
          <w:trHeight w:val="20"/>
        </w:trPr>
        <w:tc>
          <w:tcPr>
            <w:tcW w:w="285" w:type="pct"/>
            <w:tcBorders>
              <w:top w:val="single" w:sz="4" w:space="0" w:color="auto"/>
              <w:left w:val="single" w:sz="4" w:space="0" w:color="auto"/>
              <w:bottom w:val="single" w:sz="4" w:space="0" w:color="auto"/>
              <w:right w:val="single" w:sz="4" w:space="0" w:color="auto"/>
            </w:tcBorders>
            <w:vAlign w:val="bottom"/>
          </w:tcPr>
          <w:p w:rsidR="003035AC" w:rsidRPr="003035AC" w:rsidRDefault="003035AC" w:rsidP="00241321">
            <w:pPr>
              <w:jc w:val="center"/>
              <w:rPr>
                <w:b/>
                <w:bCs/>
                <w:sz w:val="20"/>
                <w:szCs w:val="20"/>
              </w:rPr>
            </w:pPr>
          </w:p>
        </w:tc>
        <w:tc>
          <w:tcPr>
            <w:tcW w:w="2170"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rPr>
                <w:b/>
                <w:bCs/>
                <w:sz w:val="20"/>
                <w:szCs w:val="20"/>
              </w:rPr>
            </w:pPr>
            <w:r w:rsidRPr="003035AC">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035AC" w:rsidRPr="003035AC" w:rsidRDefault="003035AC" w:rsidP="00241321">
            <w:pPr>
              <w:jc w:val="center"/>
              <w:rPr>
                <w:b/>
                <w:bCs/>
                <w:sz w:val="20"/>
                <w:szCs w:val="20"/>
              </w:rPr>
            </w:pPr>
            <w:r w:rsidRPr="003035AC">
              <w:rPr>
                <w:sz w:val="20"/>
                <w:szCs w:val="20"/>
              </w:rPr>
              <w:t>01 03 01 00 00 0000 700</w:t>
            </w:r>
          </w:p>
        </w:tc>
        <w:tc>
          <w:tcPr>
            <w:tcW w:w="948"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jc w:val="right"/>
              <w:rPr>
                <w:bCs/>
                <w:sz w:val="20"/>
                <w:szCs w:val="20"/>
              </w:rPr>
            </w:pPr>
            <w:r w:rsidRPr="003035AC">
              <w:rPr>
                <w:bCs/>
                <w:sz w:val="20"/>
                <w:szCs w:val="20"/>
              </w:rPr>
              <w:t>0,0</w:t>
            </w:r>
          </w:p>
        </w:tc>
      </w:tr>
      <w:tr w:rsidR="003035AC" w:rsidRPr="003035AC" w:rsidTr="00241321">
        <w:trPr>
          <w:trHeight w:val="20"/>
        </w:trPr>
        <w:tc>
          <w:tcPr>
            <w:tcW w:w="285" w:type="pct"/>
            <w:tcBorders>
              <w:top w:val="single" w:sz="4" w:space="0" w:color="auto"/>
              <w:left w:val="single" w:sz="4" w:space="0" w:color="auto"/>
              <w:bottom w:val="single" w:sz="4" w:space="0" w:color="auto"/>
              <w:right w:val="single" w:sz="4" w:space="0" w:color="auto"/>
            </w:tcBorders>
            <w:vAlign w:val="bottom"/>
          </w:tcPr>
          <w:p w:rsidR="003035AC" w:rsidRPr="003035AC" w:rsidRDefault="003035AC" w:rsidP="00241321">
            <w:pPr>
              <w:jc w:val="center"/>
              <w:rPr>
                <w:b/>
                <w:bCs/>
                <w:sz w:val="20"/>
                <w:szCs w:val="20"/>
              </w:rPr>
            </w:pPr>
          </w:p>
        </w:tc>
        <w:tc>
          <w:tcPr>
            <w:tcW w:w="2170"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autoSpaceDE w:val="0"/>
              <w:autoSpaceDN w:val="0"/>
              <w:adjustRightInd w:val="0"/>
              <w:jc w:val="both"/>
              <w:rPr>
                <w:bCs/>
                <w:sz w:val="20"/>
                <w:szCs w:val="20"/>
              </w:rPr>
            </w:pPr>
            <w:r w:rsidRPr="003035AC">
              <w:rPr>
                <w:bCs/>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035AC" w:rsidRPr="003035AC" w:rsidRDefault="003035AC" w:rsidP="00241321">
            <w:pPr>
              <w:jc w:val="center"/>
              <w:rPr>
                <w:b/>
                <w:bCs/>
                <w:sz w:val="20"/>
                <w:szCs w:val="20"/>
              </w:rPr>
            </w:pPr>
            <w:r w:rsidRPr="003035AC">
              <w:rPr>
                <w:sz w:val="20"/>
                <w:szCs w:val="20"/>
              </w:rPr>
              <w:t>01 03 01 00 10 0000 710</w:t>
            </w:r>
          </w:p>
        </w:tc>
        <w:tc>
          <w:tcPr>
            <w:tcW w:w="948"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jc w:val="right"/>
              <w:rPr>
                <w:bCs/>
                <w:sz w:val="20"/>
                <w:szCs w:val="20"/>
              </w:rPr>
            </w:pPr>
            <w:r w:rsidRPr="003035AC">
              <w:rPr>
                <w:bCs/>
                <w:sz w:val="20"/>
                <w:szCs w:val="20"/>
              </w:rPr>
              <w:t>0,0</w:t>
            </w:r>
          </w:p>
        </w:tc>
      </w:tr>
      <w:tr w:rsidR="003035AC" w:rsidRPr="003035AC" w:rsidTr="00241321">
        <w:trPr>
          <w:trHeight w:val="20"/>
        </w:trPr>
        <w:tc>
          <w:tcPr>
            <w:tcW w:w="285" w:type="pct"/>
            <w:tcBorders>
              <w:top w:val="single" w:sz="4" w:space="0" w:color="auto"/>
              <w:left w:val="single" w:sz="4" w:space="0" w:color="auto"/>
              <w:bottom w:val="single" w:sz="4" w:space="0" w:color="auto"/>
              <w:right w:val="single" w:sz="4" w:space="0" w:color="auto"/>
            </w:tcBorders>
            <w:vAlign w:val="bottom"/>
          </w:tcPr>
          <w:p w:rsidR="003035AC" w:rsidRPr="003035AC" w:rsidRDefault="003035AC" w:rsidP="00241321">
            <w:pPr>
              <w:jc w:val="center"/>
              <w:rPr>
                <w:b/>
                <w:bCs/>
                <w:sz w:val="20"/>
                <w:szCs w:val="20"/>
              </w:rPr>
            </w:pPr>
          </w:p>
        </w:tc>
        <w:tc>
          <w:tcPr>
            <w:tcW w:w="2170"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rPr>
                <w:b/>
                <w:bCs/>
                <w:sz w:val="20"/>
                <w:szCs w:val="20"/>
              </w:rPr>
            </w:pPr>
            <w:r w:rsidRPr="003035AC">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035AC" w:rsidRPr="003035AC" w:rsidRDefault="003035AC" w:rsidP="00241321">
            <w:pPr>
              <w:jc w:val="center"/>
              <w:rPr>
                <w:b/>
                <w:bCs/>
                <w:sz w:val="20"/>
                <w:szCs w:val="20"/>
              </w:rPr>
            </w:pPr>
            <w:r w:rsidRPr="003035AC">
              <w:rPr>
                <w:sz w:val="20"/>
                <w:szCs w:val="20"/>
              </w:rPr>
              <w:t>01 03 01 00 00 0000 800</w:t>
            </w:r>
          </w:p>
        </w:tc>
        <w:tc>
          <w:tcPr>
            <w:tcW w:w="948"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jc w:val="right"/>
              <w:rPr>
                <w:bCs/>
                <w:sz w:val="20"/>
                <w:szCs w:val="20"/>
              </w:rPr>
            </w:pPr>
            <w:r w:rsidRPr="003035AC">
              <w:rPr>
                <w:bCs/>
                <w:sz w:val="20"/>
                <w:szCs w:val="20"/>
              </w:rPr>
              <w:t>0,0</w:t>
            </w:r>
          </w:p>
        </w:tc>
      </w:tr>
      <w:tr w:rsidR="003035AC" w:rsidRPr="003035AC" w:rsidTr="00241321">
        <w:trPr>
          <w:trHeight w:val="20"/>
        </w:trPr>
        <w:tc>
          <w:tcPr>
            <w:tcW w:w="285" w:type="pct"/>
            <w:tcBorders>
              <w:top w:val="single" w:sz="4" w:space="0" w:color="auto"/>
              <w:left w:val="single" w:sz="4" w:space="0" w:color="auto"/>
              <w:bottom w:val="single" w:sz="4" w:space="0" w:color="auto"/>
              <w:right w:val="single" w:sz="4" w:space="0" w:color="auto"/>
            </w:tcBorders>
            <w:vAlign w:val="bottom"/>
          </w:tcPr>
          <w:p w:rsidR="003035AC" w:rsidRPr="003035AC" w:rsidRDefault="003035AC" w:rsidP="00241321">
            <w:pPr>
              <w:jc w:val="center"/>
              <w:rPr>
                <w:b/>
                <w:bCs/>
                <w:sz w:val="20"/>
                <w:szCs w:val="20"/>
              </w:rPr>
            </w:pPr>
          </w:p>
        </w:tc>
        <w:tc>
          <w:tcPr>
            <w:tcW w:w="2170"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pStyle w:val="ConsPlusNormal"/>
              <w:ind w:firstLine="0"/>
              <w:jc w:val="both"/>
              <w:rPr>
                <w:rFonts w:ascii="Times New Roman" w:hAnsi="Times New Roman"/>
                <w:b/>
                <w:bCs/>
              </w:rPr>
            </w:pPr>
            <w:r w:rsidRPr="003035AC">
              <w:rPr>
                <w:rFonts w:ascii="Times New Roman" w:hAnsi="Times New Roman"/>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035AC" w:rsidRPr="003035AC" w:rsidRDefault="003035AC" w:rsidP="00241321">
            <w:pPr>
              <w:jc w:val="center"/>
              <w:rPr>
                <w:b/>
                <w:bCs/>
                <w:sz w:val="20"/>
                <w:szCs w:val="20"/>
              </w:rPr>
            </w:pPr>
            <w:r w:rsidRPr="003035AC">
              <w:rPr>
                <w:sz w:val="20"/>
                <w:szCs w:val="20"/>
              </w:rPr>
              <w:t>01 03 01 00 10 0000 810</w:t>
            </w:r>
          </w:p>
        </w:tc>
        <w:tc>
          <w:tcPr>
            <w:tcW w:w="948"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jc w:val="right"/>
              <w:rPr>
                <w:bCs/>
                <w:sz w:val="20"/>
                <w:szCs w:val="20"/>
              </w:rPr>
            </w:pPr>
            <w:r w:rsidRPr="003035AC">
              <w:rPr>
                <w:bCs/>
                <w:sz w:val="20"/>
                <w:szCs w:val="20"/>
              </w:rPr>
              <w:t>0,0</w:t>
            </w:r>
          </w:p>
        </w:tc>
      </w:tr>
      <w:tr w:rsidR="003035AC" w:rsidRPr="003035AC" w:rsidTr="00241321">
        <w:trPr>
          <w:trHeight w:val="20"/>
        </w:trPr>
        <w:tc>
          <w:tcPr>
            <w:tcW w:w="285" w:type="pct"/>
            <w:tcBorders>
              <w:top w:val="single" w:sz="4" w:space="0" w:color="auto"/>
              <w:left w:val="single" w:sz="4" w:space="0" w:color="auto"/>
              <w:bottom w:val="single" w:sz="4" w:space="0" w:color="auto"/>
              <w:right w:val="single" w:sz="4" w:space="0" w:color="auto"/>
            </w:tcBorders>
            <w:vAlign w:val="center"/>
            <w:hideMark/>
          </w:tcPr>
          <w:p w:rsidR="003035AC" w:rsidRPr="003035AC" w:rsidRDefault="003035AC" w:rsidP="00241321">
            <w:pPr>
              <w:rPr>
                <w:sz w:val="20"/>
                <w:szCs w:val="20"/>
              </w:rPr>
            </w:pPr>
          </w:p>
        </w:tc>
        <w:tc>
          <w:tcPr>
            <w:tcW w:w="2170"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rPr>
                <w:b/>
                <w:bCs/>
                <w:sz w:val="20"/>
                <w:szCs w:val="20"/>
              </w:rPr>
            </w:pPr>
            <w:r w:rsidRPr="003035AC">
              <w:rPr>
                <w:b/>
                <w:bCs/>
                <w:sz w:val="20"/>
                <w:szCs w:val="20"/>
              </w:rPr>
              <w:t>Изменение остатков средств на счетах по учету средств бюджетов</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035AC" w:rsidRPr="003035AC" w:rsidRDefault="003035AC" w:rsidP="00241321">
            <w:pPr>
              <w:jc w:val="center"/>
              <w:rPr>
                <w:b/>
                <w:bCs/>
                <w:sz w:val="20"/>
                <w:szCs w:val="20"/>
              </w:rPr>
            </w:pPr>
            <w:r w:rsidRPr="003035AC">
              <w:rPr>
                <w:b/>
                <w:bCs/>
                <w:sz w:val="20"/>
                <w:szCs w:val="20"/>
              </w:rPr>
              <w:t>01 05 00 00 00 0000 000</w:t>
            </w:r>
          </w:p>
        </w:tc>
        <w:tc>
          <w:tcPr>
            <w:tcW w:w="948"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jc w:val="right"/>
              <w:rPr>
                <w:b/>
                <w:bCs/>
                <w:sz w:val="20"/>
                <w:szCs w:val="20"/>
              </w:rPr>
            </w:pPr>
            <w:r w:rsidRPr="003035AC">
              <w:rPr>
                <w:b/>
                <w:bCs/>
                <w:sz w:val="20"/>
                <w:szCs w:val="20"/>
              </w:rPr>
              <w:t>904,5</w:t>
            </w:r>
          </w:p>
        </w:tc>
      </w:tr>
      <w:tr w:rsidR="003035AC" w:rsidRPr="003035AC" w:rsidTr="00241321">
        <w:trPr>
          <w:trHeight w:val="20"/>
        </w:trPr>
        <w:tc>
          <w:tcPr>
            <w:tcW w:w="285"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jc w:val="center"/>
              <w:rPr>
                <w:sz w:val="20"/>
                <w:szCs w:val="20"/>
              </w:rPr>
            </w:pPr>
            <w:r w:rsidRPr="003035AC">
              <w:rPr>
                <w:sz w:val="20"/>
                <w:szCs w:val="20"/>
              </w:rPr>
              <w:t> </w:t>
            </w:r>
          </w:p>
        </w:tc>
        <w:tc>
          <w:tcPr>
            <w:tcW w:w="2170"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rPr>
                <w:sz w:val="20"/>
                <w:szCs w:val="20"/>
              </w:rPr>
            </w:pPr>
            <w:r w:rsidRPr="003035AC">
              <w:rPr>
                <w:sz w:val="20"/>
                <w:szCs w:val="20"/>
              </w:rPr>
              <w:t>Увеличение остатков средств бюджетов</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035AC" w:rsidRPr="003035AC" w:rsidRDefault="003035AC" w:rsidP="00241321">
            <w:pPr>
              <w:jc w:val="center"/>
              <w:rPr>
                <w:sz w:val="20"/>
                <w:szCs w:val="20"/>
              </w:rPr>
            </w:pPr>
            <w:r w:rsidRPr="003035AC">
              <w:rPr>
                <w:sz w:val="20"/>
                <w:szCs w:val="20"/>
              </w:rPr>
              <w:t>01 05 00 00 00 0000 500</w:t>
            </w:r>
          </w:p>
        </w:tc>
        <w:tc>
          <w:tcPr>
            <w:tcW w:w="948"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jc w:val="right"/>
              <w:rPr>
                <w:sz w:val="20"/>
                <w:szCs w:val="20"/>
              </w:rPr>
            </w:pPr>
            <w:r w:rsidRPr="003035AC">
              <w:rPr>
                <w:sz w:val="20"/>
                <w:szCs w:val="20"/>
              </w:rPr>
              <w:t>-5477,7</w:t>
            </w:r>
          </w:p>
        </w:tc>
      </w:tr>
      <w:tr w:rsidR="003035AC" w:rsidRPr="003035AC" w:rsidTr="00241321">
        <w:trPr>
          <w:trHeight w:val="20"/>
        </w:trPr>
        <w:tc>
          <w:tcPr>
            <w:tcW w:w="285" w:type="pct"/>
            <w:tcBorders>
              <w:top w:val="single" w:sz="4" w:space="0" w:color="auto"/>
              <w:left w:val="single" w:sz="4" w:space="0" w:color="auto"/>
              <w:bottom w:val="single" w:sz="4" w:space="0" w:color="auto"/>
              <w:right w:val="single" w:sz="4" w:space="0" w:color="auto"/>
            </w:tcBorders>
          </w:tcPr>
          <w:p w:rsidR="003035AC" w:rsidRPr="003035AC" w:rsidRDefault="003035AC" w:rsidP="00241321">
            <w:pPr>
              <w:jc w:val="center"/>
              <w:rPr>
                <w:sz w:val="20"/>
                <w:szCs w:val="20"/>
              </w:rPr>
            </w:pPr>
          </w:p>
        </w:tc>
        <w:tc>
          <w:tcPr>
            <w:tcW w:w="2170"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rPr>
                <w:sz w:val="20"/>
                <w:szCs w:val="20"/>
              </w:rPr>
            </w:pPr>
            <w:r w:rsidRPr="003035AC">
              <w:rPr>
                <w:sz w:val="20"/>
                <w:szCs w:val="20"/>
              </w:rPr>
              <w:t>Увеличение прочих остатков средств бюджетов</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035AC" w:rsidRPr="003035AC" w:rsidRDefault="003035AC" w:rsidP="00241321">
            <w:pPr>
              <w:jc w:val="center"/>
              <w:rPr>
                <w:sz w:val="20"/>
                <w:szCs w:val="20"/>
              </w:rPr>
            </w:pPr>
            <w:r w:rsidRPr="003035AC">
              <w:rPr>
                <w:sz w:val="20"/>
                <w:szCs w:val="20"/>
              </w:rPr>
              <w:t>01 05 02 00 00 0000 500</w:t>
            </w:r>
          </w:p>
        </w:tc>
        <w:tc>
          <w:tcPr>
            <w:tcW w:w="948"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jc w:val="right"/>
              <w:rPr>
                <w:sz w:val="20"/>
                <w:szCs w:val="20"/>
              </w:rPr>
            </w:pPr>
            <w:r w:rsidRPr="003035AC">
              <w:rPr>
                <w:sz w:val="20"/>
                <w:szCs w:val="20"/>
              </w:rPr>
              <w:t>-5477,7</w:t>
            </w:r>
          </w:p>
        </w:tc>
      </w:tr>
      <w:tr w:rsidR="003035AC" w:rsidRPr="003035AC" w:rsidTr="00241321">
        <w:trPr>
          <w:trHeight w:val="20"/>
        </w:trPr>
        <w:tc>
          <w:tcPr>
            <w:tcW w:w="285" w:type="pct"/>
            <w:tcBorders>
              <w:top w:val="single" w:sz="4" w:space="0" w:color="auto"/>
              <w:left w:val="single" w:sz="4" w:space="0" w:color="auto"/>
              <w:bottom w:val="single" w:sz="4" w:space="0" w:color="auto"/>
              <w:right w:val="single" w:sz="4" w:space="0" w:color="auto"/>
            </w:tcBorders>
          </w:tcPr>
          <w:p w:rsidR="003035AC" w:rsidRPr="003035AC" w:rsidRDefault="003035AC" w:rsidP="00241321">
            <w:pPr>
              <w:jc w:val="center"/>
              <w:rPr>
                <w:sz w:val="20"/>
                <w:szCs w:val="20"/>
              </w:rPr>
            </w:pPr>
          </w:p>
        </w:tc>
        <w:tc>
          <w:tcPr>
            <w:tcW w:w="2170"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rPr>
                <w:sz w:val="20"/>
                <w:szCs w:val="20"/>
              </w:rPr>
            </w:pPr>
            <w:r w:rsidRPr="003035AC">
              <w:rPr>
                <w:sz w:val="20"/>
                <w:szCs w:val="20"/>
              </w:rPr>
              <w:t>Увеличение прочих остатков денежных средств бюджетов сельских поселений</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035AC" w:rsidRPr="003035AC" w:rsidRDefault="003035AC" w:rsidP="00241321">
            <w:pPr>
              <w:jc w:val="center"/>
              <w:rPr>
                <w:sz w:val="20"/>
                <w:szCs w:val="20"/>
              </w:rPr>
            </w:pPr>
            <w:r w:rsidRPr="003035AC">
              <w:rPr>
                <w:sz w:val="20"/>
                <w:szCs w:val="20"/>
              </w:rPr>
              <w:t>01 05 02 01 10 0000 510</w:t>
            </w:r>
          </w:p>
        </w:tc>
        <w:tc>
          <w:tcPr>
            <w:tcW w:w="948"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jc w:val="right"/>
              <w:rPr>
                <w:sz w:val="20"/>
                <w:szCs w:val="20"/>
              </w:rPr>
            </w:pPr>
            <w:r w:rsidRPr="003035AC">
              <w:rPr>
                <w:sz w:val="20"/>
                <w:szCs w:val="20"/>
              </w:rPr>
              <w:t>-5477,7</w:t>
            </w:r>
          </w:p>
        </w:tc>
      </w:tr>
      <w:tr w:rsidR="003035AC" w:rsidRPr="003035AC" w:rsidTr="00241321">
        <w:trPr>
          <w:trHeight w:val="20"/>
        </w:trPr>
        <w:tc>
          <w:tcPr>
            <w:tcW w:w="285" w:type="pct"/>
            <w:tcBorders>
              <w:top w:val="single" w:sz="4" w:space="0" w:color="auto"/>
              <w:left w:val="single" w:sz="4" w:space="0" w:color="auto"/>
              <w:bottom w:val="single" w:sz="4" w:space="0" w:color="auto"/>
              <w:right w:val="single" w:sz="4" w:space="0" w:color="auto"/>
            </w:tcBorders>
          </w:tcPr>
          <w:p w:rsidR="003035AC" w:rsidRPr="003035AC" w:rsidRDefault="003035AC" w:rsidP="00241321">
            <w:pPr>
              <w:jc w:val="center"/>
              <w:rPr>
                <w:sz w:val="20"/>
                <w:szCs w:val="20"/>
              </w:rPr>
            </w:pPr>
          </w:p>
        </w:tc>
        <w:tc>
          <w:tcPr>
            <w:tcW w:w="2170"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rPr>
                <w:sz w:val="20"/>
                <w:szCs w:val="20"/>
              </w:rPr>
            </w:pPr>
            <w:r w:rsidRPr="003035AC">
              <w:rPr>
                <w:sz w:val="20"/>
                <w:szCs w:val="20"/>
              </w:rPr>
              <w:t>Уменьшение остатков средств бюджетов</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035AC" w:rsidRPr="003035AC" w:rsidRDefault="003035AC" w:rsidP="00241321">
            <w:pPr>
              <w:jc w:val="center"/>
              <w:rPr>
                <w:sz w:val="20"/>
                <w:szCs w:val="20"/>
              </w:rPr>
            </w:pPr>
            <w:r w:rsidRPr="003035AC">
              <w:rPr>
                <w:sz w:val="20"/>
                <w:szCs w:val="20"/>
              </w:rPr>
              <w:t>01 05 00 00 00 0000 600</w:t>
            </w:r>
          </w:p>
        </w:tc>
        <w:tc>
          <w:tcPr>
            <w:tcW w:w="948"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jc w:val="right"/>
              <w:rPr>
                <w:sz w:val="20"/>
                <w:szCs w:val="20"/>
              </w:rPr>
            </w:pPr>
            <w:r w:rsidRPr="003035AC">
              <w:rPr>
                <w:sz w:val="20"/>
                <w:szCs w:val="20"/>
              </w:rPr>
              <w:t>6382,2</w:t>
            </w:r>
          </w:p>
        </w:tc>
      </w:tr>
      <w:tr w:rsidR="003035AC" w:rsidRPr="003035AC" w:rsidTr="00241321">
        <w:trPr>
          <w:trHeight w:val="20"/>
        </w:trPr>
        <w:tc>
          <w:tcPr>
            <w:tcW w:w="285" w:type="pct"/>
            <w:tcBorders>
              <w:top w:val="single" w:sz="4" w:space="0" w:color="auto"/>
              <w:left w:val="single" w:sz="4" w:space="0" w:color="auto"/>
              <w:bottom w:val="single" w:sz="4" w:space="0" w:color="auto"/>
              <w:right w:val="single" w:sz="4" w:space="0" w:color="auto"/>
            </w:tcBorders>
          </w:tcPr>
          <w:p w:rsidR="003035AC" w:rsidRPr="003035AC" w:rsidRDefault="003035AC" w:rsidP="00241321">
            <w:pPr>
              <w:jc w:val="center"/>
              <w:rPr>
                <w:sz w:val="20"/>
                <w:szCs w:val="20"/>
              </w:rPr>
            </w:pPr>
          </w:p>
        </w:tc>
        <w:tc>
          <w:tcPr>
            <w:tcW w:w="2170"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rPr>
                <w:sz w:val="20"/>
                <w:szCs w:val="20"/>
              </w:rPr>
            </w:pPr>
            <w:r w:rsidRPr="003035AC">
              <w:rPr>
                <w:sz w:val="20"/>
                <w:szCs w:val="20"/>
              </w:rPr>
              <w:t>Уменьшение прочих остатков средств бюджетов</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035AC" w:rsidRPr="003035AC" w:rsidRDefault="003035AC" w:rsidP="00241321">
            <w:pPr>
              <w:jc w:val="center"/>
              <w:rPr>
                <w:sz w:val="20"/>
                <w:szCs w:val="20"/>
              </w:rPr>
            </w:pPr>
            <w:r w:rsidRPr="003035AC">
              <w:rPr>
                <w:sz w:val="20"/>
                <w:szCs w:val="20"/>
              </w:rPr>
              <w:t>01 05 02 00 00 0000 600</w:t>
            </w:r>
          </w:p>
        </w:tc>
        <w:tc>
          <w:tcPr>
            <w:tcW w:w="948"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jc w:val="right"/>
              <w:rPr>
                <w:sz w:val="20"/>
                <w:szCs w:val="20"/>
              </w:rPr>
            </w:pPr>
            <w:r w:rsidRPr="003035AC">
              <w:rPr>
                <w:sz w:val="20"/>
                <w:szCs w:val="20"/>
              </w:rPr>
              <w:t>6382,2</w:t>
            </w:r>
          </w:p>
        </w:tc>
      </w:tr>
      <w:tr w:rsidR="003035AC" w:rsidRPr="003035AC" w:rsidTr="00241321">
        <w:trPr>
          <w:trHeight w:val="20"/>
        </w:trPr>
        <w:tc>
          <w:tcPr>
            <w:tcW w:w="285" w:type="pct"/>
            <w:tcBorders>
              <w:top w:val="single" w:sz="4" w:space="0" w:color="auto"/>
              <w:left w:val="single" w:sz="4" w:space="0" w:color="auto"/>
              <w:bottom w:val="single" w:sz="4" w:space="0" w:color="auto"/>
              <w:right w:val="single" w:sz="4" w:space="0" w:color="auto"/>
            </w:tcBorders>
          </w:tcPr>
          <w:p w:rsidR="003035AC" w:rsidRPr="003035AC" w:rsidRDefault="003035AC" w:rsidP="00241321">
            <w:pPr>
              <w:jc w:val="center"/>
              <w:rPr>
                <w:sz w:val="20"/>
                <w:szCs w:val="20"/>
              </w:rPr>
            </w:pPr>
          </w:p>
        </w:tc>
        <w:tc>
          <w:tcPr>
            <w:tcW w:w="2170"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rPr>
                <w:sz w:val="20"/>
                <w:szCs w:val="20"/>
              </w:rPr>
            </w:pPr>
            <w:r w:rsidRPr="003035AC">
              <w:rPr>
                <w:sz w:val="20"/>
                <w:szCs w:val="20"/>
              </w:rPr>
              <w:t>Уменьшение прочих остатков денежных средств бюджетов сельских поселений</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035AC" w:rsidRPr="003035AC" w:rsidRDefault="003035AC" w:rsidP="00241321">
            <w:pPr>
              <w:jc w:val="center"/>
              <w:rPr>
                <w:sz w:val="20"/>
                <w:szCs w:val="20"/>
              </w:rPr>
            </w:pPr>
            <w:r w:rsidRPr="003035AC">
              <w:rPr>
                <w:sz w:val="20"/>
                <w:szCs w:val="20"/>
              </w:rPr>
              <w:t>01 05 02 01 10 0000 610</w:t>
            </w:r>
          </w:p>
        </w:tc>
        <w:tc>
          <w:tcPr>
            <w:tcW w:w="948" w:type="pct"/>
            <w:tcBorders>
              <w:top w:val="single" w:sz="4" w:space="0" w:color="auto"/>
              <w:left w:val="single" w:sz="4" w:space="0" w:color="auto"/>
              <w:bottom w:val="single" w:sz="4" w:space="0" w:color="auto"/>
              <w:right w:val="single" w:sz="4" w:space="0" w:color="auto"/>
            </w:tcBorders>
            <w:hideMark/>
          </w:tcPr>
          <w:p w:rsidR="003035AC" w:rsidRPr="003035AC" w:rsidRDefault="003035AC" w:rsidP="00241321">
            <w:pPr>
              <w:jc w:val="right"/>
              <w:rPr>
                <w:sz w:val="20"/>
                <w:szCs w:val="20"/>
              </w:rPr>
            </w:pPr>
            <w:r w:rsidRPr="003035AC">
              <w:rPr>
                <w:sz w:val="20"/>
                <w:szCs w:val="20"/>
              </w:rPr>
              <w:t>6382,2</w:t>
            </w:r>
          </w:p>
        </w:tc>
      </w:tr>
      <w:tr w:rsidR="003035AC" w:rsidRPr="003035AC" w:rsidTr="00241321">
        <w:trPr>
          <w:trHeight w:val="20"/>
        </w:trPr>
        <w:tc>
          <w:tcPr>
            <w:tcW w:w="285" w:type="pct"/>
            <w:tcBorders>
              <w:top w:val="single" w:sz="4" w:space="0" w:color="auto"/>
              <w:left w:val="single" w:sz="4" w:space="0" w:color="auto"/>
              <w:bottom w:val="single" w:sz="4" w:space="0" w:color="auto"/>
              <w:right w:val="single" w:sz="4" w:space="0" w:color="auto"/>
            </w:tcBorders>
          </w:tcPr>
          <w:p w:rsidR="003035AC" w:rsidRPr="003035AC" w:rsidRDefault="003035AC" w:rsidP="00241321">
            <w:pPr>
              <w:jc w:val="center"/>
              <w:rPr>
                <w:sz w:val="20"/>
                <w:szCs w:val="20"/>
              </w:rPr>
            </w:pPr>
          </w:p>
        </w:tc>
        <w:tc>
          <w:tcPr>
            <w:tcW w:w="2170" w:type="pct"/>
            <w:tcBorders>
              <w:top w:val="single" w:sz="4" w:space="0" w:color="auto"/>
              <w:left w:val="single" w:sz="4" w:space="0" w:color="auto"/>
              <w:bottom w:val="single" w:sz="4" w:space="0" w:color="auto"/>
              <w:right w:val="single" w:sz="4" w:space="0" w:color="auto"/>
            </w:tcBorders>
          </w:tcPr>
          <w:p w:rsidR="003035AC" w:rsidRPr="003035AC" w:rsidRDefault="003035AC" w:rsidP="00241321">
            <w:pPr>
              <w:rPr>
                <w:sz w:val="20"/>
                <w:szCs w:val="20"/>
              </w:rPr>
            </w:pPr>
            <w:r w:rsidRPr="003035AC">
              <w:rPr>
                <w:bCs/>
                <w:sz w:val="20"/>
                <w:szCs w:val="20"/>
              </w:rPr>
              <w:t xml:space="preserve">Итого </w:t>
            </w:r>
            <w:proofErr w:type="gramStart"/>
            <w:r w:rsidRPr="003035AC">
              <w:rPr>
                <w:bCs/>
                <w:sz w:val="20"/>
                <w:szCs w:val="20"/>
              </w:rPr>
              <w:t xml:space="preserve">( </w:t>
            </w:r>
            <w:proofErr w:type="gramEnd"/>
            <w:r w:rsidRPr="003035AC">
              <w:rPr>
                <w:bCs/>
                <w:sz w:val="20"/>
                <w:szCs w:val="20"/>
              </w:rPr>
              <w:t>источники  финансирования)</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035AC" w:rsidRPr="003035AC" w:rsidRDefault="003035AC" w:rsidP="00241321">
            <w:pPr>
              <w:jc w:val="center"/>
              <w:rPr>
                <w:sz w:val="20"/>
                <w:szCs w:val="20"/>
              </w:rPr>
            </w:pPr>
            <w:r w:rsidRPr="003035AC">
              <w:rPr>
                <w:bCs/>
                <w:sz w:val="20"/>
                <w:szCs w:val="20"/>
              </w:rPr>
              <w:t>01 05 00 00 00 0000 000</w:t>
            </w:r>
          </w:p>
        </w:tc>
        <w:tc>
          <w:tcPr>
            <w:tcW w:w="948" w:type="pct"/>
            <w:tcBorders>
              <w:top w:val="single" w:sz="4" w:space="0" w:color="auto"/>
              <w:left w:val="single" w:sz="4" w:space="0" w:color="auto"/>
              <w:bottom w:val="single" w:sz="4" w:space="0" w:color="auto"/>
              <w:right w:val="single" w:sz="4" w:space="0" w:color="auto"/>
            </w:tcBorders>
          </w:tcPr>
          <w:p w:rsidR="003035AC" w:rsidRPr="003035AC" w:rsidRDefault="003035AC" w:rsidP="00241321">
            <w:pPr>
              <w:jc w:val="right"/>
              <w:rPr>
                <w:sz w:val="20"/>
                <w:szCs w:val="20"/>
              </w:rPr>
            </w:pPr>
          </w:p>
        </w:tc>
      </w:tr>
    </w:tbl>
    <w:p w:rsidR="003035AC" w:rsidRPr="003035AC" w:rsidRDefault="003035AC" w:rsidP="003035AC">
      <w:pPr>
        <w:rPr>
          <w:sz w:val="20"/>
          <w:szCs w:val="20"/>
        </w:rPr>
      </w:pPr>
    </w:p>
    <w:p w:rsidR="003035AC" w:rsidRPr="003035AC" w:rsidRDefault="003035AC" w:rsidP="003035AC">
      <w:pPr>
        <w:rPr>
          <w:sz w:val="20"/>
          <w:szCs w:val="20"/>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tbl>
      <w:tblPr>
        <w:tblW w:w="9244" w:type="dxa"/>
        <w:tblLayout w:type="fixed"/>
        <w:tblCellMar>
          <w:left w:w="30" w:type="dxa"/>
          <w:right w:w="30" w:type="dxa"/>
        </w:tblCellMar>
        <w:tblLook w:val="0000" w:firstRow="0" w:lastRow="0" w:firstColumn="0" w:lastColumn="0" w:noHBand="0" w:noVBand="0"/>
      </w:tblPr>
      <w:tblGrid>
        <w:gridCol w:w="4708"/>
        <w:gridCol w:w="342"/>
        <w:gridCol w:w="225"/>
        <w:gridCol w:w="533"/>
        <w:gridCol w:w="34"/>
        <w:gridCol w:w="552"/>
        <w:gridCol w:w="15"/>
        <w:gridCol w:w="535"/>
        <w:gridCol w:w="1127"/>
        <w:gridCol w:w="483"/>
        <w:gridCol w:w="690"/>
      </w:tblGrid>
      <w:tr w:rsidR="003035AC" w:rsidRPr="003035AC" w:rsidTr="00241321">
        <w:trPr>
          <w:trHeight w:val="576"/>
        </w:trPr>
        <w:tc>
          <w:tcPr>
            <w:tcW w:w="5050" w:type="dxa"/>
            <w:gridSpan w:val="2"/>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758" w:type="dxa"/>
            <w:gridSpan w:val="2"/>
            <w:tcBorders>
              <w:top w:val="nil"/>
              <w:left w:val="nil"/>
              <w:bottom w:val="nil"/>
              <w:right w:val="nil"/>
            </w:tcBorders>
          </w:tcPr>
          <w:p w:rsidR="003035AC" w:rsidRDefault="003035AC" w:rsidP="00241321">
            <w:pPr>
              <w:autoSpaceDE w:val="0"/>
              <w:autoSpaceDN w:val="0"/>
              <w:adjustRightInd w:val="0"/>
              <w:jc w:val="right"/>
              <w:rPr>
                <w:sz w:val="20"/>
                <w:szCs w:val="20"/>
              </w:rPr>
            </w:pPr>
          </w:p>
          <w:p w:rsidR="003035AC" w:rsidRDefault="003035AC" w:rsidP="00241321">
            <w:pPr>
              <w:autoSpaceDE w:val="0"/>
              <w:autoSpaceDN w:val="0"/>
              <w:adjustRightInd w:val="0"/>
              <w:jc w:val="right"/>
              <w:rPr>
                <w:sz w:val="20"/>
                <w:szCs w:val="20"/>
              </w:rPr>
            </w:pPr>
          </w:p>
          <w:p w:rsidR="003035AC" w:rsidRDefault="003035AC" w:rsidP="00241321">
            <w:pPr>
              <w:autoSpaceDE w:val="0"/>
              <w:autoSpaceDN w:val="0"/>
              <w:adjustRightInd w:val="0"/>
              <w:jc w:val="right"/>
              <w:rPr>
                <w:sz w:val="20"/>
                <w:szCs w:val="20"/>
              </w:rPr>
            </w:pPr>
          </w:p>
          <w:p w:rsidR="003035AC" w:rsidRDefault="003035AC" w:rsidP="00241321">
            <w:pPr>
              <w:autoSpaceDE w:val="0"/>
              <w:autoSpaceDN w:val="0"/>
              <w:adjustRightInd w:val="0"/>
              <w:jc w:val="right"/>
              <w:rPr>
                <w:sz w:val="20"/>
                <w:szCs w:val="20"/>
              </w:rPr>
            </w:pPr>
          </w:p>
          <w:p w:rsidR="003035AC" w:rsidRDefault="003035AC" w:rsidP="00241321">
            <w:pPr>
              <w:autoSpaceDE w:val="0"/>
              <w:autoSpaceDN w:val="0"/>
              <w:adjustRightInd w:val="0"/>
              <w:jc w:val="right"/>
              <w:rPr>
                <w:sz w:val="20"/>
                <w:szCs w:val="20"/>
              </w:rPr>
            </w:pPr>
          </w:p>
          <w:p w:rsidR="003035AC" w:rsidRPr="003035AC" w:rsidRDefault="003035AC" w:rsidP="00241321">
            <w:pPr>
              <w:autoSpaceDE w:val="0"/>
              <w:autoSpaceDN w:val="0"/>
              <w:adjustRightInd w:val="0"/>
              <w:jc w:val="right"/>
              <w:rPr>
                <w:sz w:val="20"/>
                <w:szCs w:val="20"/>
              </w:rPr>
            </w:pPr>
          </w:p>
        </w:tc>
        <w:tc>
          <w:tcPr>
            <w:tcW w:w="3436" w:type="dxa"/>
            <w:gridSpan w:val="7"/>
            <w:tcBorders>
              <w:top w:val="nil"/>
              <w:left w:val="nil"/>
              <w:bottom w:val="nil"/>
              <w:right w:val="nil"/>
            </w:tcBorders>
          </w:tcPr>
          <w:p w:rsidR="003035AC" w:rsidRDefault="003035AC" w:rsidP="00241321">
            <w:pPr>
              <w:autoSpaceDE w:val="0"/>
              <w:autoSpaceDN w:val="0"/>
              <w:adjustRightInd w:val="0"/>
              <w:ind w:hanging="705"/>
              <w:jc w:val="right"/>
              <w:rPr>
                <w:sz w:val="20"/>
                <w:szCs w:val="20"/>
              </w:rPr>
            </w:pPr>
            <w:r w:rsidRPr="003035AC">
              <w:rPr>
                <w:sz w:val="20"/>
                <w:szCs w:val="20"/>
              </w:rPr>
              <w:t>Приложение № 2 к решению Совета</w:t>
            </w:r>
          </w:p>
          <w:p w:rsidR="003035AC" w:rsidRDefault="003035AC" w:rsidP="00241321">
            <w:pPr>
              <w:autoSpaceDE w:val="0"/>
              <w:autoSpaceDN w:val="0"/>
              <w:adjustRightInd w:val="0"/>
              <w:ind w:hanging="705"/>
              <w:jc w:val="right"/>
              <w:rPr>
                <w:sz w:val="20"/>
                <w:szCs w:val="20"/>
              </w:rPr>
            </w:pPr>
            <w:r w:rsidRPr="003035AC">
              <w:rPr>
                <w:sz w:val="20"/>
                <w:szCs w:val="20"/>
              </w:rPr>
              <w:t xml:space="preserve"> народных депутатов Подгоренского</w:t>
            </w:r>
          </w:p>
          <w:p w:rsidR="003035AC" w:rsidRPr="003035AC" w:rsidRDefault="003035AC" w:rsidP="00241321">
            <w:pPr>
              <w:autoSpaceDE w:val="0"/>
              <w:autoSpaceDN w:val="0"/>
              <w:adjustRightInd w:val="0"/>
              <w:ind w:hanging="705"/>
              <w:jc w:val="right"/>
              <w:rPr>
                <w:sz w:val="20"/>
                <w:szCs w:val="20"/>
              </w:rPr>
            </w:pPr>
            <w:r w:rsidRPr="003035AC">
              <w:rPr>
                <w:sz w:val="20"/>
                <w:szCs w:val="20"/>
              </w:rPr>
              <w:t>сельского поселения</w:t>
            </w:r>
          </w:p>
          <w:p w:rsidR="003035AC" w:rsidRPr="003035AC" w:rsidRDefault="003035AC" w:rsidP="00241321">
            <w:pPr>
              <w:autoSpaceDE w:val="0"/>
              <w:autoSpaceDN w:val="0"/>
              <w:adjustRightInd w:val="0"/>
              <w:jc w:val="right"/>
              <w:rPr>
                <w:sz w:val="20"/>
                <w:szCs w:val="20"/>
              </w:rPr>
            </w:pPr>
            <w:r w:rsidRPr="003035AC">
              <w:rPr>
                <w:sz w:val="20"/>
                <w:szCs w:val="20"/>
              </w:rPr>
              <w:t xml:space="preserve">от 25 января 2016 г. №21 </w:t>
            </w:r>
          </w:p>
        </w:tc>
      </w:tr>
      <w:tr w:rsidR="003035AC" w:rsidRPr="003035AC" w:rsidTr="00241321">
        <w:trPr>
          <w:trHeight w:val="226"/>
        </w:trPr>
        <w:tc>
          <w:tcPr>
            <w:tcW w:w="5050" w:type="dxa"/>
            <w:gridSpan w:val="2"/>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758" w:type="dxa"/>
            <w:gridSpan w:val="2"/>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586" w:type="dxa"/>
            <w:gridSpan w:val="2"/>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550" w:type="dxa"/>
            <w:gridSpan w:val="2"/>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1127" w:type="dxa"/>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483" w:type="dxa"/>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690" w:type="dxa"/>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r>
      <w:tr w:rsidR="003035AC" w:rsidRPr="003035AC" w:rsidTr="00241321">
        <w:trPr>
          <w:trHeight w:val="454"/>
        </w:trPr>
        <w:tc>
          <w:tcPr>
            <w:tcW w:w="9244" w:type="dxa"/>
            <w:gridSpan w:val="11"/>
            <w:tcBorders>
              <w:top w:val="nil"/>
              <w:left w:val="nil"/>
              <w:bottom w:val="nil"/>
              <w:right w:val="nil"/>
            </w:tcBorders>
          </w:tcPr>
          <w:p w:rsidR="003035AC" w:rsidRPr="003035AC" w:rsidRDefault="003035AC" w:rsidP="00241321">
            <w:pPr>
              <w:autoSpaceDE w:val="0"/>
              <w:autoSpaceDN w:val="0"/>
              <w:adjustRightInd w:val="0"/>
              <w:jc w:val="center"/>
              <w:rPr>
                <w:b/>
                <w:bCs/>
                <w:sz w:val="20"/>
                <w:szCs w:val="20"/>
              </w:rPr>
            </w:pPr>
            <w:r w:rsidRPr="003035AC">
              <w:rPr>
                <w:b/>
                <w:bCs/>
                <w:sz w:val="20"/>
                <w:szCs w:val="20"/>
              </w:rPr>
              <w:t>Ведомственная структура расходов бюджета Подгоренского сельского поселения Калачеевского муниципального района на 2016 год</w:t>
            </w:r>
          </w:p>
        </w:tc>
      </w:tr>
      <w:tr w:rsidR="003035AC" w:rsidRPr="003035AC" w:rsidTr="00241321">
        <w:trPr>
          <w:trHeight w:val="156"/>
        </w:trPr>
        <w:tc>
          <w:tcPr>
            <w:tcW w:w="4708" w:type="dxa"/>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567" w:type="dxa"/>
            <w:gridSpan w:val="2"/>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567" w:type="dxa"/>
            <w:gridSpan w:val="2"/>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567" w:type="dxa"/>
            <w:gridSpan w:val="2"/>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1662" w:type="dxa"/>
            <w:gridSpan w:val="2"/>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483" w:type="dxa"/>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690" w:type="dxa"/>
            <w:tcBorders>
              <w:top w:val="nil"/>
              <w:left w:val="nil"/>
              <w:bottom w:val="nil"/>
              <w:right w:val="nil"/>
            </w:tcBorders>
          </w:tcPr>
          <w:p w:rsidR="003035AC" w:rsidRPr="003035AC" w:rsidRDefault="003035AC" w:rsidP="00241321">
            <w:pPr>
              <w:autoSpaceDE w:val="0"/>
              <w:autoSpaceDN w:val="0"/>
              <w:adjustRightInd w:val="0"/>
              <w:rPr>
                <w:sz w:val="20"/>
                <w:szCs w:val="20"/>
              </w:rPr>
            </w:pPr>
            <w:r w:rsidRPr="003035AC">
              <w:rPr>
                <w:sz w:val="20"/>
                <w:szCs w:val="20"/>
              </w:rPr>
              <w:t xml:space="preserve">(тыс. </w:t>
            </w:r>
            <w:proofErr w:type="spellStart"/>
            <w:r w:rsidRPr="003035AC">
              <w:rPr>
                <w:sz w:val="20"/>
                <w:szCs w:val="20"/>
              </w:rPr>
              <w:t>руб</w:t>
            </w:r>
            <w:proofErr w:type="spellEnd"/>
            <w:r w:rsidRPr="003035AC">
              <w:rPr>
                <w:sz w:val="20"/>
                <w:szCs w:val="20"/>
              </w:rPr>
              <w:t>)</w:t>
            </w:r>
          </w:p>
        </w:tc>
      </w:tr>
      <w:tr w:rsidR="003035AC" w:rsidRPr="003035AC" w:rsidTr="00241321">
        <w:trPr>
          <w:trHeight w:val="331"/>
        </w:trPr>
        <w:tc>
          <w:tcPr>
            <w:tcW w:w="4708" w:type="dxa"/>
            <w:tcBorders>
              <w:top w:val="single" w:sz="12" w:space="0" w:color="auto"/>
              <w:left w:val="single" w:sz="12" w:space="0" w:color="auto"/>
              <w:bottom w:val="nil"/>
              <w:right w:val="single" w:sz="12"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Наименование</w:t>
            </w:r>
          </w:p>
        </w:tc>
        <w:tc>
          <w:tcPr>
            <w:tcW w:w="567" w:type="dxa"/>
            <w:gridSpan w:val="2"/>
            <w:tcBorders>
              <w:top w:val="single" w:sz="12" w:space="0" w:color="auto"/>
              <w:left w:val="single" w:sz="12" w:space="0" w:color="auto"/>
              <w:bottom w:val="nil"/>
              <w:right w:val="single" w:sz="12" w:space="0" w:color="auto"/>
            </w:tcBorders>
          </w:tcPr>
          <w:p w:rsidR="003035AC" w:rsidRPr="003035AC" w:rsidRDefault="003035AC" w:rsidP="00241321">
            <w:pPr>
              <w:autoSpaceDE w:val="0"/>
              <w:autoSpaceDN w:val="0"/>
              <w:adjustRightInd w:val="0"/>
              <w:jc w:val="center"/>
              <w:rPr>
                <w:sz w:val="20"/>
                <w:szCs w:val="20"/>
              </w:rPr>
            </w:pPr>
            <w:proofErr w:type="spellStart"/>
            <w:r w:rsidRPr="003035AC">
              <w:rPr>
                <w:sz w:val="20"/>
                <w:szCs w:val="20"/>
              </w:rPr>
              <w:t>ГРБс</w:t>
            </w:r>
            <w:proofErr w:type="spellEnd"/>
          </w:p>
        </w:tc>
        <w:tc>
          <w:tcPr>
            <w:tcW w:w="567" w:type="dxa"/>
            <w:gridSpan w:val="2"/>
            <w:tcBorders>
              <w:top w:val="single" w:sz="12" w:space="0" w:color="auto"/>
              <w:left w:val="single" w:sz="12" w:space="0" w:color="auto"/>
              <w:bottom w:val="nil"/>
              <w:right w:val="single" w:sz="12" w:space="0" w:color="auto"/>
            </w:tcBorders>
          </w:tcPr>
          <w:p w:rsidR="003035AC" w:rsidRPr="003035AC" w:rsidRDefault="003035AC" w:rsidP="00241321">
            <w:pPr>
              <w:autoSpaceDE w:val="0"/>
              <w:autoSpaceDN w:val="0"/>
              <w:adjustRightInd w:val="0"/>
              <w:jc w:val="center"/>
              <w:rPr>
                <w:sz w:val="20"/>
                <w:szCs w:val="20"/>
              </w:rPr>
            </w:pPr>
            <w:proofErr w:type="spellStart"/>
            <w:r w:rsidRPr="003035AC">
              <w:rPr>
                <w:sz w:val="20"/>
                <w:szCs w:val="20"/>
              </w:rPr>
              <w:t>Рз</w:t>
            </w:r>
            <w:proofErr w:type="spellEnd"/>
          </w:p>
        </w:tc>
        <w:tc>
          <w:tcPr>
            <w:tcW w:w="567" w:type="dxa"/>
            <w:gridSpan w:val="2"/>
            <w:tcBorders>
              <w:top w:val="single" w:sz="12" w:space="0" w:color="auto"/>
              <w:left w:val="single" w:sz="12" w:space="0" w:color="auto"/>
              <w:bottom w:val="nil"/>
              <w:right w:val="single" w:sz="12" w:space="0" w:color="auto"/>
            </w:tcBorders>
          </w:tcPr>
          <w:p w:rsidR="003035AC" w:rsidRPr="003035AC" w:rsidRDefault="003035AC" w:rsidP="00241321">
            <w:pPr>
              <w:autoSpaceDE w:val="0"/>
              <w:autoSpaceDN w:val="0"/>
              <w:adjustRightInd w:val="0"/>
              <w:jc w:val="center"/>
              <w:rPr>
                <w:sz w:val="20"/>
                <w:szCs w:val="20"/>
              </w:rPr>
            </w:pPr>
            <w:proofErr w:type="gramStart"/>
            <w:r w:rsidRPr="003035AC">
              <w:rPr>
                <w:sz w:val="20"/>
                <w:szCs w:val="20"/>
              </w:rPr>
              <w:t>ПР</w:t>
            </w:r>
            <w:proofErr w:type="gramEnd"/>
          </w:p>
        </w:tc>
        <w:tc>
          <w:tcPr>
            <w:tcW w:w="1662" w:type="dxa"/>
            <w:gridSpan w:val="2"/>
            <w:tcBorders>
              <w:top w:val="single" w:sz="12" w:space="0" w:color="auto"/>
              <w:left w:val="single" w:sz="12" w:space="0" w:color="auto"/>
              <w:bottom w:val="nil"/>
              <w:right w:val="single" w:sz="12"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ЦСР</w:t>
            </w:r>
          </w:p>
        </w:tc>
        <w:tc>
          <w:tcPr>
            <w:tcW w:w="483" w:type="dxa"/>
            <w:tcBorders>
              <w:top w:val="single" w:sz="12" w:space="0" w:color="auto"/>
              <w:left w:val="single" w:sz="12" w:space="0" w:color="auto"/>
              <w:bottom w:val="nil"/>
              <w:right w:val="nil"/>
            </w:tcBorders>
          </w:tcPr>
          <w:p w:rsidR="003035AC" w:rsidRPr="003035AC" w:rsidRDefault="003035AC" w:rsidP="00241321">
            <w:pPr>
              <w:autoSpaceDE w:val="0"/>
              <w:autoSpaceDN w:val="0"/>
              <w:adjustRightInd w:val="0"/>
              <w:jc w:val="center"/>
              <w:rPr>
                <w:sz w:val="20"/>
                <w:szCs w:val="20"/>
              </w:rPr>
            </w:pPr>
            <w:r w:rsidRPr="003035AC">
              <w:rPr>
                <w:sz w:val="20"/>
                <w:szCs w:val="20"/>
              </w:rPr>
              <w:t>ВР</w:t>
            </w:r>
          </w:p>
        </w:tc>
        <w:tc>
          <w:tcPr>
            <w:tcW w:w="690" w:type="dxa"/>
            <w:tcBorders>
              <w:top w:val="single" w:sz="6" w:space="0" w:color="auto"/>
              <w:left w:val="single" w:sz="6" w:space="0" w:color="auto"/>
              <w:bottom w:val="nil"/>
              <w:right w:val="single" w:sz="6" w:space="0" w:color="auto"/>
            </w:tcBorders>
          </w:tcPr>
          <w:p w:rsidR="003035AC" w:rsidRPr="003035AC" w:rsidRDefault="003035AC" w:rsidP="00241321">
            <w:pPr>
              <w:autoSpaceDE w:val="0"/>
              <w:autoSpaceDN w:val="0"/>
              <w:adjustRightInd w:val="0"/>
              <w:jc w:val="center"/>
              <w:rPr>
                <w:b/>
                <w:bCs/>
                <w:sz w:val="20"/>
                <w:szCs w:val="20"/>
              </w:rPr>
            </w:pPr>
            <w:r w:rsidRPr="003035AC">
              <w:rPr>
                <w:b/>
                <w:bCs/>
                <w:sz w:val="20"/>
                <w:szCs w:val="20"/>
              </w:rPr>
              <w:t>СУММА</w:t>
            </w:r>
          </w:p>
        </w:tc>
      </w:tr>
      <w:tr w:rsidR="003035AC" w:rsidRPr="003035AC" w:rsidTr="00241321">
        <w:trPr>
          <w:trHeight w:val="182"/>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1</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2</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3</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4</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5</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6</w:t>
            </w: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7</w:t>
            </w:r>
          </w:p>
        </w:tc>
      </w:tr>
      <w:tr w:rsidR="003035AC" w:rsidRPr="003035AC" w:rsidTr="00241321">
        <w:trPr>
          <w:trHeight w:val="209"/>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В С Е Г О</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483" w:type="dxa"/>
            <w:tcBorders>
              <w:top w:val="single" w:sz="6" w:space="0" w:color="auto"/>
              <w:left w:val="single" w:sz="6" w:space="0" w:color="auto"/>
              <w:bottom w:val="single" w:sz="6" w:space="0" w:color="auto"/>
              <w:right w:val="nil"/>
            </w:tcBorders>
          </w:tcPr>
          <w:p w:rsidR="003035AC" w:rsidRPr="003035AC" w:rsidRDefault="003035AC" w:rsidP="00241321">
            <w:pPr>
              <w:autoSpaceDE w:val="0"/>
              <w:autoSpaceDN w:val="0"/>
              <w:adjustRightInd w:val="0"/>
              <w:jc w:val="right"/>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bCs/>
                <w:sz w:val="20"/>
                <w:szCs w:val="20"/>
              </w:rPr>
            </w:pPr>
            <w:r w:rsidRPr="003035AC">
              <w:rPr>
                <w:bCs/>
                <w:sz w:val="20"/>
                <w:szCs w:val="20"/>
              </w:rPr>
              <w:t>6382,2</w:t>
            </w:r>
          </w:p>
        </w:tc>
      </w:tr>
      <w:tr w:rsidR="003035AC" w:rsidRPr="003035AC" w:rsidTr="00241321">
        <w:trPr>
          <w:trHeight w:val="358"/>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Администрация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483" w:type="dxa"/>
            <w:tcBorders>
              <w:top w:val="single" w:sz="6" w:space="0" w:color="auto"/>
              <w:left w:val="single" w:sz="6" w:space="0" w:color="auto"/>
              <w:bottom w:val="single" w:sz="6" w:space="0" w:color="auto"/>
              <w:right w:val="nil"/>
            </w:tcBorders>
          </w:tcPr>
          <w:p w:rsidR="003035AC" w:rsidRPr="003035AC" w:rsidRDefault="003035AC" w:rsidP="00241321">
            <w:pPr>
              <w:autoSpaceDE w:val="0"/>
              <w:autoSpaceDN w:val="0"/>
              <w:adjustRightInd w:val="0"/>
              <w:jc w:val="right"/>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4370,0</w:t>
            </w:r>
          </w:p>
        </w:tc>
      </w:tr>
      <w:tr w:rsidR="003035AC" w:rsidRPr="003035AC" w:rsidTr="00241321">
        <w:trPr>
          <w:trHeight w:val="252"/>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ОБЩЕГОСУДАРСТВЕННЫЕ ВОПРОСЫ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2152,6</w:t>
            </w:r>
          </w:p>
        </w:tc>
      </w:tr>
      <w:tr w:rsidR="003035AC" w:rsidRPr="003035AC" w:rsidTr="00241321">
        <w:trPr>
          <w:trHeight w:val="646"/>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02</w:t>
            </w:r>
          </w:p>
        </w:tc>
        <w:tc>
          <w:tcPr>
            <w:tcW w:w="1662" w:type="dxa"/>
            <w:gridSpan w:val="2"/>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646,0</w:t>
            </w:r>
          </w:p>
        </w:tc>
      </w:tr>
      <w:tr w:rsidR="003035AC" w:rsidRPr="003035AC" w:rsidTr="00241321">
        <w:trPr>
          <w:trHeight w:val="463"/>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02</w:t>
            </w:r>
          </w:p>
        </w:tc>
        <w:tc>
          <w:tcPr>
            <w:tcW w:w="1662" w:type="dxa"/>
            <w:gridSpan w:val="2"/>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03 0 00 00000</w:t>
            </w: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spacing w:after="200" w:line="276" w:lineRule="auto"/>
              <w:rPr>
                <w:bCs/>
                <w:sz w:val="20"/>
                <w:szCs w:val="20"/>
              </w:rPr>
            </w:pPr>
          </w:p>
          <w:p w:rsidR="003035AC" w:rsidRPr="003035AC" w:rsidRDefault="003035AC" w:rsidP="00241321">
            <w:pPr>
              <w:autoSpaceDE w:val="0"/>
              <w:autoSpaceDN w:val="0"/>
              <w:adjustRightInd w:val="0"/>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646,0</w:t>
            </w:r>
          </w:p>
        </w:tc>
      </w:tr>
      <w:tr w:rsidR="003035AC" w:rsidRPr="003035AC" w:rsidTr="00241321">
        <w:trPr>
          <w:trHeight w:val="463"/>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02</w:t>
            </w:r>
          </w:p>
        </w:tc>
        <w:tc>
          <w:tcPr>
            <w:tcW w:w="1662" w:type="dxa"/>
            <w:gridSpan w:val="2"/>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03 2 00 00000</w:t>
            </w: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spacing w:after="200" w:line="276" w:lineRule="auto"/>
              <w:rPr>
                <w:bCs/>
                <w:sz w:val="20"/>
                <w:szCs w:val="20"/>
              </w:rPr>
            </w:pPr>
          </w:p>
          <w:p w:rsidR="003035AC" w:rsidRPr="003035AC" w:rsidRDefault="003035AC" w:rsidP="00241321">
            <w:pPr>
              <w:autoSpaceDE w:val="0"/>
              <w:autoSpaceDN w:val="0"/>
              <w:adjustRightInd w:val="0"/>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646,0</w:t>
            </w:r>
          </w:p>
        </w:tc>
      </w:tr>
      <w:tr w:rsidR="003035AC" w:rsidRPr="003035AC" w:rsidTr="00241321">
        <w:trPr>
          <w:trHeight w:val="463"/>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02</w:t>
            </w:r>
          </w:p>
        </w:tc>
        <w:tc>
          <w:tcPr>
            <w:tcW w:w="1662" w:type="dxa"/>
            <w:gridSpan w:val="2"/>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03 2 01 00000</w:t>
            </w: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spacing w:after="200" w:line="276" w:lineRule="auto"/>
              <w:rPr>
                <w:bCs/>
                <w:sz w:val="20"/>
                <w:szCs w:val="20"/>
              </w:rPr>
            </w:pPr>
          </w:p>
          <w:p w:rsidR="003035AC" w:rsidRPr="003035AC" w:rsidRDefault="003035AC" w:rsidP="00241321">
            <w:pPr>
              <w:spacing w:after="200" w:line="276" w:lineRule="auto"/>
              <w:rPr>
                <w:bCs/>
                <w:sz w:val="20"/>
                <w:szCs w:val="20"/>
              </w:rPr>
            </w:pPr>
          </w:p>
          <w:p w:rsidR="003035AC" w:rsidRPr="003035AC" w:rsidRDefault="003035AC" w:rsidP="00241321">
            <w:pPr>
              <w:autoSpaceDE w:val="0"/>
              <w:autoSpaceDN w:val="0"/>
              <w:adjustRightInd w:val="0"/>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p w:rsidR="003035AC" w:rsidRPr="003035AC" w:rsidRDefault="003035AC" w:rsidP="00241321">
            <w:pPr>
              <w:autoSpaceDE w:val="0"/>
              <w:autoSpaceDN w:val="0"/>
              <w:adjustRightInd w:val="0"/>
              <w:jc w:val="right"/>
              <w:rPr>
                <w:bCs/>
                <w:sz w:val="20"/>
                <w:szCs w:val="20"/>
              </w:rPr>
            </w:pPr>
          </w:p>
          <w:p w:rsidR="003035AC" w:rsidRPr="003035AC" w:rsidRDefault="003035AC" w:rsidP="00241321">
            <w:pPr>
              <w:autoSpaceDE w:val="0"/>
              <w:autoSpaceDN w:val="0"/>
              <w:adjustRightInd w:val="0"/>
              <w:jc w:val="right"/>
              <w:rPr>
                <w:bCs/>
                <w:sz w:val="20"/>
                <w:szCs w:val="20"/>
              </w:rPr>
            </w:pPr>
          </w:p>
          <w:p w:rsidR="003035AC" w:rsidRPr="003035AC" w:rsidRDefault="003035AC" w:rsidP="00241321">
            <w:pPr>
              <w:autoSpaceDE w:val="0"/>
              <w:autoSpaceDN w:val="0"/>
              <w:adjustRightInd w:val="0"/>
              <w:jc w:val="right"/>
              <w:rPr>
                <w:bCs/>
                <w:sz w:val="20"/>
                <w:szCs w:val="20"/>
              </w:rPr>
            </w:pPr>
            <w:r w:rsidRPr="003035AC">
              <w:rPr>
                <w:bCs/>
                <w:sz w:val="20"/>
                <w:szCs w:val="20"/>
              </w:rPr>
              <w:t>646,0</w:t>
            </w:r>
          </w:p>
        </w:tc>
      </w:tr>
      <w:tr w:rsidR="003035AC" w:rsidRPr="003035AC" w:rsidTr="00241321">
        <w:trPr>
          <w:trHeight w:val="463"/>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Глава местной администрации (исполнительно-распорядительного органа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02</w:t>
            </w:r>
          </w:p>
        </w:tc>
        <w:tc>
          <w:tcPr>
            <w:tcW w:w="1662" w:type="dxa"/>
            <w:gridSpan w:val="2"/>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03 2 01 92020</w:t>
            </w: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spacing w:after="200" w:line="276" w:lineRule="auto"/>
              <w:rPr>
                <w:bCs/>
                <w:sz w:val="20"/>
                <w:szCs w:val="20"/>
              </w:rPr>
            </w:pPr>
          </w:p>
          <w:p w:rsidR="003035AC" w:rsidRPr="003035AC" w:rsidRDefault="003035AC" w:rsidP="00241321">
            <w:pPr>
              <w:autoSpaceDE w:val="0"/>
              <w:autoSpaceDN w:val="0"/>
              <w:adjustRightInd w:val="0"/>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646,0</w:t>
            </w:r>
          </w:p>
        </w:tc>
      </w:tr>
      <w:tr w:rsidR="003035AC" w:rsidRPr="003035AC" w:rsidTr="00241321">
        <w:trPr>
          <w:trHeight w:val="917"/>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02</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03 2 01 92020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100</w:t>
            </w: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646,0</w:t>
            </w:r>
          </w:p>
        </w:tc>
      </w:tr>
      <w:tr w:rsidR="003035AC" w:rsidRPr="003035AC" w:rsidTr="00241321">
        <w:trPr>
          <w:trHeight w:val="775"/>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04</w:t>
            </w:r>
          </w:p>
        </w:tc>
        <w:tc>
          <w:tcPr>
            <w:tcW w:w="1662" w:type="dxa"/>
            <w:gridSpan w:val="2"/>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jc w:val="right"/>
              <w:rPr>
                <w:sz w:val="20"/>
                <w:szCs w:val="20"/>
              </w:rPr>
            </w:pP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1506,6</w:t>
            </w:r>
          </w:p>
        </w:tc>
      </w:tr>
      <w:tr w:rsidR="003035AC" w:rsidRPr="003035AC" w:rsidTr="00241321">
        <w:trPr>
          <w:trHeight w:val="775"/>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04</w:t>
            </w:r>
          </w:p>
        </w:tc>
        <w:tc>
          <w:tcPr>
            <w:tcW w:w="1662" w:type="dxa"/>
            <w:gridSpan w:val="2"/>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sz w:val="20"/>
                <w:szCs w:val="20"/>
              </w:rPr>
            </w:pPr>
            <w:r w:rsidRPr="003035AC">
              <w:rPr>
                <w:sz w:val="20"/>
                <w:szCs w:val="20"/>
              </w:rPr>
              <w:t>03 0 00 00000</w:t>
            </w: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p w:rsidR="003035AC" w:rsidRPr="003035AC" w:rsidRDefault="003035AC" w:rsidP="00241321">
            <w:pPr>
              <w:autoSpaceDE w:val="0"/>
              <w:autoSpaceDN w:val="0"/>
              <w:adjustRightInd w:val="0"/>
              <w:jc w:val="right"/>
              <w:rPr>
                <w:bCs/>
                <w:sz w:val="20"/>
                <w:szCs w:val="20"/>
              </w:rPr>
            </w:pPr>
          </w:p>
          <w:p w:rsidR="003035AC" w:rsidRPr="003035AC" w:rsidRDefault="003035AC" w:rsidP="00241321">
            <w:pPr>
              <w:autoSpaceDE w:val="0"/>
              <w:autoSpaceDN w:val="0"/>
              <w:adjustRightInd w:val="0"/>
              <w:jc w:val="right"/>
              <w:rPr>
                <w:bCs/>
                <w:sz w:val="20"/>
                <w:szCs w:val="20"/>
              </w:rPr>
            </w:pPr>
            <w:r w:rsidRPr="003035AC">
              <w:rPr>
                <w:bCs/>
                <w:sz w:val="20"/>
                <w:szCs w:val="20"/>
              </w:rPr>
              <w:t>1506,6</w:t>
            </w:r>
          </w:p>
        </w:tc>
      </w:tr>
      <w:tr w:rsidR="003035AC" w:rsidRPr="003035AC" w:rsidTr="00241321">
        <w:trPr>
          <w:trHeight w:val="468"/>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
                <w:bCs/>
                <w:sz w:val="20"/>
                <w:szCs w:val="20"/>
              </w:rPr>
            </w:pPr>
            <w:r w:rsidRPr="003035AC">
              <w:rPr>
                <w:bCs/>
                <w:sz w:val="20"/>
                <w:szCs w:val="20"/>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04</w:t>
            </w:r>
          </w:p>
        </w:tc>
        <w:tc>
          <w:tcPr>
            <w:tcW w:w="1662" w:type="dxa"/>
            <w:gridSpan w:val="2"/>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sz w:val="20"/>
                <w:szCs w:val="20"/>
              </w:rPr>
            </w:pPr>
            <w:r w:rsidRPr="003035AC">
              <w:rPr>
                <w:sz w:val="20"/>
                <w:szCs w:val="20"/>
              </w:rPr>
              <w:t>03 2 00 00000</w:t>
            </w: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1506,6</w:t>
            </w:r>
          </w:p>
        </w:tc>
      </w:tr>
      <w:tr w:rsidR="003035AC" w:rsidRPr="003035AC" w:rsidTr="00241321">
        <w:trPr>
          <w:trHeight w:val="182"/>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04</w:t>
            </w:r>
          </w:p>
        </w:tc>
        <w:tc>
          <w:tcPr>
            <w:tcW w:w="1662" w:type="dxa"/>
            <w:gridSpan w:val="2"/>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03 2 01 00000</w:t>
            </w: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p w:rsidR="003035AC" w:rsidRPr="003035AC" w:rsidRDefault="003035AC" w:rsidP="00241321">
            <w:pPr>
              <w:autoSpaceDE w:val="0"/>
              <w:autoSpaceDN w:val="0"/>
              <w:adjustRightInd w:val="0"/>
              <w:jc w:val="right"/>
              <w:rPr>
                <w:bCs/>
                <w:sz w:val="20"/>
                <w:szCs w:val="20"/>
              </w:rPr>
            </w:pPr>
          </w:p>
          <w:p w:rsidR="003035AC" w:rsidRPr="003035AC" w:rsidRDefault="003035AC" w:rsidP="00241321">
            <w:pPr>
              <w:autoSpaceDE w:val="0"/>
              <w:autoSpaceDN w:val="0"/>
              <w:adjustRightInd w:val="0"/>
              <w:jc w:val="right"/>
              <w:rPr>
                <w:bCs/>
                <w:sz w:val="20"/>
                <w:szCs w:val="20"/>
              </w:rPr>
            </w:pPr>
          </w:p>
          <w:p w:rsidR="003035AC" w:rsidRPr="003035AC" w:rsidRDefault="003035AC" w:rsidP="00241321">
            <w:pPr>
              <w:autoSpaceDE w:val="0"/>
              <w:autoSpaceDN w:val="0"/>
              <w:adjustRightInd w:val="0"/>
              <w:jc w:val="right"/>
              <w:rPr>
                <w:bCs/>
                <w:sz w:val="20"/>
                <w:szCs w:val="20"/>
              </w:rPr>
            </w:pPr>
            <w:r w:rsidRPr="003035AC">
              <w:rPr>
                <w:bCs/>
                <w:sz w:val="20"/>
                <w:szCs w:val="20"/>
              </w:rPr>
              <w:t>1506,6</w:t>
            </w:r>
          </w:p>
        </w:tc>
      </w:tr>
      <w:tr w:rsidR="003035AC" w:rsidRPr="003035AC" w:rsidTr="00241321">
        <w:trPr>
          <w:trHeight w:val="182"/>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Центральный аппарат</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04</w:t>
            </w:r>
          </w:p>
        </w:tc>
        <w:tc>
          <w:tcPr>
            <w:tcW w:w="1662" w:type="dxa"/>
            <w:gridSpan w:val="2"/>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bCs/>
                <w:sz w:val="20"/>
                <w:szCs w:val="20"/>
              </w:rPr>
            </w:pPr>
            <w:r w:rsidRPr="003035AC">
              <w:rPr>
                <w:bCs/>
                <w:sz w:val="20"/>
                <w:szCs w:val="20"/>
              </w:rPr>
              <w:t xml:space="preserve">03 2 01 92010 </w:t>
            </w: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1506,6</w:t>
            </w:r>
          </w:p>
        </w:tc>
      </w:tr>
      <w:tr w:rsidR="003035AC" w:rsidRPr="003035AC" w:rsidTr="00241321">
        <w:trPr>
          <w:trHeight w:val="890"/>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lastRenderedPageBreak/>
              <w:t xml:space="preserve"> 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04</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 xml:space="preserve">03 2 01 92010 </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100</w:t>
            </w: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1003,7</w:t>
            </w:r>
          </w:p>
        </w:tc>
      </w:tr>
      <w:tr w:rsidR="003035AC" w:rsidRPr="003035AC" w:rsidTr="00241321">
        <w:trPr>
          <w:trHeight w:val="593"/>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Расходы  на обеспечение функций муниципальных органов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04</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 xml:space="preserve">03 2 01 92010 </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458,9</w:t>
            </w:r>
          </w:p>
        </w:tc>
      </w:tr>
      <w:tr w:rsidR="003035AC" w:rsidRPr="003035AC" w:rsidTr="00241321">
        <w:trPr>
          <w:trHeight w:val="401"/>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Расходы на обеспечение функций муниципальных  органов (Иные бюджетные ассигнования)</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04</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03 2 01 92010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800</w:t>
            </w: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44,0</w:t>
            </w:r>
          </w:p>
        </w:tc>
      </w:tr>
      <w:tr w:rsidR="003035AC" w:rsidRPr="003035AC" w:rsidTr="00241321">
        <w:trPr>
          <w:trHeight w:val="235"/>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НАЦИОНАЛЬНАЯ ОБОРОНА</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172,3</w:t>
            </w:r>
          </w:p>
        </w:tc>
      </w:tr>
      <w:tr w:rsidR="003035AC" w:rsidRPr="003035AC" w:rsidTr="00241321">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Мобилизационная и вневойсковая подготовка</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172,3</w:t>
            </w:r>
          </w:p>
        </w:tc>
      </w:tr>
      <w:tr w:rsidR="003035AC" w:rsidRPr="003035AC" w:rsidTr="00241321">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03 0 00 00000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172,3</w:t>
            </w:r>
          </w:p>
        </w:tc>
      </w:tr>
      <w:tr w:rsidR="003035AC" w:rsidRPr="003035AC" w:rsidTr="00241321">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03 2  00 00000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172,3</w:t>
            </w:r>
          </w:p>
        </w:tc>
      </w:tr>
      <w:tr w:rsidR="003035AC" w:rsidRPr="003035AC" w:rsidTr="00241321">
        <w:trPr>
          <w:trHeight w:val="946"/>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914</w:t>
            </w:r>
          </w:p>
          <w:p w:rsidR="003035AC" w:rsidRPr="003035AC" w:rsidRDefault="003035AC" w:rsidP="00241321">
            <w:pPr>
              <w:autoSpaceDE w:val="0"/>
              <w:autoSpaceDN w:val="0"/>
              <w:adjustRightInd w:val="0"/>
              <w:jc w:val="right"/>
              <w:rPr>
                <w:bCs/>
                <w:sz w:val="20"/>
                <w:szCs w:val="20"/>
              </w:rPr>
            </w:pPr>
          </w:p>
          <w:p w:rsidR="003035AC" w:rsidRPr="003035AC" w:rsidRDefault="003035AC" w:rsidP="00241321">
            <w:pPr>
              <w:autoSpaceDE w:val="0"/>
              <w:autoSpaceDN w:val="0"/>
              <w:adjustRightInd w:val="0"/>
              <w:jc w:val="right"/>
              <w:rPr>
                <w:bCs/>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03 2 02 00000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172,3</w:t>
            </w:r>
          </w:p>
        </w:tc>
      </w:tr>
      <w:tr w:rsidR="003035AC" w:rsidRPr="003035AC" w:rsidTr="00241321">
        <w:trPr>
          <w:trHeight w:val="934"/>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 xml:space="preserve">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100</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r w:rsidRPr="003035AC">
              <w:rPr>
                <w:sz w:val="20"/>
                <w:szCs w:val="20"/>
              </w:rPr>
              <w:t>155,8</w:t>
            </w:r>
          </w:p>
        </w:tc>
      </w:tr>
      <w:tr w:rsidR="003035AC" w:rsidRPr="003035AC" w:rsidTr="00241321">
        <w:trPr>
          <w:trHeight w:val="619"/>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200</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r w:rsidRPr="003035AC">
              <w:rPr>
                <w:sz w:val="20"/>
                <w:szCs w:val="20"/>
              </w:rPr>
              <w:t>16,5</w:t>
            </w:r>
          </w:p>
        </w:tc>
      </w:tr>
      <w:tr w:rsidR="003035AC" w:rsidRPr="003035AC" w:rsidTr="00241321">
        <w:trPr>
          <w:trHeight w:val="401"/>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НАЦИОНАЛЬНАЯ БЕЗОПАСНОСТЬ И ПРАВООХРАНИТЕЛЬНАЯ ДЕЯТЕЛЬНОСТЬ</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4,0</w:t>
            </w:r>
          </w:p>
        </w:tc>
      </w:tr>
      <w:tr w:rsidR="003035AC" w:rsidRPr="003035AC" w:rsidTr="00241321">
        <w:trPr>
          <w:trHeight w:val="401"/>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09</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03 0 00 00000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4,0</w:t>
            </w:r>
          </w:p>
        </w:tc>
      </w:tr>
      <w:tr w:rsidR="003035AC" w:rsidRPr="003035AC" w:rsidTr="00241321">
        <w:trPr>
          <w:trHeight w:val="401"/>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09</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 xml:space="preserve">03 2 00 00000 </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4,0</w:t>
            </w:r>
          </w:p>
        </w:tc>
      </w:tr>
      <w:tr w:rsidR="003035AC" w:rsidRPr="003035AC" w:rsidTr="00241321">
        <w:trPr>
          <w:trHeight w:val="401"/>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09</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03 2 02 00000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4,0</w:t>
            </w:r>
          </w:p>
        </w:tc>
      </w:tr>
      <w:tr w:rsidR="003035AC" w:rsidRPr="003035AC" w:rsidTr="00241321">
        <w:trPr>
          <w:trHeight w:val="550"/>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09</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03 2 02 91430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4,0</w:t>
            </w:r>
          </w:p>
        </w:tc>
      </w:tr>
      <w:tr w:rsidR="003035AC" w:rsidRPr="003035AC" w:rsidTr="00241321">
        <w:trPr>
          <w:trHeight w:val="226"/>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 xml:space="preserve"> НАЦИОНАЛЬНАЯ ЭКОНОМИКА</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sz w:val="20"/>
                <w:szCs w:val="20"/>
              </w:rPr>
              <w:t>1066,3</w:t>
            </w:r>
          </w:p>
        </w:tc>
      </w:tr>
      <w:tr w:rsidR="003035AC" w:rsidRPr="003035AC" w:rsidTr="00241321">
        <w:trPr>
          <w:trHeight w:val="199"/>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ДОРОЖНОЕ ХОЗЯЙСТВО (ДОРОЖНЫЕ ФОНДЫ)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09</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sz w:val="20"/>
                <w:szCs w:val="20"/>
              </w:rPr>
              <w:t>1066,3</w:t>
            </w:r>
          </w:p>
        </w:tc>
      </w:tr>
      <w:tr w:rsidR="003035AC" w:rsidRPr="003035AC" w:rsidTr="00241321">
        <w:trPr>
          <w:trHeight w:val="199"/>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09</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01 0 00 00000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sz w:val="20"/>
                <w:szCs w:val="20"/>
              </w:rPr>
              <w:t>1066,3</w:t>
            </w:r>
          </w:p>
        </w:tc>
      </w:tr>
      <w:tr w:rsidR="003035AC" w:rsidRPr="003035AC" w:rsidTr="00241321">
        <w:trPr>
          <w:trHeight w:val="199"/>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iCs/>
                <w:sz w:val="20"/>
                <w:szCs w:val="20"/>
              </w:rPr>
              <w:t xml:space="preserve">Подпрограмма "Осуществление дорожной деятельности в части содержания и </w:t>
            </w:r>
            <w:proofErr w:type="gramStart"/>
            <w:r w:rsidRPr="003035AC">
              <w:rPr>
                <w:bCs/>
                <w:iCs/>
                <w:sz w:val="20"/>
                <w:szCs w:val="20"/>
              </w:rPr>
              <w:t>ремонта</w:t>
            </w:r>
            <w:proofErr w:type="gramEnd"/>
            <w:r w:rsidRPr="003035AC">
              <w:rPr>
                <w:bCs/>
                <w:iCs/>
                <w:sz w:val="20"/>
                <w:szCs w:val="20"/>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09</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01 2  00 00000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sz w:val="20"/>
                <w:szCs w:val="20"/>
              </w:rPr>
              <w:t>1066,3</w:t>
            </w:r>
          </w:p>
        </w:tc>
      </w:tr>
      <w:tr w:rsidR="003035AC" w:rsidRPr="003035AC" w:rsidTr="00241321">
        <w:trPr>
          <w:trHeight w:val="199"/>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"Ремонт автомобильных дорог общего пользования местного значения и сооружений на них"</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09</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01 2 02 00000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sz w:val="20"/>
                <w:szCs w:val="20"/>
              </w:rPr>
              <w:t>1066,3</w:t>
            </w:r>
          </w:p>
        </w:tc>
      </w:tr>
      <w:tr w:rsidR="003035AC" w:rsidRPr="003035AC" w:rsidTr="00241321">
        <w:trPr>
          <w:trHeight w:val="268"/>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lastRenderedPageBreak/>
              <w:t>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09</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01 2 02 91290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1066,3</w:t>
            </w:r>
          </w:p>
        </w:tc>
      </w:tr>
      <w:tr w:rsidR="003035AC" w:rsidRPr="003035AC" w:rsidTr="00241321">
        <w:trPr>
          <w:trHeight w:val="252"/>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ЖИЛИЩНО-КОММУНАЛЬНОЕ  ХОЗЯЙСТВО</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879,3</w:t>
            </w:r>
          </w:p>
        </w:tc>
      </w:tr>
      <w:tr w:rsidR="003035AC" w:rsidRPr="003035AC" w:rsidTr="00241321">
        <w:trPr>
          <w:trHeight w:val="252"/>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 xml:space="preserve">ЖИЛИЩНОЕ ХОЗЯЙСТВО </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32,0</w:t>
            </w:r>
          </w:p>
        </w:tc>
      </w:tr>
      <w:tr w:rsidR="003035AC" w:rsidRPr="003035AC" w:rsidTr="00241321">
        <w:trPr>
          <w:trHeight w:val="252"/>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01 0 00 00000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32,0</w:t>
            </w:r>
          </w:p>
        </w:tc>
      </w:tr>
      <w:tr w:rsidR="003035AC" w:rsidRPr="003035AC" w:rsidTr="00241321">
        <w:trPr>
          <w:trHeight w:val="252"/>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iCs/>
                <w:sz w:val="20"/>
                <w:szCs w:val="20"/>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01 3 00 00000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32,0</w:t>
            </w:r>
          </w:p>
        </w:tc>
      </w:tr>
      <w:tr w:rsidR="003035AC" w:rsidRPr="003035AC" w:rsidTr="00241321">
        <w:trPr>
          <w:trHeight w:val="252"/>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01 3 02 00000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32,0</w:t>
            </w:r>
          </w:p>
        </w:tc>
      </w:tr>
      <w:tr w:rsidR="003035AC" w:rsidRPr="003035AC" w:rsidTr="00241321">
        <w:trPr>
          <w:trHeight w:val="523"/>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Обеспечение мероприятий по  капитальному  ремонту многоквартирных домов за счет средств бюджетов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01 3 02 96010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32,0</w:t>
            </w:r>
          </w:p>
        </w:tc>
      </w:tr>
      <w:tr w:rsidR="003035AC" w:rsidRPr="003035AC" w:rsidTr="00241321">
        <w:trPr>
          <w:trHeight w:val="182"/>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БЛАГОУСТРОЙСТВО</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682,7</w:t>
            </w:r>
          </w:p>
        </w:tc>
      </w:tr>
      <w:tr w:rsidR="003035AC" w:rsidRPr="003035AC" w:rsidTr="00241321">
        <w:trPr>
          <w:trHeight w:val="182"/>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01 0 00 00000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682,7</w:t>
            </w:r>
          </w:p>
        </w:tc>
      </w:tr>
      <w:tr w:rsidR="003035AC" w:rsidRPr="003035AC" w:rsidTr="00241321">
        <w:trPr>
          <w:trHeight w:val="182"/>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iCs/>
                <w:sz w:val="20"/>
                <w:szCs w:val="20"/>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01 3 00 00000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682,7</w:t>
            </w:r>
          </w:p>
        </w:tc>
      </w:tr>
      <w:tr w:rsidR="003035AC" w:rsidRPr="003035AC" w:rsidTr="00241321">
        <w:trPr>
          <w:trHeight w:val="182"/>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"Содержание объектов внешнего благоустройства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01 3 01 00000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682,7</w:t>
            </w:r>
          </w:p>
        </w:tc>
      </w:tr>
      <w:tr w:rsidR="003035AC" w:rsidRPr="003035AC" w:rsidTr="00241321">
        <w:trPr>
          <w:trHeight w:val="365"/>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на организацию   уличного освещения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01 3 01 98670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188,5</w:t>
            </w:r>
          </w:p>
        </w:tc>
      </w:tr>
      <w:tr w:rsidR="003035AC" w:rsidRPr="003035AC" w:rsidTr="00241321">
        <w:trPr>
          <w:trHeight w:val="540"/>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на содержание мест  захоронений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01 3 01 98690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35,0</w:t>
            </w:r>
          </w:p>
        </w:tc>
      </w:tr>
      <w:tr w:rsidR="003035AC" w:rsidRPr="003035AC" w:rsidTr="00241321">
        <w:trPr>
          <w:trHeight w:val="384"/>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на расходы по озеленению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01 3 01 98720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13,0</w:t>
            </w:r>
          </w:p>
        </w:tc>
      </w:tr>
      <w:tr w:rsidR="003035AC" w:rsidRPr="003035AC" w:rsidTr="00241321">
        <w:trPr>
          <w:trHeight w:val="384"/>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на прочие расходы по благоустройству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01 3 01 98730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426,2</w:t>
            </w:r>
          </w:p>
        </w:tc>
      </w:tr>
      <w:tr w:rsidR="003035AC" w:rsidRPr="003035AC" w:rsidTr="00241321">
        <w:trPr>
          <w:trHeight w:val="384"/>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bCs/>
                <w:iCs/>
                <w:sz w:val="20"/>
                <w:szCs w:val="20"/>
              </w:rPr>
              <w:t xml:space="preserve">Подпрограмма "Осуществление дорожной деятельности в части содержания и </w:t>
            </w:r>
            <w:proofErr w:type="gramStart"/>
            <w:r w:rsidRPr="003035AC">
              <w:rPr>
                <w:bCs/>
                <w:iCs/>
                <w:sz w:val="20"/>
                <w:szCs w:val="20"/>
              </w:rPr>
              <w:t>ремонта</w:t>
            </w:r>
            <w:proofErr w:type="gramEnd"/>
            <w:r w:rsidRPr="003035AC">
              <w:rPr>
                <w:bCs/>
                <w:iCs/>
                <w:sz w:val="20"/>
                <w:szCs w:val="20"/>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 xml:space="preserve">05 </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01 2 00 00000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20,0</w:t>
            </w:r>
          </w:p>
        </w:tc>
      </w:tr>
      <w:tr w:rsidR="003035AC" w:rsidRPr="003035AC" w:rsidTr="00241321">
        <w:trPr>
          <w:trHeight w:val="384"/>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rPr>
                <w:sz w:val="20"/>
                <w:szCs w:val="20"/>
              </w:rPr>
            </w:pPr>
            <w:r w:rsidRPr="003035AC">
              <w:rPr>
                <w:bCs/>
                <w:sz w:val="20"/>
                <w:szCs w:val="20"/>
              </w:rPr>
              <w:t>Основное мероприятие "Содержание автомобильных дорог общего пользования местного значения и сооружений на них"</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rPr>
                <w:sz w:val="20"/>
                <w:szCs w:val="20"/>
              </w:rPr>
            </w:pPr>
            <w:r w:rsidRPr="003035AC">
              <w:rPr>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rPr>
                <w:sz w:val="20"/>
                <w:szCs w:val="20"/>
              </w:rPr>
            </w:pPr>
            <w:r w:rsidRPr="003035AC">
              <w:rPr>
                <w:sz w:val="20"/>
                <w:szCs w:val="20"/>
              </w:rPr>
              <w:t>03</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01 2 01 00000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rPr>
                <w:sz w:val="20"/>
                <w:szCs w:val="20"/>
              </w:rPr>
            </w:pPr>
            <w:r w:rsidRPr="003035AC">
              <w:rPr>
                <w:sz w:val="20"/>
                <w:szCs w:val="20"/>
              </w:rPr>
              <w:t>20,0</w:t>
            </w:r>
          </w:p>
        </w:tc>
      </w:tr>
      <w:tr w:rsidR="003035AC" w:rsidRPr="003035AC" w:rsidTr="00241321">
        <w:trPr>
          <w:trHeight w:val="566"/>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на содержание автомобильных дорог местного значения (Закупка товаров, работ и услуг для государственных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01 2 01 98680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20,0</w:t>
            </w:r>
          </w:p>
        </w:tc>
      </w:tr>
      <w:tr w:rsidR="003035AC" w:rsidRPr="003035AC" w:rsidTr="00241321">
        <w:trPr>
          <w:trHeight w:val="365"/>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ДРУГИЕ ВОПРОСЫ В ОБЛАСТИ ЖИЛИЩНО-КОММУНАЛЬНОГО ХОЗЯЙСТВА</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164,6</w:t>
            </w:r>
          </w:p>
        </w:tc>
      </w:tr>
      <w:tr w:rsidR="003035AC" w:rsidRPr="003035AC" w:rsidTr="00241321">
        <w:trPr>
          <w:trHeight w:val="365"/>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 xml:space="preserve">Муниципальная программа ""Содержание и развитие </w:t>
            </w:r>
            <w:r w:rsidRPr="003035AC">
              <w:rPr>
                <w:bCs/>
                <w:sz w:val="20"/>
                <w:szCs w:val="20"/>
              </w:rPr>
              <w:lastRenderedPageBreak/>
              <w:t>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01 0 00 00000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110,0</w:t>
            </w:r>
          </w:p>
        </w:tc>
      </w:tr>
      <w:tr w:rsidR="003035AC" w:rsidRPr="003035AC" w:rsidTr="00241321">
        <w:trPr>
          <w:trHeight w:val="365"/>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iCs/>
                <w:color w:val="000000"/>
                <w:sz w:val="20"/>
                <w:szCs w:val="20"/>
              </w:rPr>
              <w:lastRenderedPageBreak/>
              <w:t>Подпрограмма "Благоустройство мест массового отдыха населения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01 1 00 00000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110,0</w:t>
            </w:r>
          </w:p>
        </w:tc>
      </w:tr>
      <w:tr w:rsidR="003035AC" w:rsidRPr="003035AC" w:rsidTr="00241321">
        <w:trPr>
          <w:trHeight w:val="365"/>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rPr>
                <w:sz w:val="20"/>
                <w:szCs w:val="20"/>
              </w:rPr>
            </w:pPr>
            <w:r w:rsidRPr="003035AC">
              <w:rPr>
                <w:bCs/>
                <w:sz w:val="20"/>
                <w:szCs w:val="20"/>
              </w:rPr>
              <w:t>Основное мероприятие "Благоустройство мест массового отдыха населения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rPr>
                <w:sz w:val="20"/>
                <w:szCs w:val="20"/>
              </w:rPr>
            </w:pPr>
            <w:r w:rsidRPr="003035AC">
              <w:rPr>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rPr>
                <w:sz w:val="20"/>
                <w:szCs w:val="20"/>
              </w:rPr>
            </w:pPr>
            <w:r w:rsidRPr="003035AC">
              <w:rPr>
                <w:sz w:val="20"/>
                <w:szCs w:val="20"/>
              </w:rPr>
              <w:t>05</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rPr>
                <w:sz w:val="20"/>
                <w:szCs w:val="20"/>
              </w:rPr>
            </w:pPr>
            <w:r w:rsidRPr="003035AC">
              <w:rPr>
                <w:sz w:val="20"/>
                <w:szCs w:val="20"/>
              </w:rPr>
              <w:t>01 1 01 00000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rPr>
                <w:sz w:val="20"/>
                <w:szCs w:val="20"/>
              </w:rPr>
            </w:pPr>
            <w:r w:rsidRPr="003035AC">
              <w:rPr>
                <w:sz w:val="20"/>
                <w:szCs w:val="20"/>
              </w:rPr>
              <w:t xml:space="preserve">110,0     </w:t>
            </w:r>
          </w:p>
        </w:tc>
      </w:tr>
      <w:tr w:rsidR="003035AC" w:rsidRPr="003035AC" w:rsidTr="00241321">
        <w:trPr>
          <w:trHeight w:val="557"/>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Мероприятия по благоустройству скверов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01 1 01 98520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110,0</w:t>
            </w:r>
          </w:p>
        </w:tc>
      </w:tr>
      <w:tr w:rsidR="003035AC" w:rsidRPr="003035AC" w:rsidTr="00241321">
        <w:trPr>
          <w:trHeight w:val="557"/>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bCs/>
                <w:sz w:val="20"/>
                <w:szCs w:val="20"/>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01 0 00 00000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54,6</w:t>
            </w:r>
          </w:p>
        </w:tc>
      </w:tr>
      <w:tr w:rsidR="003035AC" w:rsidRPr="003035AC" w:rsidTr="00241321">
        <w:trPr>
          <w:trHeight w:val="557"/>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bCs/>
                <w:iCs/>
                <w:sz w:val="20"/>
                <w:szCs w:val="20"/>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01 3 00 00000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54,6</w:t>
            </w:r>
          </w:p>
        </w:tc>
      </w:tr>
      <w:tr w:rsidR="003035AC" w:rsidRPr="003035AC" w:rsidTr="00241321">
        <w:trPr>
          <w:trHeight w:val="557"/>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bCs/>
                <w:sz w:val="20"/>
                <w:szCs w:val="20"/>
              </w:rPr>
              <w:t>Основное мероприятие "Содержание объектов внешнего благоустройства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01 3 01 00000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54,6</w:t>
            </w:r>
          </w:p>
        </w:tc>
      </w:tr>
      <w:tr w:rsidR="003035AC" w:rsidRPr="003035AC" w:rsidTr="00241321">
        <w:trPr>
          <w:trHeight w:val="557"/>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по сохранение и ремонт военно-мемориальных объектов на территории Подгоренского сельского поселения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01 3 01 98530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54,6</w:t>
            </w:r>
          </w:p>
        </w:tc>
      </w:tr>
      <w:tr w:rsidR="003035AC" w:rsidRPr="003035AC" w:rsidTr="00241321">
        <w:trPr>
          <w:trHeight w:val="235"/>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КУЛЬТУРА, КИНЕМАТОГРАФИЯ</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08</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2012,2</w:t>
            </w:r>
          </w:p>
        </w:tc>
      </w:tr>
      <w:tr w:rsidR="003035AC" w:rsidRPr="003035AC" w:rsidTr="00241321">
        <w:trPr>
          <w:trHeight w:val="166"/>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КУЛЬТУРА</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08</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662" w:type="dxa"/>
            <w:gridSpan w:val="2"/>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jc w:val="right"/>
              <w:rPr>
                <w:sz w:val="20"/>
                <w:szCs w:val="20"/>
              </w:rPr>
            </w:pP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2012,2</w:t>
            </w:r>
          </w:p>
        </w:tc>
      </w:tr>
      <w:tr w:rsidR="003035AC" w:rsidRPr="003035AC" w:rsidTr="00241321">
        <w:trPr>
          <w:trHeight w:val="166"/>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«Развитие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08</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662" w:type="dxa"/>
            <w:gridSpan w:val="2"/>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sz w:val="20"/>
                <w:szCs w:val="20"/>
              </w:rPr>
            </w:pPr>
            <w:r w:rsidRPr="003035AC">
              <w:rPr>
                <w:sz w:val="20"/>
                <w:szCs w:val="20"/>
              </w:rPr>
              <w:t>02 0 00 00000</w:t>
            </w: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2012,2</w:t>
            </w:r>
          </w:p>
        </w:tc>
      </w:tr>
      <w:tr w:rsidR="003035AC" w:rsidRPr="003035AC" w:rsidTr="00241321">
        <w:trPr>
          <w:trHeight w:val="166"/>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i/>
                <w:iCs/>
                <w:sz w:val="20"/>
                <w:szCs w:val="20"/>
              </w:rPr>
              <w:t>Подпрограмма «Содействие развитию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08</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662" w:type="dxa"/>
            <w:gridSpan w:val="2"/>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sz w:val="20"/>
                <w:szCs w:val="20"/>
              </w:rPr>
            </w:pPr>
            <w:r w:rsidRPr="003035AC">
              <w:rPr>
                <w:sz w:val="20"/>
                <w:szCs w:val="20"/>
              </w:rPr>
              <w:t>02 1 00 00000</w:t>
            </w: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2012,2</w:t>
            </w:r>
          </w:p>
        </w:tc>
      </w:tr>
      <w:tr w:rsidR="003035AC" w:rsidRPr="003035AC" w:rsidTr="00241321">
        <w:trPr>
          <w:trHeight w:val="166"/>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«Обеспечение условий для развития культуры в Подгоренском сельском поселении»</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08</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662" w:type="dxa"/>
            <w:gridSpan w:val="2"/>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sz w:val="20"/>
                <w:szCs w:val="20"/>
              </w:rPr>
            </w:pPr>
            <w:r w:rsidRPr="003035AC">
              <w:rPr>
                <w:sz w:val="20"/>
                <w:szCs w:val="20"/>
              </w:rPr>
              <w:t>02  1 01 00000</w:t>
            </w: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2012,2</w:t>
            </w:r>
          </w:p>
        </w:tc>
      </w:tr>
      <w:tr w:rsidR="003035AC" w:rsidRPr="003035AC" w:rsidTr="00241321">
        <w:trPr>
          <w:trHeight w:val="941"/>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proofErr w:type="gramStart"/>
            <w:r w:rsidRPr="003035AC">
              <w:rPr>
                <w:sz w:val="20"/>
                <w:szCs w:val="20"/>
              </w:rPr>
              <w:t>Расходы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08</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02 1 01 00590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100</w:t>
            </w: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1617,0</w:t>
            </w:r>
          </w:p>
        </w:tc>
      </w:tr>
      <w:tr w:rsidR="003035AC" w:rsidRPr="003035AC" w:rsidTr="00241321">
        <w:trPr>
          <w:trHeight w:val="540"/>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Расходы  на обеспечение деятельности (оказание услуг)  подведомственных учреждений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08</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02 1 01 00590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343,9</w:t>
            </w:r>
          </w:p>
        </w:tc>
      </w:tr>
      <w:tr w:rsidR="003035AC" w:rsidRPr="003035AC" w:rsidTr="00241321">
        <w:trPr>
          <w:trHeight w:val="391"/>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Расходы  на обеспечение деятельности (оказание услуг)  подведомственных учреждений (Иные бюджетные ассигнования)</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 xml:space="preserve">08 </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02 1 01 00590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800</w:t>
            </w: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50,0</w:t>
            </w:r>
          </w:p>
        </w:tc>
      </w:tr>
      <w:tr w:rsidR="003035AC" w:rsidRPr="003035AC" w:rsidTr="00241321">
        <w:trPr>
          <w:trHeight w:val="391"/>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Комплектование книжных фондов библиотек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08</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02 1 01 51440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200</w:t>
            </w: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1,3</w:t>
            </w:r>
          </w:p>
        </w:tc>
      </w:tr>
      <w:tr w:rsidR="003035AC" w:rsidRPr="003035AC" w:rsidTr="00241321">
        <w:trPr>
          <w:trHeight w:val="218"/>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СОЦИАЛЬНАЯ ПОЛИТИКА</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10</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74,0</w:t>
            </w:r>
          </w:p>
        </w:tc>
      </w:tr>
      <w:tr w:rsidR="003035AC" w:rsidRPr="003035AC" w:rsidTr="00241321">
        <w:trPr>
          <w:trHeight w:val="182"/>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Пенсионное обеспечение</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10</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74,0</w:t>
            </w:r>
          </w:p>
        </w:tc>
      </w:tr>
      <w:tr w:rsidR="003035AC" w:rsidRPr="003035AC" w:rsidTr="00241321">
        <w:trPr>
          <w:trHeight w:val="182"/>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10</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03 0 00 00000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74,0</w:t>
            </w:r>
          </w:p>
        </w:tc>
      </w:tr>
      <w:tr w:rsidR="003035AC" w:rsidRPr="003035AC" w:rsidTr="00241321">
        <w:trPr>
          <w:trHeight w:val="182"/>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10</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03 2 00 00000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74,0</w:t>
            </w:r>
          </w:p>
        </w:tc>
      </w:tr>
      <w:tr w:rsidR="003035AC" w:rsidRPr="003035AC" w:rsidTr="00241321">
        <w:trPr>
          <w:trHeight w:val="182"/>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 xml:space="preserve">Основное мероприятие "Финансовое обеспечение выполнения других обязательств органов местного </w:t>
            </w:r>
            <w:r w:rsidRPr="003035AC">
              <w:rPr>
                <w:bCs/>
                <w:sz w:val="20"/>
                <w:szCs w:val="20"/>
              </w:rPr>
              <w:lastRenderedPageBreak/>
              <w:t>самоуправления Подгоренского  сельского поселения, расходы которых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10</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03 2 02 00000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74,0</w:t>
            </w:r>
          </w:p>
        </w:tc>
      </w:tr>
      <w:tr w:rsidR="003035AC" w:rsidRPr="003035AC" w:rsidTr="00241321">
        <w:trPr>
          <w:trHeight w:val="530"/>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lastRenderedPageBreak/>
              <w:t>Доплаты  к пенсиям муниципальных служащих  (Социальное обеспечение и иные выплаты населению)</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10</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03 2 02 90470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300</w:t>
            </w: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74,0</w:t>
            </w:r>
          </w:p>
        </w:tc>
      </w:tr>
      <w:tr w:rsidR="003035AC" w:rsidRPr="003035AC" w:rsidTr="00241321">
        <w:trPr>
          <w:trHeight w:val="166"/>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ФИЗИЧЕСКАЯ КУЛЬТУРА И СПОРТ</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11</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21,5</w:t>
            </w:r>
          </w:p>
        </w:tc>
      </w:tr>
      <w:tr w:rsidR="003035AC" w:rsidRPr="003035AC" w:rsidTr="00241321">
        <w:trPr>
          <w:trHeight w:val="166"/>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Другие вопросы в области физической культуры и спорта</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11</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21,5</w:t>
            </w:r>
          </w:p>
        </w:tc>
      </w:tr>
      <w:tr w:rsidR="003035AC" w:rsidRPr="003035AC" w:rsidTr="00241321">
        <w:trPr>
          <w:trHeight w:val="166"/>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«Развитие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11</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02 0 00 00000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21,5</w:t>
            </w:r>
          </w:p>
        </w:tc>
      </w:tr>
      <w:tr w:rsidR="003035AC" w:rsidRPr="003035AC" w:rsidTr="00241321">
        <w:trPr>
          <w:trHeight w:val="166"/>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i/>
                <w:iCs/>
                <w:sz w:val="20"/>
                <w:szCs w:val="20"/>
              </w:rPr>
              <w:t>Подпрограмма «Содействие развитию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11</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 xml:space="preserve">02 1 00 00000 </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21,5</w:t>
            </w:r>
          </w:p>
        </w:tc>
      </w:tr>
      <w:tr w:rsidR="003035AC" w:rsidRPr="003035AC" w:rsidTr="00241321">
        <w:trPr>
          <w:trHeight w:val="166"/>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"Развитие физической культуры и спорта в Подгоренском  сельском поселении"</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11</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02 1 02 00000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
                <w:bCs/>
                <w:sz w:val="20"/>
                <w:szCs w:val="20"/>
              </w:rPr>
            </w:pP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21,5</w:t>
            </w:r>
          </w:p>
        </w:tc>
      </w:tr>
      <w:tr w:rsidR="003035AC" w:rsidRPr="003035AC" w:rsidTr="00241321">
        <w:trPr>
          <w:trHeight w:val="365"/>
        </w:trPr>
        <w:tc>
          <w:tcPr>
            <w:tcW w:w="470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 xml:space="preserve">Мероприятия в области физической культуры и спорта (Закупка товаров, работ и услуг для муниципальных  нужд) </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914</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11</w:t>
            </w:r>
          </w:p>
        </w:tc>
        <w:tc>
          <w:tcPr>
            <w:tcW w:w="567"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1662"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02 1 02 90410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69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21,5</w:t>
            </w:r>
          </w:p>
        </w:tc>
      </w:tr>
    </w:tbl>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aff3"/>
        <w:jc w:val="right"/>
      </w:pPr>
      <w:r w:rsidRPr="003035AC">
        <w:lastRenderedPageBreak/>
        <w:t>Приложение № 3</w:t>
      </w:r>
    </w:p>
    <w:p w:rsidR="003035AC" w:rsidRPr="003035AC" w:rsidRDefault="003035AC" w:rsidP="003035AC">
      <w:pPr>
        <w:pStyle w:val="aff3"/>
        <w:jc w:val="right"/>
      </w:pPr>
      <w:r w:rsidRPr="003035AC">
        <w:t>к решению Совета народных депутатов</w:t>
      </w:r>
    </w:p>
    <w:p w:rsidR="003035AC" w:rsidRPr="003035AC" w:rsidRDefault="003035AC" w:rsidP="003035AC">
      <w:pPr>
        <w:pStyle w:val="aff3"/>
        <w:jc w:val="right"/>
      </w:pPr>
      <w:r w:rsidRPr="003035AC">
        <w:t>Подгоренского сельского поселения</w:t>
      </w:r>
    </w:p>
    <w:p w:rsidR="003035AC" w:rsidRPr="003035AC" w:rsidRDefault="003035AC" w:rsidP="003035AC">
      <w:pPr>
        <w:pStyle w:val="aff3"/>
        <w:jc w:val="right"/>
      </w:pPr>
      <w:r w:rsidRPr="003035AC">
        <w:t>от 25 января 2016 г№ 21</w:t>
      </w:r>
    </w:p>
    <w:p w:rsidR="003035AC" w:rsidRPr="003035AC" w:rsidRDefault="003035AC" w:rsidP="003035AC">
      <w:pPr>
        <w:pStyle w:val="aff3"/>
        <w:jc w:val="right"/>
      </w:pPr>
    </w:p>
    <w:p w:rsidR="003035AC" w:rsidRPr="003035AC" w:rsidRDefault="003035AC" w:rsidP="003035AC">
      <w:pPr>
        <w:jc w:val="center"/>
        <w:rPr>
          <w:sz w:val="20"/>
          <w:szCs w:val="20"/>
        </w:rPr>
      </w:pPr>
      <w:r w:rsidRPr="003035AC">
        <w:rPr>
          <w:sz w:val="20"/>
          <w:szCs w:val="20"/>
        </w:rPr>
        <w:t xml:space="preserve">Распределение бюджетных ассигнований по разделам, подразделам, целевым статьям (муниципальным программам Подгоренского сельского поселения), группам </w:t>
      </w:r>
      <w:proofErr w:type="gramStart"/>
      <w:r w:rsidRPr="003035AC">
        <w:rPr>
          <w:sz w:val="20"/>
          <w:szCs w:val="20"/>
        </w:rPr>
        <w:t>видов расходов классификации расходов бюджета Подгоренского сельского поселения</w:t>
      </w:r>
      <w:proofErr w:type="gramEnd"/>
      <w:r w:rsidRPr="003035AC">
        <w:rPr>
          <w:sz w:val="20"/>
          <w:szCs w:val="20"/>
        </w:rPr>
        <w:t xml:space="preserve"> Калачеевского муниципального района на 2016 год</w:t>
      </w:r>
    </w:p>
    <w:p w:rsidR="003035AC" w:rsidRPr="003035AC" w:rsidRDefault="003035AC" w:rsidP="003035AC">
      <w:pPr>
        <w:rPr>
          <w:sz w:val="20"/>
          <w:szCs w:val="20"/>
        </w:rPr>
      </w:pPr>
    </w:p>
    <w:tbl>
      <w:tblPr>
        <w:tblW w:w="9102" w:type="dxa"/>
        <w:tblLayout w:type="fixed"/>
        <w:tblCellMar>
          <w:left w:w="30" w:type="dxa"/>
          <w:right w:w="30" w:type="dxa"/>
        </w:tblCellMar>
        <w:tblLook w:val="0000" w:firstRow="0" w:lastRow="0" w:firstColumn="0" w:lastColumn="0" w:noHBand="0" w:noVBand="0"/>
      </w:tblPr>
      <w:tblGrid>
        <w:gridCol w:w="586"/>
        <w:gridCol w:w="550"/>
        <w:gridCol w:w="1127"/>
        <w:gridCol w:w="483"/>
        <w:gridCol w:w="984"/>
        <w:gridCol w:w="1120"/>
        <w:gridCol w:w="567"/>
        <w:gridCol w:w="567"/>
        <w:gridCol w:w="1378"/>
        <w:gridCol w:w="483"/>
        <w:gridCol w:w="1257"/>
      </w:tblGrid>
      <w:tr w:rsidR="003035AC" w:rsidRPr="003035AC" w:rsidTr="00241321">
        <w:trPr>
          <w:gridAfter w:val="6"/>
          <w:wAfter w:w="5372" w:type="dxa"/>
          <w:trHeight w:val="226"/>
        </w:trPr>
        <w:tc>
          <w:tcPr>
            <w:tcW w:w="586" w:type="dxa"/>
            <w:tcBorders>
              <w:top w:val="nil"/>
              <w:left w:val="nil"/>
              <w:bottom w:val="nil"/>
              <w:right w:val="nil"/>
            </w:tcBorders>
          </w:tcPr>
          <w:p w:rsidR="003035AC" w:rsidRPr="003035AC" w:rsidRDefault="003035AC" w:rsidP="00241321">
            <w:pPr>
              <w:rPr>
                <w:sz w:val="20"/>
                <w:szCs w:val="20"/>
              </w:rPr>
            </w:pPr>
          </w:p>
        </w:tc>
        <w:tc>
          <w:tcPr>
            <w:tcW w:w="550" w:type="dxa"/>
            <w:tcBorders>
              <w:top w:val="nil"/>
              <w:left w:val="nil"/>
              <w:bottom w:val="nil"/>
              <w:right w:val="nil"/>
            </w:tcBorders>
          </w:tcPr>
          <w:p w:rsidR="003035AC" w:rsidRPr="003035AC" w:rsidRDefault="003035AC" w:rsidP="00241321">
            <w:pPr>
              <w:rPr>
                <w:sz w:val="20"/>
                <w:szCs w:val="20"/>
              </w:rPr>
            </w:pPr>
          </w:p>
        </w:tc>
        <w:tc>
          <w:tcPr>
            <w:tcW w:w="1127" w:type="dxa"/>
            <w:tcBorders>
              <w:top w:val="nil"/>
              <w:left w:val="nil"/>
              <w:bottom w:val="nil"/>
              <w:right w:val="nil"/>
            </w:tcBorders>
          </w:tcPr>
          <w:p w:rsidR="003035AC" w:rsidRPr="003035AC" w:rsidRDefault="003035AC" w:rsidP="00241321">
            <w:pPr>
              <w:rPr>
                <w:sz w:val="20"/>
                <w:szCs w:val="20"/>
              </w:rPr>
            </w:pPr>
          </w:p>
        </w:tc>
        <w:tc>
          <w:tcPr>
            <w:tcW w:w="483" w:type="dxa"/>
            <w:tcBorders>
              <w:top w:val="nil"/>
              <w:left w:val="nil"/>
              <w:bottom w:val="nil"/>
              <w:right w:val="nil"/>
            </w:tcBorders>
          </w:tcPr>
          <w:p w:rsidR="003035AC" w:rsidRPr="003035AC" w:rsidRDefault="003035AC" w:rsidP="00241321">
            <w:pPr>
              <w:rPr>
                <w:sz w:val="20"/>
                <w:szCs w:val="20"/>
              </w:rPr>
            </w:pPr>
          </w:p>
        </w:tc>
        <w:tc>
          <w:tcPr>
            <w:tcW w:w="984" w:type="dxa"/>
            <w:tcBorders>
              <w:top w:val="nil"/>
              <w:left w:val="nil"/>
              <w:bottom w:val="nil"/>
              <w:right w:val="nil"/>
            </w:tcBorders>
          </w:tcPr>
          <w:p w:rsidR="003035AC" w:rsidRPr="003035AC" w:rsidRDefault="003035AC" w:rsidP="00241321">
            <w:pPr>
              <w:rPr>
                <w:sz w:val="20"/>
                <w:szCs w:val="20"/>
              </w:rPr>
            </w:pPr>
          </w:p>
        </w:tc>
      </w:tr>
      <w:tr w:rsidR="003035AC" w:rsidRPr="003035AC" w:rsidTr="00241321">
        <w:trPr>
          <w:trHeight w:val="156"/>
        </w:trPr>
        <w:tc>
          <w:tcPr>
            <w:tcW w:w="4850" w:type="dxa"/>
            <w:gridSpan w:val="6"/>
            <w:tcBorders>
              <w:top w:val="nil"/>
              <w:left w:val="nil"/>
              <w:bottom w:val="nil"/>
              <w:right w:val="nil"/>
            </w:tcBorders>
          </w:tcPr>
          <w:p w:rsidR="003035AC" w:rsidRPr="003035AC" w:rsidRDefault="003035AC" w:rsidP="00241321">
            <w:pPr>
              <w:autoSpaceDE w:val="0"/>
              <w:autoSpaceDN w:val="0"/>
              <w:adjustRightInd w:val="0"/>
              <w:rPr>
                <w:sz w:val="20"/>
                <w:szCs w:val="20"/>
              </w:rPr>
            </w:pPr>
          </w:p>
        </w:tc>
        <w:tc>
          <w:tcPr>
            <w:tcW w:w="567" w:type="dxa"/>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567" w:type="dxa"/>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1378" w:type="dxa"/>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483" w:type="dxa"/>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1257" w:type="dxa"/>
            <w:tcBorders>
              <w:top w:val="nil"/>
              <w:left w:val="nil"/>
              <w:bottom w:val="nil"/>
              <w:right w:val="nil"/>
            </w:tcBorders>
          </w:tcPr>
          <w:p w:rsidR="003035AC" w:rsidRPr="003035AC" w:rsidRDefault="003035AC" w:rsidP="00241321">
            <w:pPr>
              <w:autoSpaceDE w:val="0"/>
              <w:autoSpaceDN w:val="0"/>
              <w:adjustRightInd w:val="0"/>
              <w:rPr>
                <w:sz w:val="20"/>
                <w:szCs w:val="20"/>
              </w:rPr>
            </w:pPr>
            <w:r w:rsidRPr="003035AC">
              <w:rPr>
                <w:sz w:val="20"/>
                <w:szCs w:val="20"/>
              </w:rPr>
              <w:t xml:space="preserve">(тыс. </w:t>
            </w:r>
            <w:proofErr w:type="spellStart"/>
            <w:r w:rsidRPr="003035AC">
              <w:rPr>
                <w:sz w:val="20"/>
                <w:szCs w:val="20"/>
              </w:rPr>
              <w:t>руб</w:t>
            </w:r>
            <w:proofErr w:type="spellEnd"/>
            <w:r w:rsidRPr="003035AC">
              <w:rPr>
                <w:sz w:val="20"/>
                <w:szCs w:val="20"/>
              </w:rPr>
              <w:t>)</w:t>
            </w:r>
          </w:p>
        </w:tc>
      </w:tr>
      <w:tr w:rsidR="003035AC" w:rsidRPr="003035AC" w:rsidTr="00241321">
        <w:trPr>
          <w:trHeight w:val="331"/>
        </w:trPr>
        <w:tc>
          <w:tcPr>
            <w:tcW w:w="4850" w:type="dxa"/>
            <w:gridSpan w:val="6"/>
            <w:tcBorders>
              <w:top w:val="single" w:sz="12" w:space="0" w:color="auto"/>
              <w:left w:val="single" w:sz="12" w:space="0" w:color="auto"/>
              <w:bottom w:val="nil"/>
              <w:right w:val="single" w:sz="12"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Наименование</w:t>
            </w:r>
          </w:p>
        </w:tc>
        <w:tc>
          <w:tcPr>
            <w:tcW w:w="567" w:type="dxa"/>
            <w:tcBorders>
              <w:top w:val="single" w:sz="12" w:space="0" w:color="auto"/>
              <w:left w:val="single" w:sz="12" w:space="0" w:color="auto"/>
              <w:bottom w:val="nil"/>
              <w:right w:val="single" w:sz="12" w:space="0" w:color="auto"/>
            </w:tcBorders>
          </w:tcPr>
          <w:p w:rsidR="003035AC" w:rsidRPr="003035AC" w:rsidRDefault="003035AC" w:rsidP="00241321">
            <w:pPr>
              <w:autoSpaceDE w:val="0"/>
              <w:autoSpaceDN w:val="0"/>
              <w:adjustRightInd w:val="0"/>
              <w:jc w:val="center"/>
              <w:rPr>
                <w:sz w:val="20"/>
                <w:szCs w:val="20"/>
              </w:rPr>
            </w:pPr>
            <w:proofErr w:type="spellStart"/>
            <w:r w:rsidRPr="003035AC">
              <w:rPr>
                <w:sz w:val="20"/>
                <w:szCs w:val="20"/>
              </w:rPr>
              <w:t>Рз</w:t>
            </w:r>
            <w:proofErr w:type="spellEnd"/>
          </w:p>
        </w:tc>
        <w:tc>
          <w:tcPr>
            <w:tcW w:w="567" w:type="dxa"/>
            <w:tcBorders>
              <w:top w:val="single" w:sz="12" w:space="0" w:color="auto"/>
              <w:left w:val="single" w:sz="12" w:space="0" w:color="auto"/>
              <w:bottom w:val="nil"/>
              <w:right w:val="single" w:sz="12" w:space="0" w:color="auto"/>
            </w:tcBorders>
          </w:tcPr>
          <w:p w:rsidR="003035AC" w:rsidRPr="003035AC" w:rsidRDefault="003035AC" w:rsidP="00241321">
            <w:pPr>
              <w:autoSpaceDE w:val="0"/>
              <w:autoSpaceDN w:val="0"/>
              <w:adjustRightInd w:val="0"/>
              <w:jc w:val="center"/>
              <w:rPr>
                <w:sz w:val="20"/>
                <w:szCs w:val="20"/>
              </w:rPr>
            </w:pPr>
            <w:proofErr w:type="gramStart"/>
            <w:r w:rsidRPr="003035AC">
              <w:rPr>
                <w:sz w:val="20"/>
                <w:szCs w:val="20"/>
              </w:rPr>
              <w:t>ПР</w:t>
            </w:r>
            <w:proofErr w:type="gramEnd"/>
          </w:p>
        </w:tc>
        <w:tc>
          <w:tcPr>
            <w:tcW w:w="1378" w:type="dxa"/>
            <w:tcBorders>
              <w:top w:val="single" w:sz="12" w:space="0" w:color="auto"/>
              <w:left w:val="single" w:sz="12" w:space="0" w:color="auto"/>
              <w:bottom w:val="nil"/>
              <w:right w:val="single" w:sz="12"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ЦСР</w:t>
            </w:r>
          </w:p>
        </w:tc>
        <w:tc>
          <w:tcPr>
            <w:tcW w:w="483" w:type="dxa"/>
            <w:tcBorders>
              <w:top w:val="single" w:sz="12" w:space="0" w:color="auto"/>
              <w:left w:val="single" w:sz="12" w:space="0" w:color="auto"/>
              <w:bottom w:val="nil"/>
              <w:right w:val="nil"/>
            </w:tcBorders>
          </w:tcPr>
          <w:p w:rsidR="003035AC" w:rsidRPr="003035AC" w:rsidRDefault="003035AC" w:rsidP="00241321">
            <w:pPr>
              <w:autoSpaceDE w:val="0"/>
              <w:autoSpaceDN w:val="0"/>
              <w:adjustRightInd w:val="0"/>
              <w:jc w:val="center"/>
              <w:rPr>
                <w:sz w:val="20"/>
                <w:szCs w:val="20"/>
              </w:rPr>
            </w:pPr>
            <w:r w:rsidRPr="003035AC">
              <w:rPr>
                <w:sz w:val="20"/>
                <w:szCs w:val="20"/>
              </w:rPr>
              <w:t>ВР</w:t>
            </w:r>
          </w:p>
        </w:tc>
        <w:tc>
          <w:tcPr>
            <w:tcW w:w="1257" w:type="dxa"/>
            <w:tcBorders>
              <w:top w:val="single" w:sz="6" w:space="0" w:color="auto"/>
              <w:left w:val="single" w:sz="6" w:space="0" w:color="auto"/>
              <w:bottom w:val="nil"/>
              <w:right w:val="single" w:sz="6" w:space="0" w:color="auto"/>
            </w:tcBorders>
          </w:tcPr>
          <w:p w:rsidR="003035AC" w:rsidRPr="003035AC" w:rsidRDefault="003035AC" w:rsidP="00241321">
            <w:pPr>
              <w:autoSpaceDE w:val="0"/>
              <w:autoSpaceDN w:val="0"/>
              <w:adjustRightInd w:val="0"/>
              <w:jc w:val="center"/>
              <w:rPr>
                <w:b/>
                <w:bCs/>
                <w:sz w:val="20"/>
                <w:szCs w:val="20"/>
              </w:rPr>
            </w:pPr>
            <w:r w:rsidRPr="003035AC">
              <w:rPr>
                <w:b/>
                <w:bCs/>
                <w:sz w:val="20"/>
                <w:szCs w:val="20"/>
              </w:rPr>
              <w:t>СУММА</w:t>
            </w:r>
          </w:p>
        </w:tc>
      </w:tr>
      <w:tr w:rsidR="003035AC" w:rsidRPr="003035AC" w:rsidTr="00241321">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1</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2</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3</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4</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5</w:t>
            </w: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6</w:t>
            </w:r>
          </w:p>
        </w:tc>
      </w:tr>
      <w:tr w:rsidR="003035AC" w:rsidRPr="003035AC" w:rsidTr="00241321">
        <w:trPr>
          <w:trHeight w:val="209"/>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В С Е Г О</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483" w:type="dxa"/>
            <w:tcBorders>
              <w:top w:val="single" w:sz="6" w:space="0" w:color="auto"/>
              <w:left w:val="single" w:sz="6" w:space="0" w:color="auto"/>
              <w:bottom w:val="single" w:sz="6" w:space="0" w:color="auto"/>
              <w:right w:val="nil"/>
            </w:tcBorders>
          </w:tcPr>
          <w:p w:rsidR="003035AC" w:rsidRPr="003035AC" w:rsidRDefault="003035AC" w:rsidP="00241321">
            <w:pPr>
              <w:autoSpaceDE w:val="0"/>
              <w:autoSpaceDN w:val="0"/>
              <w:adjustRightInd w:val="0"/>
              <w:jc w:val="right"/>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bCs/>
                <w:sz w:val="20"/>
                <w:szCs w:val="20"/>
              </w:rPr>
            </w:pPr>
            <w:r w:rsidRPr="003035AC">
              <w:rPr>
                <w:bCs/>
                <w:sz w:val="20"/>
                <w:szCs w:val="20"/>
              </w:rPr>
              <w:t>6382,2</w:t>
            </w:r>
          </w:p>
        </w:tc>
      </w:tr>
      <w:tr w:rsidR="003035AC" w:rsidRPr="003035AC" w:rsidTr="00241321">
        <w:trPr>
          <w:trHeight w:val="252"/>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2152,6</w:t>
            </w:r>
          </w:p>
        </w:tc>
      </w:tr>
      <w:tr w:rsidR="003035AC" w:rsidRPr="003035AC" w:rsidTr="00241321">
        <w:trPr>
          <w:trHeight w:val="646"/>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02</w:t>
            </w:r>
          </w:p>
        </w:tc>
        <w:tc>
          <w:tcPr>
            <w:tcW w:w="1378" w:type="dxa"/>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646,0</w:t>
            </w:r>
          </w:p>
        </w:tc>
      </w:tr>
      <w:tr w:rsidR="003035AC" w:rsidRPr="003035AC" w:rsidTr="00241321">
        <w:trPr>
          <w:trHeight w:val="463"/>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02</w:t>
            </w:r>
          </w:p>
        </w:tc>
        <w:tc>
          <w:tcPr>
            <w:tcW w:w="1378" w:type="dxa"/>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03 0 00 00000</w:t>
            </w: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646,0</w:t>
            </w:r>
          </w:p>
        </w:tc>
      </w:tr>
      <w:tr w:rsidR="003035AC" w:rsidRPr="003035AC" w:rsidTr="00241321">
        <w:trPr>
          <w:trHeight w:val="463"/>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02</w:t>
            </w:r>
          </w:p>
        </w:tc>
        <w:tc>
          <w:tcPr>
            <w:tcW w:w="1378" w:type="dxa"/>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03 2 00 00000</w:t>
            </w: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646,0</w:t>
            </w:r>
          </w:p>
        </w:tc>
      </w:tr>
      <w:tr w:rsidR="003035AC" w:rsidRPr="003035AC" w:rsidTr="00241321">
        <w:trPr>
          <w:trHeight w:val="463"/>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01</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02</w:t>
            </w:r>
          </w:p>
        </w:tc>
        <w:tc>
          <w:tcPr>
            <w:tcW w:w="1378" w:type="dxa"/>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03 2 01 00000</w:t>
            </w: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646,0</w:t>
            </w:r>
          </w:p>
        </w:tc>
      </w:tr>
      <w:tr w:rsidR="003035AC" w:rsidRPr="003035AC" w:rsidTr="00241321">
        <w:trPr>
          <w:trHeight w:val="463"/>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Глава местной администрации (исполнительно-распорядительного органа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02</w:t>
            </w:r>
          </w:p>
        </w:tc>
        <w:tc>
          <w:tcPr>
            <w:tcW w:w="1378" w:type="dxa"/>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03 2 01 92020</w:t>
            </w: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spacing w:after="200" w:line="276" w:lineRule="auto"/>
              <w:rPr>
                <w:bCs/>
                <w:sz w:val="20"/>
                <w:szCs w:val="20"/>
              </w:rPr>
            </w:pPr>
          </w:p>
          <w:p w:rsidR="003035AC" w:rsidRPr="003035AC" w:rsidRDefault="003035AC" w:rsidP="00241321">
            <w:pPr>
              <w:autoSpaceDE w:val="0"/>
              <w:autoSpaceDN w:val="0"/>
              <w:adjustRightInd w:val="0"/>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646,0</w:t>
            </w:r>
          </w:p>
        </w:tc>
      </w:tr>
      <w:tr w:rsidR="003035AC" w:rsidRPr="003035AC" w:rsidTr="00241321">
        <w:trPr>
          <w:trHeight w:val="917"/>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02</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03 2 01 92020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100</w:t>
            </w: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646,0</w:t>
            </w:r>
          </w:p>
        </w:tc>
      </w:tr>
      <w:tr w:rsidR="003035AC" w:rsidRPr="003035AC" w:rsidTr="00241321">
        <w:trPr>
          <w:trHeight w:val="775"/>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04</w:t>
            </w:r>
          </w:p>
        </w:tc>
        <w:tc>
          <w:tcPr>
            <w:tcW w:w="1378" w:type="dxa"/>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jc w:val="right"/>
              <w:rPr>
                <w:sz w:val="20"/>
                <w:szCs w:val="20"/>
              </w:rPr>
            </w:pP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1506,6</w:t>
            </w:r>
          </w:p>
        </w:tc>
      </w:tr>
      <w:tr w:rsidR="003035AC" w:rsidRPr="003035AC" w:rsidTr="00241321">
        <w:trPr>
          <w:trHeight w:val="775"/>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4</w:t>
            </w:r>
          </w:p>
        </w:tc>
        <w:tc>
          <w:tcPr>
            <w:tcW w:w="1378" w:type="dxa"/>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sz w:val="20"/>
                <w:szCs w:val="20"/>
              </w:rPr>
            </w:pPr>
            <w:r w:rsidRPr="003035AC">
              <w:rPr>
                <w:sz w:val="20"/>
                <w:szCs w:val="20"/>
              </w:rPr>
              <w:t>03 0 00 00000</w:t>
            </w: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1506,6</w:t>
            </w:r>
          </w:p>
        </w:tc>
      </w:tr>
      <w:tr w:rsidR="003035AC" w:rsidRPr="003035AC" w:rsidTr="00241321">
        <w:trPr>
          <w:trHeight w:val="468"/>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
                <w:bCs/>
                <w:sz w:val="20"/>
                <w:szCs w:val="20"/>
              </w:rPr>
            </w:pPr>
            <w:r w:rsidRPr="003035AC">
              <w:rPr>
                <w:bCs/>
                <w:sz w:val="20"/>
                <w:szCs w:val="20"/>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04</w:t>
            </w:r>
          </w:p>
        </w:tc>
        <w:tc>
          <w:tcPr>
            <w:tcW w:w="1378" w:type="dxa"/>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sz w:val="20"/>
                <w:szCs w:val="20"/>
              </w:rPr>
            </w:pPr>
            <w:r w:rsidRPr="003035AC">
              <w:rPr>
                <w:sz w:val="20"/>
                <w:szCs w:val="20"/>
              </w:rPr>
              <w:t>03 2 00 00000</w:t>
            </w: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1506,6</w:t>
            </w:r>
          </w:p>
        </w:tc>
      </w:tr>
      <w:tr w:rsidR="003035AC" w:rsidRPr="003035AC" w:rsidTr="00241321">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04</w:t>
            </w:r>
          </w:p>
        </w:tc>
        <w:tc>
          <w:tcPr>
            <w:tcW w:w="1378" w:type="dxa"/>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03 2 01 00000</w:t>
            </w: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1506,6</w:t>
            </w:r>
          </w:p>
        </w:tc>
      </w:tr>
      <w:tr w:rsidR="003035AC" w:rsidRPr="003035AC" w:rsidTr="00241321">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Центральный аппарат</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04</w:t>
            </w:r>
          </w:p>
        </w:tc>
        <w:tc>
          <w:tcPr>
            <w:tcW w:w="1378" w:type="dxa"/>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bCs/>
                <w:sz w:val="20"/>
                <w:szCs w:val="20"/>
              </w:rPr>
            </w:pPr>
            <w:r w:rsidRPr="003035AC">
              <w:rPr>
                <w:bCs/>
                <w:sz w:val="20"/>
                <w:szCs w:val="20"/>
              </w:rPr>
              <w:t xml:space="preserve">03 2 01 92010 </w:t>
            </w: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1506,6</w:t>
            </w:r>
          </w:p>
        </w:tc>
      </w:tr>
      <w:tr w:rsidR="003035AC" w:rsidRPr="003035AC" w:rsidTr="00241321">
        <w:trPr>
          <w:trHeight w:val="890"/>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 xml:space="preserve"> 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04</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 xml:space="preserve">03 2 01 92010 </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100</w:t>
            </w: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1003,7</w:t>
            </w:r>
          </w:p>
        </w:tc>
      </w:tr>
      <w:tr w:rsidR="003035AC" w:rsidRPr="003035AC" w:rsidTr="00241321">
        <w:trPr>
          <w:trHeight w:val="593"/>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Расходы  на обеспечение функций муниципальных органов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04</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 xml:space="preserve">03 2 01 92010 </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458,9</w:t>
            </w:r>
          </w:p>
        </w:tc>
      </w:tr>
      <w:tr w:rsidR="003035AC" w:rsidRPr="003035AC" w:rsidTr="00241321">
        <w:trPr>
          <w:trHeight w:val="401"/>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lastRenderedPageBreak/>
              <w:t>Расходы на обеспечение функций муниципальных  органов (Иные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04</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03 2 01 92010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800</w:t>
            </w: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44,0</w:t>
            </w:r>
          </w:p>
        </w:tc>
      </w:tr>
      <w:tr w:rsidR="003035AC" w:rsidRPr="003035AC" w:rsidTr="00241321">
        <w:trPr>
          <w:trHeight w:val="235"/>
        </w:trPr>
        <w:tc>
          <w:tcPr>
            <w:tcW w:w="4850" w:type="dxa"/>
            <w:gridSpan w:val="6"/>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НАЦИОНАЛЬНАЯ ОБОРОНА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172,3</w:t>
            </w:r>
          </w:p>
        </w:tc>
      </w:tr>
      <w:tr w:rsidR="003035AC" w:rsidRPr="003035AC" w:rsidTr="00241321">
        <w:trPr>
          <w:trHeight w:val="218"/>
        </w:trPr>
        <w:tc>
          <w:tcPr>
            <w:tcW w:w="4850" w:type="dxa"/>
            <w:gridSpan w:val="6"/>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Мобилизационная и вневойсковая подготовка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p>
        </w:tc>
        <w:tc>
          <w:tcPr>
            <w:tcW w:w="1257"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172,3</w:t>
            </w:r>
          </w:p>
        </w:tc>
      </w:tr>
      <w:tr w:rsidR="003035AC" w:rsidRPr="003035AC" w:rsidTr="00241321">
        <w:trPr>
          <w:trHeight w:val="218"/>
        </w:trPr>
        <w:tc>
          <w:tcPr>
            <w:tcW w:w="4850" w:type="dxa"/>
            <w:gridSpan w:val="6"/>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03 0 00 00000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p>
        </w:tc>
        <w:tc>
          <w:tcPr>
            <w:tcW w:w="1257"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172,3</w:t>
            </w:r>
          </w:p>
        </w:tc>
      </w:tr>
      <w:tr w:rsidR="003035AC" w:rsidRPr="003035AC" w:rsidTr="00241321">
        <w:trPr>
          <w:trHeight w:val="218"/>
        </w:trPr>
        <w:tc>
          <w:tcPr>
            <w:tcW w:w="4850" w:type="dxa"/>
            <w:gridSpan w:val="6"/>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03 2 00 00000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p>
        </w:tc>
        <w:tc>
          <w:tcPr>
            <w:tcW w:w="1257"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172,3</w:t>
            </w:r>
          </w:p>
        </w:tc>
      </w:tr>
      <w:tr w:rsidR="003035AC" w:rsidRPr="003035AC" w:rsidTr="00241321">
        <w:trPr>
          <w:trHeight w:val="946"/>
        </w:trPr>
        <w:tc>
          <w:tcPr>
            <w:tcW w:w="4850" w:type="dxa"/>
            <w:gridSpan w:val="6"/>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03 2 02 00000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p>
        </w:tc>
        <w:tc>
          <w:tcPr>
            <w:tcW w:w="1257"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172,3</w:t>
            </w:r>
          </w:p>
        </w:tc>
      </w:tr>
      <w:tr w:rsidR="003035AC" w:rsidRPr="003035AC" w:rsidTr="00241321">
        <w:trPr>
          <w:trHeight w:val="934"/>
        </w:trPr>
        <w:tc>
          <w:tcPr>
            <w:tcW w:w="4850" w:type="dxa"/>
            <w:gridSpan w:val="6"/>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 xml:space="preserve">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03</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100</w:t>
            </w:r>
          </w:p>
        </w:tc>
        <w:tc>
          <w:tcPr>
            <w:tcW w:w="1257"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r w:rsidRPr="003035AC">
              <w:rPr>
                <w:sz w:val="20"/>
                <w:szCs w:val="20"/>
              </w:rPr>
              <w:t>155,8</w:t>
            </w:r>
          </w:p>
        </w:tc>
      </w:tr>
      <w:tr w:rsidR="003035AC" w:rsidRPr="003035AC" w:rsidTr="00241321">
        <w:trPr>
          <w:trHeight w:val="619"/>
        </w:trPr>
        <w:tc>
          <w:tcPr>
            <w:tcW w:w="4850" w:type="dxa"/>
            <w:gridSpan w:val="6"/>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03</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200</w:t>
            </w:r>
          </w:p>
        </w:tc>
        <w:tc>
          <w:tcPr>
            <w:tcW w:w="1257"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r w:rsidRPr="003035AC">
              <w:rPr>
                <w:sz w:val="20"/>
                <w:szCs w:val="20"/>
              </w:rPr>
              <w:t>16,5</w:t>
            </w:r>
          </w:p>
        </w:tc>
      </w:tr>
      <w:tr w:rsidR="003035AC" w:rsidRPr="003035AC" w:rsidTr="00241321">
        <w:trPr>
          <w:trHeight w:val="401"/>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4,0</w:t>
            </w:r>
          </w:p>
        </w:tc>
      </w:tr>
      <w:tr w:rsidR="003035AC" w:rsidRPr="003035AC" w:rsidTr="00241321">
        <w:trPr>
          <w:trHeight w:val="401"/>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09</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03 0 00 00000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4,0</w:t>
            </w:r>
          </w:p>
        </w:tc>
      </w:tr>
      <w:tr w:rsidR="003035AC" w:rsidRPr="003035AC" w:rsidTr="00241321">
        <w:trPr>
          <w:trHeight w:val="401"/>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09</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 xml:space="preserve">03 2 00 00000 </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4,0</w:t>
            </w:r>
          </w:p>
        </w:tc>
      </w:tr>
      <w:tr w:rsidR="003035AC" w:rsidRPr="003035AC" w:rsidTr="00241321">
        <w:trPr>
          <w:trHeight w:val="401"/>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09</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03 2 02 00000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4,0</w:t>
            </w:r>
          </w:p>
        </w:tc>
      </w:tr>
      <w:tr w:rsidR="003035AC" w:rsidRPr="003035AC" w:rsidTr="00241321">
        <w:trPr>
          <w:trHeight w:val="550"/>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09</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03 2 02 91430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4,0</w:t>
            </w:r>
          </w:p>
        </w:tc>
      </w:tr>
      <w:tr w:rsidR="003035AC" w:rsidRPr="003035AC" w:rsidTr="00241321">
        <w:trPr>
          <w:trHeight w:val="226"/>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 xml:space="preserve"> 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04</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sz w:val="20"/>
                <w:szCs w:val="20"/>
              </w:rPr>
              <w:t>1066,3</w:t>
            </w:r>
          </w:p>
        </w:tc>
      </w:tr>
      <w:tr w:rsidR="003035AC" w:rsidRPr="003035AC" w:rsidTr="00241321">
        <w:trPr>
          <w:trHeight w:val="199"/>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04</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09</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sz w:val="20"/>
                <w:szCs w:val="20"/>
              </w:rPr>
              <w:t>1066,3</w:t>
            </w:r>
          </w:p>
        </w:tc>
      </w:tr>
      <w:tr w:rsidR="003035AC" w:rsidRPr="003035AC" w:rsidTr="00241321">
        <w:trPr>
          <w:trHeight w:val="199"/>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04</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09</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01 0 00 00000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sz w:val="20"/>
                <w:szCs w:val="20"/>
              </w:rPr>
              <w:t>1066,3</w:t>
            </w:r>
          </w:p>
        </w:tc>
      </w:tr>
      <w:tr w:rsidR="003035AC" w:rsidRPr="003035AC" w:rsidTr="00241321">
        <w:trPr>
          <w:trHeight w:val="199"/>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iCs/>
                <w:sz w:val="20"/>
                <w:szCs w:val="20"/>
              </w:rPr>
              <w:t xml:space="preserve">Подпрограмма "Осуществление дорожной деятельности в части содержания и </w:t>
            </w:r>
            <w:proofErr w:type="gramStart"/>
            <w:r w:rsidRPr="003035AC">
              <w:rPr>
                <w:bCs/>
                <w:iCs/>
                <w:sz w:val="20"/>
                <w:szCs w:val="20"/>
              </w:rPr>
              <w:t>ремонта</w:t>
            </w:r>
            <w:proofErr w:type="gramEnd"/>
            <w:r w:rsidRPr="003035AC">
              <w:rPr>
                <w:bCs/>
                <w:iCs/>
                <w:sz w:val="20"/>
                <w:szCs w:val="20"/>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04</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09</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01 2  00 00000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sz w:val="20"/>
                <w:szCs w:val="20"/>
              </w:rPr>
              <w:t>1066,3</w:t>
            </w:r>
          </w:p>
        </w:tc>
      </w:tr>
      <w:tr w:rsidR="003035AC" w:rsidRPr="003035AC" w:rsidTr="00241321">
        <w:trPr>
          <w:trHeight w:val="199"/>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"Ремонт автомобильных дорог общего пользования местного значения и сооружений на них"</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04</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09</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01 2 02 00000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sz w:val="20"/>
                <w:szCs w:val="20"/>
              </w:rPr>
              <w:t>1066,3</w:t>
            </w:r>
          </w:p>
        </w:tc>
      </w:tr>
      <w:tr w:rsidR="003035AC" w:rsidRPr="003035AC" w:rsidTr="00241321">
        <w:trPr>
          <w:trHeight w:val="268"/>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04</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09</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01 2 02 91290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1066,3</w:t>
            </w:r>
          </w:p>
        </w:tc>
      </w:tr>
      <w:tr w:rsidR="003035AC" w:rsidRPr="003035AC" w:rsidTr="00241321">
        <w:trPr>
          <w:trHeight w:val="252"/>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879,3</w:t>
            </w:r>
          </w:p>
        </w:tc>
      </w:tr>
      <w:tr w:rsidR="003035AC" w:rsidRPr="003035AC" w:rsidTr="00241321">
        <w:trPr>
          <w:trHeight w:val="252"/>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 xml:space="preserve">ЖИЛИЩНОЕ ХОЗЯЙСТВО </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32,0</w:t>
            </w:r>
          </w:p>
        </w:tc>
      </w:tr>
      <w:tr w:rsidR="003035AC" w:rsidRPr="003035AC" w:rsidTr="00241321">
        <w:trPr>
          <w:trHeight w:val="252"/>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 xml:space="preserve">Муниципальная программа ""Содержание и развитие коммунальной инфраструктуры и территории Подгоренского сельского поселения Калачеевского </w:t>
            </w:r>
            <w:r w:rsidRPr="003035AC">
              <w:rPr>
                <w:bCs/>
                <w:sz w:val="20"/>
                <w:szCs w:val="20"/>
              </w:rPr>
              <w:lastRenderedPageBreak/>
              <w:t>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lastRenderedPageBreak/>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01 0 00 00000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32,0</w:t>
            </w:r>
          </w:p>
        </w:tc>
      </w:tr>
      <w:tr w:rsidR="003035AC" w:rsidRPr="003035AC" w:rsidTr="00241321">
        <w:trPr>
          <w:trHeight w:val="252"/>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iCs/>
                <w:sz w:val="20"/>
                <w:szCs w:val="20"/>
              </w:rPr>
              <w:lastRenderedPageBreak/>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01 3 00 00000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32,0</w:t>
            </w:r>
          </w:p>
        </w:tc>
      </w:tr>
      <w:tr w:rsidR="003035AC" w:rsidRPr="003035AC" w:rsidTr="00241321">
        <w:trPr>
          <w:trHeight w:val="252"/>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01 3 02 00000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32,0</w:t>
            </w:r>
          </w:p>
        </w:tc>
      </w:tr>
      <w:tr w:rsidR="003035AC" w:rsidRPr="003035AC" w:rsidTr="00241321">
        <w:trPr>
          <w:trHeight w:val="523"/>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Обеспечение мероприятий по  капитальному  ремонту многоквартирных домов за счет средств бюджетов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01 3 02 96010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32,0</w:t>
            </w:r>
          </w:p>
        </w:tc>
      </w:tr>
      <w:tr w:rsidR="003035AC" w:rsidRPr="003035AC" w:rsidTr="00241321">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682,7</w:t>
            </w:r>
          </w:p>
        </w:tc>
      </w:tr>
      <w:tr w:rsidR="003035AC" w:rsidRPr="003035AC" w:rsidTr="00241321">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01 0 00 00000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682,7</w:t>
            </w:r>
          </w:p>
        </w:tc>
      </w:tr>
      <w:tr w:rsidR="003035AC" w:rsidRPr="003035AC" w:rsidTr="00241321">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iCs/>
                <w:sz w:val="20"/>
                <w:szCs w:val="20"/>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01 3 00 00000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682,7</w:t>
            </w:r>
          </w:p>
        </w:tc>
      </w:tr>
      <w:tr w:rsidR="003035AC" w:rsidRPr="003035AC" w:rsidTr="00241321">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"Содержание объектов внешнего благоустройства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 xml:space="preserve">01 3 01 00000   </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682,7</w:t>
            </w:r>
          </w:p>
        </w:tc>
      </w:tr>
      <w:tr w:rsidR="003035AC" w:rsidRPr="003035AC" w:rsidTr="00241321">
        <w:trPr>
          <w:trHeight w:val="365"/>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на организацию   уличного освещения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01 3 01 98670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188,5</w:t>
            </w:r>
          </w:p>
        </w:tc>
      </w:tr>
      <w:tr w:rsidR="003035AC" w:rsidRPr="003035AC" w:rsidTr="00241321">
        <w:trPr>
          <w:trHeight w:val="540"/>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на содержание мест  захоронений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01 3 01 98690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35,0</w:t>
            </w:r>
          </w:p>
        </w:tc>
      </w:tr>
      <w:tr w:rsidR="003035AC" w:rsidRPr="003035AC" w:rsidTr="00241321">
        <w:trPr>
          <w:trHeight w:val="384"/>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на расходы по озеленению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01 3 01 98720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13,0</w:t>
            </w:r>
          </w:p>
        </w:tc>
      </w:tr>
      <w:tr w:rsidR="003035AC" w:rsidRPr="003035AC" w:rsidTr="00241321">
        <w:trPr>
          <w:trHeight w:val="384"/>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на прочие расходы по благоустройству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01 3 01 98730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426,2</w:t>
            </w:r>
          </w:p>
        </w:tc>
      </w:tr>
      <w:tr w:rsidR="003035AC" w:rsidRPr="003035AC" w:rsidTr="00241321">
        <w:trPr>
          <w:trHeight w:val="384"/>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bCs/>
                <w:iCs/>
                <w:sz w:val="20"/>
                <w:szCs w:val="20"/>
              </w:rPr>
              <w:t xml:space="preserve">Подпрограмма "Осуществление дорожной деятельности в части содержания и </w:t>
            </w:r>
            <w:proofErr w:type="gramStart"/>
            <w:r w:rsidRPr="003035AC">
              <w:rPr>
                <w:bCs/>
                <w:iCs/>
                <w:sz w:val="20"/>
                <w:szCs w:val="20"/>
              </w:rPr>
              <w:t>ремонта</w:t>
            </w:r>
            <w:proofErr w:type="gramEnd"/>
            <w:r w:rsidRPr="003035AC">
              <w:rPr>
                <w:bCs/>
                <w:iCs/>
                <w:sz w:val="20"/>
                <w:szCs w:val="20"/>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 xml:space="preserve">05 </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01 2 00 00000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20,0</w:t>
            </w:r>
          </w:p>
        </w:tc>
      </w:tr>
      <w:tr w:rsidR="003035AC" w:rsidRPr="003035AC" w:rsidTr="00241321">
        <w:trPr>
          <w:trHeight w:val="384"/>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rPr>
                <w:sz w:val="20"/>
                <w:szCs w:val="20"/>
              </w:rPr>
            </w:pPr>
            <w:r w:rsidRPr="003035AC">
              <w:rPr>
                <w:bCs/>
                <w:sz w:val="20"/>
                <w:szCs w:val="20"/>
              </w:rPr>
              <w:t>Основное мероприятие "Содержание автомобильных дорог общего пользования местного значения и сооружений на них"</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rPr>
                <w:sz w:val="20"/>
                <w:szCs w:val="20"/>
              </w:rPr>
            </w:pPr>
            <w:r w:rsidRPr="003035AC">
              <w:rPr>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rPr>
                <w:sz w:val="20"/>
                <w:szCs w:val="20"/>
              </w:rPr>
            </w:pPr>
            <w:r w:rsidRPr="003035AC">
              <w:rPr>
                <w:sz w:val="20"/>
                <w:szCs w:val="20"/>
              </w:rPr>
              <w:t>03</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01 2 01 00000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jc w:val="right"/>
              <w:rPr>
                <w:sz w:val="20"/>
                <w:szCs w:val="20"/>
              </w:rPr>
            </w:pPr>
            <w:r w:rsidRPr="003035AC">
              <w:rPr>
                <w:sz w:val="20"/>
                <w:szCs w:val="20"/>
              </w:rPr>
              <w:t>20,0</w:t>
            </w:r>
          </w:p>
        </w:tc>
      </w:tr>
      <w:tr w:rsidR="003035AC" w:rsidRPr="003035AC" w:rsidTr="00241321">
        <w:trPr>
          <w:trHeight w:val="566"/>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на содержание автомобильных дорог местного значения (Закупка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01 2 01 98680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20,0</w:t>
            </w:r>
          </w:p>
        </w:tc>
      </w:tr>
      <w:tr w:rsidR="003035AC" w:rsidRPr="003035AC" w:rsidTr="00241321">
        <w:trPr>
          <w:trHeight w:val="365"/>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ДРУГИЕ ВОПРОСЫ В ОБЛАСТИ ЖИЛИЩНО-КОММУНАЛЬНОГО ХОЗЯЙСТВА</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164,6</w:t>
            </w:r>
          </w:p>
        </w:tc>
      </w:tr>
      <w:tr w:rsidR="003035AC" w:rsidRPr="003035AC" w:rsidTr="00241321">
        <w:trPr>
          <w:trHeight w:val="365"/>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01 0 00 00000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110,0</w:t>
            </w:r>
          </w:p>
        </w:tc>
      </w:tr>
      <w:tr w:rsidR="003035AC" w:rsidRPr="003035AC" w:rsidTr="00241321">
        <w:trPr>
          <w:trHeight w:val="365"/>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iCs/>
                <w:color w:val="000000"/>
                <w:sz w:val="20"/>
                <w:szCs w:val="20"/>
              </w:rPr>
              <w:t>Подпрограмма "Благоустройство мест массового отдыха населения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01 1 00 00000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110,0</w:t>
            </w:r>
          </w:p>
        </w:tc>
      </w:tr>
      <w:tr w:rsidR="003035AC" w:rsidRPr="003035AC" w:rsidTr="00241321">
        <w:trPr>
          <w:trHeight w:val="365"/>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rPr>
                <w:sz w:val="20"/>
                <w:szCs w:val="20"/>
              </w:rPr>
            </w:pPr>
            <w:r w:rsidRPr="003035AC">
              <w:rPr>
                <w:bCs/>
                <w:sz w:val="20"/>
                <w:szCs w:val="20"/>
              </w:rPr>
              <w:t>Основное мероприятие "Благоустройство мест массового отдыха населения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rPr>
                <w:sz w:val="20"/>
                <w:szCs w:val="20"/>
              </w:rPr>
            </w:pPr>
            <w:r w:rsidRPr="003035AC">
              <w:rPr>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rPr>
                <w:sz w:val="20"/>
                <w:szCs w:val="20"/>
              </w:rPr>
            </w:pPr>
            <w:r w:rsidRPr="003035AC">
              <w:rPr>
                <w:sz w:val="20"/>
                <w:szCs w:val="20"/>
              </w:rPr>
              <w:t>05</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rPr>
                <w:sz w:val="20"/>
                <w:szCs w:val="20"/>
              </w:rPr>
            </w:pPr>
            <w:r w:rsidRPr="003035AC">
              <w:rPr>
                <w:sz w:val="20"/>
                <w:szCs w:val="20"/>
              </w:rPr>
              <w:t>01 1 01 00000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jc w:val="right"/>
              <w:rPr>
                <w:sz w:val="20"/>
                <w:szCs w:val="20"/>
              </w:rPr>
            </w:pPr>
            <w:r w:rsidRPr="003035AC">
              <w:rPr>
                <w:sz w:val="20"/>
                <w:szCs w:val="20"/>
              </w:rPr>
              <w:t>110,0</w:t>
            </w:r>
          </w:p>
        </w:tc>
      </w:tr>
      <w:tr w:rsidR="003035AC" w:rsidRPr="003035AC" w:rsidTr="00241321">
        <w:trPr>
          <w:trHeight w:val="557"/>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lastRenderedPageBreak/>
              <w:t>Мероприятия по благоустройству скверов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01 1 01 98520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110,0</w:t>
            </w:r>
          </w:p>
        </w:tc>
      </w:tr>
      <w:tr w:rsidR="003035AC" w:rsidRPr="003035AC" w:rsidTr="00241321">
        <w:trPr>
          <w:trHeight w:val="557"/>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bCs/>
                <w:sz w:val="20"/>
                <w:szCs w:val="20"/>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01 0 00 00000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54,6</w:t>
            </w:r>
          </w:p>
        </w:tc>
      </w:tr>
      <w:tr w:rsidR="003035AC" w:rsidRPr="003035AC" w:rsidTr="00241321">
        <w:trPr>
          <w:trHeight w:val="557"/>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bCs/>
                <w:iCs/>
                <w:sz w:val="20"/>
                <w:szCs w:val="20"/>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01 3 00 00000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54,6</w:t>
            </w:r>
          </w:p>
        </w:tc>
      </w:tr>
      <w:tr w:rsidR="003035AC" w:rsidRPr="003035AC" w:rsidTr="00241321">
        <w:trPr>
          <w:trHeight w:val="557"/>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bCs/>
                <w:sz w:val="20"/>
                <w:szCs w:val="20"/>
              </w:rPr>
              <w:t>Основное мероприятие "Содержание объектов внешнего благоустройства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01 3 01 00000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54,6</w:t>
            </w:r>
          </w:p>
        </w:tc>
      </w:tr>
      <w:tr w:rsidR="003035AC" w:rsidRPr="003035AC" w:rsidTr="00241321">
        <w:trPr>
          <w:trHeight w:val="557"/>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по сохранение и ремонт военно-мемориальных объектов на территории Подгоренского сельского поселения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01 3 01 98530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54,6</w:t>
            </w:r>
          </w:p>
        </w:tc>
      </w:tr>
      <w:tr w:rsidR="003035AC" w:rsidRPr="003035AC" w:rsidTr="00241321">
        <w:trPr>
          <w:trHeight w:val="235"/>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КУЛЬТУРА, КИНЕМАТОГРАФИЯ</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08</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2012,2</w:t>
            </w:r>
          </w:p>
        </w:tc>
      </w:tr>
      <w:tr w:rsidR="003035AC" w:rsidRPr="003035AC" w:rsidTr="00241321">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КУЛЬТУРА</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08</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378" w:type="dxa"/>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jc w:val="right"/>
              <w:rPr>
                <w:sz w:val="20"/>
                <w:szCs w:val="20"/>
              </w:rPr>
            </w:pP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2012,2</w:t>
            </w:r>
          </w:p>
        </w:tc>
      </w:tr>
      <w:tr w:rsidR="003035AC" w:rsidRPr="003035AC" w:rsidTr="00241321">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«Развитие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08</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378" w:type="dxa"/>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sz w:val="20"/>
                <w:szCs w:val="20"/>
              </w:rPr>
            </w:pPr>
            <w:r w:rsidRPr="003035AC">
              <w:rPr>
                <w:sz w:val="20"/>
                <w:szCs w:val="20"/>
              </w:rPr>
              <w:t>02 0 00 00000</w:t>
            </w: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2012,2</w:t>
            </w:r>
          </w:p>
        </w:tc>
      </w:tr>
      <w:tr w:rsidR="003035AC" w:rsidRPr="003035AC" w:rsidTr="00241321">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i/>
                <w:iCs/>
                <w:sz w:val="20"/>
                <w:szCs w:val="20"/>
              </w:rPr>
              <w:t>Подпрограмма «Содействие развитию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08</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378" w:type="dxa"/>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sz w:val="20"/>
                <w:szCs w:val="20"/>
              </w:rPr>
            </w:pPr>
            <w:r w:rsidRPr="003035AC">
              <w:rPr>
                <w:sz w:val="20"/>
                <w:szCs w:val="20"/>
              </w:rPr>
              <w:t>02 1 00 00000</w:t>
            </w: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2012,2</w:t>
            </w:r>
          </w:p>
        </w:tc>
      </w:tr>
      <w:tr w:rsidR="003035AC" w:rsidRPr="003035AC" w:rsidTr="00241321">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«Обеспечение условий для развития культуры в Подгоренском сельском поселении»</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08</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378" w:type="dxa"/>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sz w:val="20"/>
                <w:szCs w:val="20"/>
              </w:rPr>
            </w:pPr>
            <w:r w:rsidRPr="003035AC">
              <w:rPr>
                <w:sz w:val="20"/>
                <w:szCs w:val="20"/>
              </w:rPr>
              <w:t>02 1 01 00000</w:t>
            </w:r>
          </w:p>
        </w:tc>
        <w:tc>
          <w:tcPr>
            <w:tcW w:w="483"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2012,2</w:t>
            </w:r>
          </w:p>
        </w:tc>
      </w:tr>
      <w:tr w:rsidR="003035AC" w:rsidRPr="003035AC" w:rsidTr="00241321">
        <w:trPr>
          <w:trHeight w:val="941"/>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proofErr w:type="gramStart"/>
            <w:r w:rsidRPr="003035AC">
              <w:rPr>
                <w:sz w:val="20"/>
                <w:szCs w:val="20"/>
              </w:rPr>
              <w:t>Расходы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08</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02 1 01 00590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100</w:t>
            </w: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1617,0</w:t>
            </w:r>
          </w:p>
        </w:tc>
      </w:tr>
      <w:tr w:rsidR="003035AC" w:rsidRPr="003035AC" w:rsidTr="00241321">
        <w:trPr>
          <w:trHeight w:val="540"/>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Расходы  на обеспечение деятельности (оказание услуг)  подведомственных учреждений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08</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02 1 01 00590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343,9</w:t>
            </w:r>
          </w:p>
        </w:tc>
      </w:tr>
      <w:tr w:rsidR="003035AC" w:rsidRPr="003035AC" w:rsidTr="00241321">
        <w:trPr>
          <w:trHeight w:val="391"/>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Расходы  на обеспечение деятельности (оказание услуг)  подведомственных учреждений (Иные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 xml:space="preserve">08 </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02 1 01 00590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800</w:t>
            </w: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50,0</w:t>
            </w:r>
          </w:p>
        </w:tc>
      </w:tr>
      <w:tr w:rsidR="003035AC" w:rsidRPr="003035AC" w:rsidTr="00241321">
        <w:trPr>
          <w:trHeight w:val="391"/>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Комплектование книжных фондов библиотек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08</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02 1 01 51440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200</w:t>
            </w: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1,3</w:t>
            </w:r>
          </w:p>
        </w:tc>
      </w:tr>
      <w:tr w:rsidR="003035AC" w:rsidRPr="003035AC" w:rsidTr="00241321">
        <w:trPr>
          <w:trHeight w:val="218"/>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10</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74,0</w:t>
            </w:r>
          </w:p>
        </w:tc>
      </w:tr>
      <w:tr w:rsidR="003035AC" w:rsidRPr="003035AC" w:rsidTr="00241321">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10</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74,0</w:t>
            </w:r>
          </w:p>
        </w:tc>
      </w:tr>
      <w:tr w:rsidR="003035AC" w:rsidRPr="003035AC" w:rsidTr="00241321">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10</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03 0 00 00000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74,0</w:t>
            </w:r>
          </w:p>
        </w:tc>
      </w:tr>
      <w:tr w:rsidR="003035AC" w:rsidRPr="003035AC" w:rsidTr="00241321">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10</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03 2 00 00000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74,0</w:t>
            </w:r>
          </w:p>
        </w:tc>
      </w:tr>
      <w:tr w:rsidR="003035AC" w:rsidRPr="003035AC" w:rsidTr="00241321">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10</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01</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03 2 02 00000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74,0</w:t>
            </w:r>
          </w:p>
        </w:tc>
      </w:tr>
      <w:tr w:rsidR="003035AC" w:rsidRPr="003035AC" w:rsidTr="00241321">
        <w:trPr>
          <w:trHeight w:val="530"/>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Доплаты  к пенсиям муниципальных служащих  (Социальное обеспечение и иные выплаты населению)</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10</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03 2 02 90470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300</w:t>
            </w: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74,0</w:t>
            </w:r>
          </w:p>
        </w:tc>
      </w:tr>
      <w:tr w:rsidR="003035AC" w:rsidRPr="003035AC" w:rsidTr="00241321">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ФИЗИЧЕСКАЯ КУЛЬТУРА И СПОРТ</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11</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21,5</w:t>
            </w:r>
          </w:p>
        </w:tc>
      </w:tr>
      <w:tr w:rsidR="003035AC" w:rsidRPr="003035AC" w:rsidTr="00241321">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Другие вопросы в области физической культуры и спорта</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11</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21,5</w:t>
            </w:r>
          </w:p>
        </w:tc>
      </w:tr>
      <w:tr w:rsidR="003035AC" w:rsidRPr="003035AC" w:rsidTr="00241321">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«Развитие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11</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02 0 00 00000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21,5</w:t>
            </w:r>
          </w:p>
        </w:tc>
      </w:tr>
      <w:tr w:rsidR="003035AC" w:rsidRPr="003035AC" w:rsidTr="00241321">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i/>
                <w:iCs/>
                <w:sz w:val="20"/>
                <w:szCs w:val="20"/>
              </w:rPr>
              <w:lastRenderedPageBreak/>
              <w:t>Подпрограмма «Содействие развитию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11</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 xml:space="preserve">02 1 00 00000 </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21,5</w:t>
            </w:r>
          </w:p>
        </w:tc>
      </w:tr>
      <w:tr w:rsidR="003035AC" w:rsidRPr="003035AC" w:rsidTr="00241321">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"Развитие физической культуры и спорта в Подгоренском  сельском поселении"</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11</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02 1 02 00000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
                <w:bCs/>
                <w:sz w:val="20"/>
                <w:szCs w:val="20"/>
              </w:rPr>
            </w:pP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21,5</w:t>
            </w:r>
          </w:p>
        </w:tc>
      </w:tr>
      <w:tr w:rsidR="003035AC" w:rsidRPr="003035AC" w:rsidTr="00241321">
        <w:trPr>
          <w:trHeight w:val="365"/>
        </w:trPr>
        <w:tc>
          <w:tcPr>
            <w:tcW w:w="4850" w:type="dxa"/>
            <w:gridSpan w:val="6"/>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 xml:space="preserve">Мероприятия в области физической культуры и спорта (Закупка товаров, работ и услуг для муниципальных  нужд) </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11</w:t>
            </w:r>
          </w:p>
        </w:tc>
        <w:tc>
          <w:tcPr>
            <w:tcW w:w="56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05</w:t>
            </w:r>
          </w:p>
        </w:tc>
        <w:tc>
          <w:tcPr>
            <w:tcW w:w="137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02 1 02 90410</w:t>
            </w:r>
          </w:p>
        </w:tc>
        <w:tc>
          <w:tcPr>
            <w:tcW w:w="483"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1257"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21,5</w:t>
            </w:r>
          </w:p>
        </w:tc>
      </w:tr>
    </w:tbl>
    <w:p w:rsidR="003035AC" w:rsidRPr="003035AC" w:rsidRDefault="003035AC" w:rsidP="003035AC">
      <w:pPr>
        <w:shd w:val="clear" w:color="auto" w:fill="FFFFFF"/>
        <w:tabs>
          <w:tab w:val="left" w:pos="552"/>
        </w:tabs>
        <w:ind w:left="350"/>
        <w:rPr>
          <w:sz w:val="20"/>
          <w:szCs w:val="20"/>
        </w:rPr>
      </w:pPr>
    </w:p>
    <w:p w:rsidR="003035AC" w:rsidRPr="003035AC" w:rsidRDefault="003035AC" w:rsidP="003035AC">
      <w:pPr>
        <w:rPr>
          <w:sz w:val="20"/>
          <w:szCs w:val="20"/>
        </w:rPr>
      </w:pPr>
    </w:p>
    <w:p w:rsidR="003035AC" w:rsidRPr="003035AC" w:rsidRDefault="003035AC" w:rsidP="003035AC">
      <w:pPr>
        <w:rPr>
          <w:sz w:val="20"/>
          <w:szCs w:val="20"/>
        </w:rPr>
      </w:pPr>
    </w:p>
    <w:p w:rsidR="003035AC" w:rsidRPr="003035AC" w:rsidRDefault="003035AC" w:rsidP="003035AC">
      <w:pPr>
        <w:rPr>
          <w:sz w:val="20"/>
          <w:szCs w:val="20"/>
        </w:rPr>
      </w:pPr>
    </w:p>
    <w:p w:rsidR="003035AC" w:rsidRPr="003035AC" w:rsidRDefault="003035AC" w:rsidP="003035AC">
      <w:pPr>
        <w:rPr>
          <w:sz w:val="20"/>
          <w:szCs w:val="20"/>
        </w:rPr>
      </w:pPr>
    </w:p>
    <w:p w:rsidR="003035AC" w:rsidRPr="003035AC" w:rsidRDefault="003035AC" w:rsidP="003035AC">
      <w:pPr>
        <w:rPr>
          <w:sz w:val="20"/>
          <w:szCs w:val="20"/>
        </w:rPr>
      </w:pPr>
    </w:p>
    <w:p w:rsidR="003035AC" w:rsidRPr="003035AC" w:rsidRDefault="003035AC" w:rsidP="003035AC">
      <w:pPr>
        <w:rPr>
          <w:sz w:val="20"/>
          <w:szCs w:val="20"/>
        </w:rPr>
      </w:pPr>
    </w:p>
    <w:p w:rsidR="003035AC" w:rsidRPr="003035AC" w:rsidRDefault="003035AC" w:rsidP="003035AC">
      <w:pPr>
        <w:rPr>
          <w:sz w:val="20"/>
          <w:szCs w:val="20"/>
        </w:rPr>
      </w:pPr>
    </w:p>
    <w:p w:rsidR="003035AC" w:rsidRPr="003035AC" w:rsidRDefault="003035AC" w:rsidP="003035AC">
      <w:pPr>
        <w:rPr>
          <w:sz w:val="20"/>
          <w:szCs w:val="20"/>
        </w:rPr>
      </w:pPr>
    </w:p>
    <w:p w:rsidR="003035AC" w:rsidRPr="003035AC" w:rsidRDefault="003035AC" w:rsidP="003035AC">
      <w:pPr>
        <w:rPr>
          <w:sz w:val="20"/>
          <w:szCs w:val="20"/>
        </w:rPr>
      </w:pPr>
    </w:p>
    <w:p w:rsidR="003035AC" w:rsidRPr="003035AC" w:rsidRDefault="003035AC" w:rsidP="003035AC">
      <w:pPr>
        <w:rPr>
          <w:sz w:val="20"/>
          <w:szCs w:val="20"/>
        </w:rPr>
      </w:pPr>
    </w:p>
    <w:p w:rsidR="003035AC" w:rsidRPr="003035AC" w:rsidRDefault="003035AC" w:rsidP="003035AC">
      <w:pPr>
        <w:rPr>
          <w:sz w:val="20"/>
          <w:szCs w:val="20"/>
        </w:rPr>
      </w:pPr>
    </w:p>
    <w:p w:rsidR="003035AC" w:rsidRPr="003035AC" w:rsidRDefault="003035AC" w:rsidP="003035AC">
      <w:pPr>
        <w:rPr>
          <w:sz w:val="20"/>
          <w:szCs w:val="20"/>
        </w:rPr>
      </w:pPr>
    </w:p>
    <w:p w:rsidR="003035AC" w:rsidRPr="003035AC" w:rsidRDefault="003035AC" w:rsidP="003035AC">
      <w:pPr>
        <w:rPr>
          <w:sz w:val="20"/>
          <w:szCs w:val="20"/>
        </w:rPr>
      </w:pPr>
    </w:p>
    <w:p w:rsidR="003035AC" w:rsidRPr="003035AC" w:rsidRDefault="003035AC" w:rsidP="003035AC">
      <w:pPr>
        <w:rPr>
          <w:sz w:val="20"/>
          <w:szCs w:val="20"/>
        </w:rPr>
      </w:pPr>
    </w:p>
    <w:p w:rsidR="003035AC" w:rsidRPr="003035AC" w:rsidRDefault="003035AC" w:rsidP="003035AC">
      <w:pPr>
        <w:rPr>
          <w:sz w:val="20"/>
          <w:szCs w:val="20"/>
        </w:rPr>
      </w:pPr>
    </w:p>
    <w:p w:rsidR="003035AC" w:rsidRPr="003035AC" w:rsidRDefault="003035AC" w:rsidP="003035AC">
      <w:pPr>
        <w:rPr>
          <w:sz w:val="20"/>
          <w:szCs w:val="20"/>
        </w:rPr>
      </w:pPr>
    </w:p>
    <w:p w:rsidR="003035AC" w:rsidRPr="003035AC" w:rsidRDefault="003035AC" w:rsidP="003035AC">
      <w:pPr>
        <w:rPr>
          <w:sz w:val="20"/>
          <w:szCs w:val="20"/>
        </w:rPr>
      </w:pPr>
    </w:p>
    <w:p w:rsidR="003035AC" w:rsidRPr="003035AC" w:rsidRDefault="003035AC" w:rsidP="003035AC">
      <w:pPr>
        <w:rPr>
          <w:sz w:val="20"/>
          <w:szCs w:val="20"/>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autoSpaceDE w:val="0"/>
        <w:autoSpaceDN w:val="0"/>
        <w:adjustRightInd w:val="0"/>
        <w:jc w:val="right"/>
        <w:rPr>
          <w:sz w:val="20"/>
          <w:szCs w:val="20"/>
          <w:u w:val="single"/>
        </w:rPr>
        <w:sectPr w:rsidR="003035AC" w:rsidRPr="003035AC" w:rsidSect="00241321">
          <w:headerReference w:type="default" r:id="rId9"/>
          <w:footnotePr>
            <w:pos w:val="beneathText"/>
          </w:footnotePr>
          <w:pgSz w:w="11905" w:h="16837"/>
          <w:pgMar w:top="851" w:right="848" w:bottom="567" w:left="1985" w:header="720" w:footer="720" w:gutter="0"/>
          <w:cols w:space="720"/>
          <w:titlePg/>
          <w:docGrid w:linePitch="360"/>
        </w:sectPr>
      </w:pPr>
    </w:p>
    <w:tbl>
      <w:tblPr>
        <w:tblW w:w="0" w:type="auto"/>
        <w:tblLayout w:type="fixed"/>
        <w:tblCellMar>
          <w:left w:w="30" w:type="dxa"/>
          <w:right w:w="30" w:type="dxa"/>
        </w:tblCellMar>
        <w:tblLook w:val="0000" w:firstRow="0" w:lastRow="0" w:firstColumn="0" w:lastColumn="0" w:noHBand="0" w:noVBand="0"/>
      </w:tblPr>
      <w:tblGrid>
        <w:gridCol w:w="540"/>
        <w:gridCol w:w="4913"/>
        <w:gridCol w:w="1948"/>
        <w:gridCol w:w="2981"/>
        <w:gridCol w:w="988"/>
        <w:gridCol w:w="855"/>
        <w:gridCol w:w="850"/>
        <w:gridCol w:w="2264"/>
      </w:tblGrid>
      <w:tr w:rsidR="003035AC" w:rsidRPr="003035AC" w:rsidTr="00241321">
        <w:trPr>
          <w:trHeight w:val="550"/>
        </w:trPr>
        <w:tc>
          <w:tcPr>
            <w:tcW w:w="540" w:type="dxa"/>
            <w:tcBorders>
              <w:top w:val="nil"/>
              <w:left w:val="nil"/>
              <w:bottom w:val="nil"/>
              <w:right w:val="nil"/>
            </w:tcBorders>
          </w:tcPr>
          <w:p w:rsidR="003035AC" w:rsidRPr="003035AC" w:rsidRDefault="003035AC" w:rsidP="00241321">
            <w:pPr>
              <w:autoSpaceDE w:val="0"/>
              <w:autoSpaceDN w:val="0"/>
              <w:adjustRightInd w:val="0"/>
              <w:jc w:val="right"/>
              <w:rPr>
                <w:sz w:val="20"/>
                <w:szCs w:val="20"/>
                <w:u w:val="single"/>
              </w:rPr>
            </w:pPr>
          </w:p>
        </w:tc>
        <w:tc>
          <w:tcPr>
            <w:tcW w:w="4913" w:type="dxa"/>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9886" w:type="dxa"/>
            <w:gridSpan w:val="6"/>
            <w:tcBorders>
              <w:top w:val="nil"/>
              <w:left w:val="nil"/>
              <w:bottom w:val="nil"/>
              <w:right w:val="nil"/>
            </w:tcBorders>
          </w:tcPr>
          <w:p w:rsidR="003035AC" w:rsidRPr="003035AC" w:rsidRDefault="003035AC" w:rsidP="00241321">
            <w:pPr>
              <w:autoSpaceDE w:val="0"/>
              <w:autoSpaceDN w:val="0"/>
              <w:adjustRightInd w:val="0"/>
              <w:jc w:val="right"/>
              <w:rPr>
                <w:sz w:val="20"/>
                <w:szCs w:val="20"/>
              </w:rPr>
            </w:pPr>
            <w:r w:rsidRPr="003035AC">
              <w:rPr>
                <w:sz w:val="20"/>
                <w:szCs w:val="20"/>
              </w:rPr>
              <w:t>Приложение № 4</w:t>
            </w:r>
          </w:p>
          <w:p w:rsidR="003035AC" w:rsidRPr="003035AC" w:rsidRDefault="003035AC" w:rsidP="00241321">
            <w:pPr>
              <w:autoSpaceDE w:val="0"/>
              <w:autoSpaceDN w:val="0"/>
              <w:adjustRightInd w:val="0"/>
              <w:jc w:val="right"/>
              <w:rPr>
                <w:sz w:val="20"/>
                <w:szCs w:val="20"/>
              </w:rPr>
            </w:pPr>
            <w:r w:rsidRPr="003035AC">
              <w:rPr>
                <w:sz w:val="20"/>
                <w:szCs w:val="20"/>
              </w:rPr>
              <w:t xml:space="preserve">к решению Совета народных депутатов </w:t>
            </w:r>
          </w:p>
          <w:p w:rsidR="003035AC" w:rsidRPr="003035AC" w:rsidRDefault="003035AC" w:rsidP="00241321">
            <w:pPr>
              <w:autoSpaceDE w:val="0"/>
              <w:autoSpaceDN w:val="0"/>
              <w:adjustRightInd w:val="0"/>
              <w:jc w:val="right"/>
              <w:rPr>
                <w:sz w:val="20"/>
                <w:szCs w:val="20"/>
              </w:rPr>
            </w:pPr>
            <w:r w:rsidRPr="003035AC">
              <w:rPr>
                <w:sz w:val="20"/>
                <w:szCs w:val="20"/>
              </w:rPr>
              <w:t>Подгоренского сельского поселения</w:t>
            </w:r>
          </w:p>
          <w:p w:rsidR="003035AC" w:rsidRPr="003035AC" w:rsidRDefault="003035AC" w:rsidP="00241321">
            <w:pPr>
              <w:autoSpaceDE w:val="0"/>
              <w:autoSpaceDN w:val="0"/>
              <w:adjustRightInd w:val="0"/>
              <w:jc w:val="right"/>
              <w:rPr>
                <w:sz w:val="20"/>
                <w:szCs w:val="20"/>
              </w:rPr>
            </w:pPr>
            <w:r w:rsidRPr="003035AC">
              <w:rPr>
                <w:sz w:val="20"/>
                <w:szCs w:val="20"/>
              </w:rPr>
              <w:t>от 25 января 2016 г № 21</w:t>
            </w:r>
          </w:p>
          <w:p w:rsidR="003035AC" w:rsidRPr="003035AC" w:rsidRDefault="003035AC" w:rsidP="00241321">
            <w:pPr>
              <w:autoSpaceDE w:val="0"/>
              <w:autoSpaceDN w:val="0"/>
              <w:adjustRightInd w:val="0"/>
              <w:jc w:val="right"/>
              <w:rPr>
                <w:sz w:val="20"/>
                <w:szCs w:val="20"/>
              </w:rPr>
            </w:pPr>
          </w:p>
        </w:tc>
      </w:tr>
      <w:tr w:rsidR="003035AC" w:rsidRPr="003035AC" w:rsidTr="00241321">
        <w:trPr>
          <w:trHeight w:val="874"/>
        </w:trPr>
        <w:tc>
          <w:tcPr>
            <w:tcW w:w="540" w:type="dxa"/>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14799" w:type="dxa"/>
            <w:gridSpan w:val="7"/>
            <w:tcBorders>
              <w:top w:val="nil"/>
              <w:left w:val="nil"/>
              <w:bottom w:val="nil"/>
              <w:right w:val="nil"/>
            </w:tcBorders>
          </w:tcPr>
          <w:p w:rsidR="003035AC" w:rsidRPr="003035AC" w:rsidRDefault="003035AC" w:rsidP="00241321">
            <w:pPr>
              <w:autoSpaceDE w:val="0"/>
              <w:autoSpaceDN w:val="0"/>
              <w:adjustRightInd w:val="0"/>
              <w:jc w:val="center"/>
              <w:rPr>
                <w:b/>
                <w:bCs/>
                <w:sz w:val="20"/>
                <w:szCs w:val="20"/>
              </w:rPr>
            </w:pPr>
            <w:r w:rsidRPr="003035AC">
              <w:rPr>
                <w:b/>
                <w:bCs/>
                <w:sz w:val="20"/>
                <w:szCs w:val="20"/>
              </w:rPr>
              <w:t>Распределение бюджетных ассигнований по целевым статьям (муниципальным программам Подгоренского сельского поселения), группам видов расходов, разделам, подразделам классификации расходов  бюджета Подгоренского сельского поселения Калачеевского муниципального района на 2016 год</w:t>
            </w:r>
          </w:p>
        </w:tc>
      </w:tr>
      <w:tr w:rsidR="003035AC" w:rsidRPr="003035AC" w:rsidTr="00241321">
        <w:trPr>
          <w:trHeight w:val="156"/>
        </w:trPr>
        <w:tc>
          <w:tcPr>
            <w:tcW w:w="540" w:type="dxa"/>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6861" w:type="dxa"/>
            <w:gridSpan w:val="2"/>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2981" w:type="dxa"/>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988" w:type="dxa"/>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855" w:type="dxa"/>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850" w:type="dxa"/>
            <w:tcBorders>
              <w:top w:val="nil"/>
              <w:left w:val="nil"/>
              <w:bottom w:val="nil"/>
              <w:right w:val="nil"/>
            </w:tcBorders>
          </w:tcPr>
          <w:p w:rsidR="003035AC" w:rsidRPr="003035AC" w:rsidRDefault="003035AC" w:rsidP="00241321">
            <w:pPr>
              <w:autoSpaceDE w:val="0"/>
              <w:autoSpaceDN w:val="0"/>
              <w:adjustRightInd w:val="0"/>
              <w:jc w:val="right"/>
              <w:rPr>
                <w:sz w:val="20"/>
                <w:szCs w:val="20"/>
              </w:rPr>
            </w:pPr>
          </w:p>
        </w:tc>
        <w:tc>
          <w:tcPr>
            <w:tcW w:w="2264" w:type="dxa"/>
            <w:tcBorders>
              <w:top w:val="nil"/>
              <w:left w:val="nil"/>
              <w:bottom w:val="nil"/>
              <w:right w:val="nil"/>
            </w:tcBorders>
          </w:tcPr>
          <w:p w:rsidR="003035AC" w:rsidRPr="003035AC" w:rsidRDefault="003035AC" w:rsidP="00241321">
            <w:pPr>
              <w:autoSpaceDE w:val="0"/>
              <w:autoSpaceDN w:val="0"/>
              <w:adjustRightInd w:val="0"/>
              <w:rPr>
                <w:sz w:val="20"/>
                <w:szCs w:val="20"/>
              </w:rPr>
            </w:pPr>
            <w:r w:rsidRPr="003035AC">
              <w:rPr>
                <w:sz w:val="20"/>
                <w:szCs w:val="20"/>
              </w:rPr>
              <w:t xml:space="preserve">(тыс. </w:t>
            </w:r>
            <w:proofErr w:type="spellStart"/>
            <w:r w:rsidRPr="003035AC">
              <w:rPr>
                <w:sz w:val="20"/>
                <w:szCs w:val="20"/>
              </w:rPr>
              <w:t>руб</w:t>
            </w:r>
            <w:proofErr w:type="spellEnd"/>
            <w:r w:rsidRPr="003035AC">
              <w:rPr>
                <w:sz w:val="20"/>
                <w:szCs w:val="20"/>
              </w:rPr>
              <w:t>)</w:t>
            </w:r>
          </w:p>
        </w:tc>
      </w:tr>
      <w:tr w:rsidR="003035AC" w:rsidRPr="003035AC" w:rsidTr="00241321">
        <w:trPr>
          <w:trHeight w:val="331"/>
        </w:trPr>
        <w:tc>
          <w:tcPr>
            <w:tcW w:w="54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 xml:space="preserve">№ </w:t>
            </w:r>
            <w:proofErr w:type="gramStart"/>
            <w:r w:rsidRPr="003035AC">
              <w:rPr>
                <w:sz w:val="20"/>
                <w:szCs w:val="20"/>
              </w:rPr>
              <w:t>п</w:t>
            </w:r>
            <w:proofErr w:type="gramEnd"/>
            <w:r w:rsidRPr="003035AC">
              <w:rPr>
                <w:sz w:val="20"/>
                <w:szCs w:val="20"/>
              </w:rPr>
              <w:t>/п</w:t>
            </w:r>
          </w:p>
        </w:tc>
        <w:tc>
          <w:tcPr>
            <w:tcW w:w="6861"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Наименование</w:t>
            </w:r>
          </w:p>
        </w:tc>
        <w:tc>
          <w:tcPr>
            <w:tcW w:w="2981"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ЦСР</w:t>
            </w:r>
          </w:p>
        </w:tc>
        <w:tc>
          <w:tcPr>
            <w:tcW w:w="98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ВР</w:t>
            </w:r>
          </w:p>
        </w:tc>
        <w:tc>
          <w:tcPr>
            <w:tcW w:w="855"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proofErr w:type="spellStart"/>
            <w:r w:rsidRPr="003035AC">
              <w:rPr>
                <w:sz w:val="20"/>
                <w:szCs w:val="20"/>
              </w:rPr>
              <w:t>Рз</w:t>
            </w:r>
            <w:proofErr w:type="spellEnd"/>
          </w:p>
        </w:tc>
        <w:tc>
          <w:tcPr>
            <w:tcW w:w="85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proofErr w:type="gramStart"/>
            <w:r w:rsidRPr="003035AC">
              <w:rPr>
                <w:sz w:val="20"/>
                <w:szCs w:val="20"/>
              </w:rPr>
              <w:t>ПР</w:t>
            </w:r>
            <w:proofErr w:type="gramEnd"/>
          </w:p>
        </w:tc>
        <w:tc>
          <w:tcPr>
            <w:tcW w:w="2264"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b/>
                <w:bCs/>
                <w:sz w:val="20"/>
                <w:szCs w:val="20"/>
              </w:rPr>
            </w:pPr>
            <w:r w:rsidRPr="003035AC">
              <w:rPr>
                <w:b/>
                <w:bCs/>
                <w:sz w:val="20"/>
                <w:szCs w:val="20"/>
              </w:rPr>
              <w:t>СУММА</w:t>
            </w:r>
          </w:p>
        </w:tc>
      </w:tr>
      <w:tr w:rsidR="003035AC" w:rsidRPr="003035AC" w:rsidTr="00241321">
        <w:trPr>
          <w:trHeight w:val="218"/>
        </w:trPr>
        <w:tc>
          <w:tcPr>
            <w:tcW w:w="54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1</w:t>
            </w:r>
          </w:p>
        </w:tc>
        <w:tc>
          <w:tcPr>
            <w:tcW w:w="6861" w:type="dxa"/>
            <w:gridSpan w:val="2"/>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2</w:t>
            </w:r>
          </w:p>
        </w:tc>
        <w:tc>
          <w:tcPr>
            <w:tcW w:w="2981"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3</w:t>
            </w:r>
          </w:p>
        </w:tc>
        <w:tc>
          <w:tcPr>
            <w:tcW w:w="98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4</w:t>
            </w:r>
          </w:p>
        </w:tc>
        <w:tc>
          <w:tcPr>
            <w:tcW w:w="855"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6</w:t>
            </w:r>
          </w:p>
        </w:tc>
        <w:tc>
          <w:tcPr>
            <w:tcW w:w="2264"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center"/>
              <w:rPr>
                <w:sz w:val="20"/>
                <w:szCs w:val="20"/>
              </w:rPr>
            </w:pPr>
            <w:r w:rsidRPr="003035AC">
              <w:rPr>
                <w:sz w:val="20"/>
                <w:szCs w:val="20"/>
              </w:rPr>
              <w:t>7</w:t>
            </w:r>
          </w:p>
        </w:tc>
      </w:tr>
      <w:tr w:rsidR="003035AC" w:rsidRPr="003035AC" w:rsidTr="00241321">
        <w:trPr>
          <w:trHeight w:val="218"/>
        </w:trPr>
        <w:tc>
          <w:tcPr>
            <w:tcW w:w="54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861" w:type="dxa"/>
            <w:gridSpan w:val="2"/>
            <w:tcBorders>
              <w:top w:val="single" w:sz="6" w:space="0" w:color="auto"/>
              <w:left w:val="nil"/>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В С Е Г О</w:t>
            </w:r>
          </w:p>
        </w:tc>
        <w:tc>
          <w:tcPr>
            <w:tcW w:w="2981"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988" w:type="dxa"/>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jc w:val="right"/>
              <w:rPr>
                <w:sz w:val="20"/>
                <w:szCs w:val="20"/>
              </w:rPr>
            </w:pPr>
          </w:p>
        </w:tc>
        <w:tc>
          <w:tcPr>
            <w:tcW w:w="855"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2264"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r w:rsidRPr="003035AC">
              <w:rPr>
                <w:bCs/>
                <w:sz w:val="20"/>
                <w:szCs w:val="20"/>
              </w:rPr>
              <w:t>6382,2</w:t>
            </w:r>
          </w:p>
        </w:tc>
      </w:tr>
      <w:tr w:rsidR="003035AC" w:rsidRPr="003035AC" w:rsidTr="00241321">
        <w:trPr>
          <w:trHeight w:val="1378"/>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1</w:t>
            </w: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01 0 00 00000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1945,6</w:t>
            </w:r>
          </w:p>
        </w:tc>
      </w:tr>
      <w:tr w:rsidR="003035AC" w:rsidRPr="003035AC" w:rsidTr="00241321">
        <w:trPr>
          <w:trHeight w:val="79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 xml:space="preserve">1.1 </w:t>
            </w: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i/>
                <w:iCs/>
                <w:color w:val="000000"/>
                <w:sz w:val="20"/>
                <w:szCs w:val="20"/>
              </w:rPr>
              <w:t>Подпрограмма "Благоустройство мест массового отдыха населения Подгоренского сельского поселения"</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01 1 00 00000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110,00</w:t>
            </w:r>
          </w:p>
        </w:tc>
      </w:tr>
      <w:tr w:rsidR="003035AC" w:rsidRPr="003035AC" w:rsidTr="00241321">
        <w:trPr>
          <w:trHeight w:val="84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 xml:space="preserve"> </w:t>
            </w: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"Благоустройство мест массового отдыха населения Подгоренского сельского поселения"</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01 1 01 00000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110,00</w:t>
            </w:r>
          </w:p>
        </w:tc>
      </w:tr>
      <w:tr w:rsidR="003035AC" w:rsidRPr="003035AC" w:rsidTr="00241321">
        <w:trPr>
          <w:trHeight w:val="64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sz w:val="20"/>
                <w:szCs w:val="20"/>
              </w:rPr>
              <w:t>Мероприятия по благоустройству скверов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01 1 01 98520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200</w:t>
            </w: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5</w:t>
            </w: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110,00</w:t>
            </w:r>
          </w:p>
        </w:tc>
      </w:tr>
      <w:tr w:rsidR="003035AC" w:rsidRPr="003035AC" w:rsidTr="00241321">
        <w:trPr>
          <w:trHeight w:val="959"/>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Мероприятия по благоустройству мест массового отдыха населения на водных объектах (Закупка товаров, работ и услуг для государственных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01 1 01 98590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200</w:t>
            </w: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05</w:t>
            </w: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00</w:t>
            </w:r>
          </w:p>
        </w:tc>
      </w:tr>
      <w:tr w:rsidR="003035AC" w:rsidRPr="003035AC" w:rsidTr="00241321">
        <w:trPr>
          <w:trHeight w:val="555"/>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center"/>
              <w:rPr>
                <w:bCs/>
                <w:sz w:val="20"/>
                <w:szCs w:val="20"/>
              </w:rPr>
            </w:pPr>
            <w:r w:rsidRPr="003035AC">
              <w:rPr>
                <w:bCs/>
                <w:sz w:val="20"/>
                <w:szCs w:val="20"/>
              </w:rPr>
              <w:t xml:space="preserve">1.2.  </w:t>
            </w: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bCs/>
                <w:i/>
                <w:iCs/>
                <w:sz w:val="20"/>
                <w:szCs w:val="20"/>
              </w:rPr>
              <w:t xml:space="preserve">Подпрограмма "Осуществление дорожной деятельности в части содержания и </w:t>
            </w:r>
            <w:proofErr w:type="gramStart"/>
            <w:r w:rsidRPr="003035AC">
              <w:rPr>
                <w:bCs/>
                <w:i/>
                <w:iCs/>
                <w:sz w:val="20"/>
                <w:szCs w:val="20"/>
              </w:rPr>
              <w:t>ремонта</w:t>
            </w:r>
            <w:proofErr w:type="gramEnd"/>
            <w:r w:rsidRPr="003035AC">
              <w:rPr>
                <w:bCs/>
                <w:i/>
                <w:iCs/>
                <w:sz w:val="20"/>
                <w:szCs w:val="20"/>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sz w:val="20"/>
                <w:szCs w:val="20"/>
              </w:rPr>
            </w:pPr>
            <w:r w:rsidRPr="003035AC">
              <w:rPr>
                <w:bCs/>
                <w:sz w:val="20"/>
                <w:szCs w:val="20"/>
              </w:rPr>
              <w:t>01 2 00 00000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sz w:val="20"/>
                <w:szCs w:val="20"/>
              </w:rPr>
            </w:pP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1086,3</w:t>
            </w:r>
          </w:p>
        </w:tc>
      </w:tr>
      <w:tr w:rsidR="003035AC" w:rsidRPr="003035AC" w:rsidTr="00241321">
        <w:trPr>
          <w:trHeight w:val="649"/>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bCs/>
                <w:sz w:val="20"/>
                <w:szCs w:val="20"/>
              </w:rPr>
              <w:t>Основное мероприятие "Содержание автомобильных дорог общего пользования местного значения и сооружений на них"</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sz w:val="20"/>
                <w:szCs w:val="20"/>
              </w:rPr>
            </w:pPr>
            <w:r w:rsidRPr="003035AC">
              <w:rPr>
                <w:bCs/>
                <w:sz w:val="20"/>
                <w:szCs w:val="20"/>
              </w:rPr>
              <w:t>01 2 01 00000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sz w:val="20"/>
                <w:szCs w:val="20"/>
              </w:rPr>
            </w:pP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p w:rsidR="003035AC" w:rsidRPr="003035AC" w:rsidRDefault="003035AC" w:rsidP="00241321">
            <w:pPr>
              <w:autoSpaceDE w:val="0"/>
              <w:autoSpaceDN w:val="0"/>
              <w:adjustRightInd w:val="0"/>
              <w:jc w:val="right"/>
              <w:rPr>
                <w:bCs/>
                <w:sz w:val="20"/>
                <w:szCs w:val="20"/>
              </w:rPr>
            </w:pPr>
          </w:p>
          <w:p w:rsidR="003035AC" w:rsidRPr="003035AC" w:rsidRDefault="003035AC" w:rsidP="00241321">
            <w:pPr>
              <w:autoSpaceDE w:val="0"/>
              <w:autoSpaceDN w:val="0"/>
              <w:adjustRightInd w:val="0"/>
              <w:jc w:val="right"/>
              <w:rPr>
                <w:bCs/>
                <w:sz w:val="20"/>
                <w:szCs w:val="20"/>
              </w:rPr>
            </w:pPr>
            <w:r w:rsidRPr="003035AC">
              <w:rPr>
                <w:bCs/>
                <w:sz w:val="20"/>
                <w:szCs w:val="20"/>
              </w:rPr>
              <w:t>20,00</w:t>
            </w:r>
          </w:p>
        </w:tc>
      </w:tr>
      <w:tr w:rsidR="003035AC" w:rsidRPr="003035AC" w:rsidTr="00241321">
        <w:trPr>
          <w:trHeight w:val="98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на содержание автомобильных дорог местного значения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01 2 01 98680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200</w:t>
            </w: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03</w:t>
            </w: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20,00</w:t>
            </w:r>
          </w:p>
        </w:tc>
      </w:tr>
      <w:tr w:rsidR="003035AC" w:rsidRPr="003035AC" w:rsidTr="00241321">
        <w:trPr>
          <w:trHeight w:val="745"/>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bCs/>
                <w:sz w:val="20"/>
                <w:szCs w:val="20"/>
              </w:rPr>
              <w:t>Основное мероприятие "Ремонт автомобильных дорог общего пользования местного значения и сооружений на них"</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sz w:val="20"/>
                <w:szCs w:val="20"/>
              </w:rPr>
            </w:pPr>
            <w:r w:rsidRPr="003035AC">
              <w:rPr>
                <w:bCs/>
                <w:sz w:val="20"/>
                <w:szCs w:val="20"/>
              </w:rPr>
              <w:t>01 2 02 00000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sz w:val="20"/>
                <w:szCs w:val="20"/>
              </w:rPr>
            </w:pP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p w:rsidR="003035AC" w:rsidRPr="003035AC" w:rsidRDefault="003035AC" w:rsidP="00241321">
            <w:pPr>
              <w:autoSpaceDE w:val="0"/>
              <w:autoSpaceDN w:val="0"/>
              <w:adjustRightInd w:val="0"/>
              <w:jc w:val="right"/>
              <w:rPr>
                <w:bCs/>
                <w:sz w:val="20"/>
                <w:szCs w:val="20"/>
              </w:rPr>
            </w:pP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1066,3</w:t>
            </w:r>
          </w:p>
        </w:tc>
      </w:tr>
      <w:tr w:rsidR="003035AC" w:rsidRPr="003035AC" w:rsidTr="00241321">
        <w:trPr>
          <w:trHeight w:val="101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 xml:space="preserve">Мероприятия по обеспечению ремонта и </w:t>
            </w:r>
            <w:proofErr w:type="gramStart"/>
            <w:r w:rsidRPr="003035AC">
              <w:rPr>
                <w:sz w:val="20"/>
                <w:szCs w:val="20"/>
              </w:rPr>
              <w:t>содержания</w:t>
            </w:r>
            <w:proofErr w:type="gramEnd"/>
            <w:r w:rsidRPr="003035AC">
              <w:rPr>
                <w:sz w:val="20"/>
                <w:szCs w:val="20"/>
              </w:rPr>
              <w:t xml:space="preserve"> автомобильных дорог общего пользования местного значения (Закупка товаров, работ и услуг для государственных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01 2 02 91290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200</w:t>
            </w: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p w:rsidR="003035AC" w:rsidRPr="003035AC" w:rsidRDefault="003035AC" w:rsidP="00241321">
            <w:pPr>
              <w:autoSpaceDE w:val="0"/>
              <w:autoSpaceDN w:val="0"/>
              <w:adjustRightInd w:val="0"/>
              <w:jc w:val="right"/>
              <w:rPr>
                <w:bCs/>
                <w:sz w:val="20"/>
                <w:szCs w:val="20"/>
              </w:rPr>
            </w:pPr>
          </w:p>
          <w:p w:rsidR="003035AC" w:rsidRPr="003035AC" w:rsidRDefault="003035AC" w:rsidP="00241321">
            <w:pPr>
              <w:autoSpaceDE w:val="0"/>
              <w:autoSpaceDN w:val="0"/>
              <w:adjustRightInd w:val="0"/>
              <w:jc w:val="right"/>
              <w:rPr>
                <w:bCs/>
                <w:sz w:val="20"/>
                <w:szCs w:val="20"/>
              </w:rPr>
            </w:pPr>
          </w:p>
          <w:p w:rsidR="003035AC" w:rsidRPr="003035AC" w:rsidRDefault="003035AC" w:rsidP="00241321">
            <w:pPr>
              <w:autoSpaceDE w:val="0"/>
              <w:autoSpaceDN w:val="0"/>
              <w:adjustRightInd w:val="0"/>
              <w:jc w:val="right"/>
              <w:rPr>
                <w:bCs/>
                <w:sz w:val="20"/>
                <w:szCs w:val="20"/>
              </w:rPr>
            </w:pPr>
          </w:p>
          <w:p w:rsidR="003035AC" w:rsidRPr="003035AC" w:rsidRDefault="003035AC" w:rsidP="00241321">
            <w:pPr>
              <w:autoSpaceDE w:val="0"/>
              <w:autoSpaceDN w:val="0"/>
              <w:adjustRightInd w:val="0"/>
              <w:jc w:val="right"/>
              <w:rPr>
                <w:bCs/>
                <w:sz w:val="20"/>
                <w:szCs w:val="20"/>
              </w:rPr>
            </w:pPr>
            <w:r w:rsidRPr="003035AC">
              <w:rPr>
                <w:bCs/>
                <w:sz w:val="20"/>
                <w:szCs w:val="20"/>
              </w:rPr>
              <w:t>09</w:t>
            </w: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1066,3</w:t>
            </w:r>
          </w:p>
        </w:tc>
      </w:tr>
      <w:tr w:rsidR="003035AC" w:rsidRPr="003035AC" w:rsidTr="00241321">
        <w:trPr>
          <w:trHeight w:val="96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1.3.</w:t>
            </w: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i/>
                <w:iCs/>
                <w:sz w:val="20"/>
                <w:szCs w:val="20"/>
              </w:rPr>
            </w:pPr>
            <w:r w:rsidRPr="003035AC">
              <w:rPr>
                <w:bCs/>
                <w:i/>
                <w:iCs/>
                <w:sz w:val="20"/>
                <w:szCs w:val="20"/>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01 3 00 00000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749,3</w:t>
            </w:r>
          </w:p>
        </w:tc>
      </w:tr>
      <w:tr w:rsidR="003035AC" w:rsidRPr="003035AC" w:rsidTr="00241321">
        <w:trPr>
          <w:trHeight w:val="58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"Содержание объектов внешнего благоустройства Подгоренского сельского поселения"</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01 3 01 00000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717,3</w:t>
            </w:r>
          </w:p>
        </w:tc>
      </w:tr>
      <w:tr w:rsidR="003035AC" w:rsidRPr="003035AC" w:rsidTr="00241321">
        <w:trPr>
          <w:trHeight w:val="653"/>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на </w:t>
            </w:r>
            <w:proofErr w:type="spellStart"/>
            <w:r w:rsidRPr="003035AC">
              <w:rPr>
                <w:sz w:val="20"/>
                <w:szCs w:val="20"/>
              </w:rPr>
              <w:t>софинансирование</w:t>
            </w:r>
            <w:proofErr w:type="spellEnd"/>
            <w:r w:rsidRPr="003035AC">
              <w:rPr>
                <w:sz w:val="20"/>
                <w:szCs w:val="20"/>
              </w:rPr>
              <w:t xml:space="preserve"> расходов на уличное освещение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01 3 01 78670</w:t>
            </w:r>
          </w:p>
        </w:tc>
        <w:tc>
          <w:tcPr>
            <w:tcW w:w="98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200</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03</w:t>
            </w: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r w:rsidRPr="003035AC">
              <w:rPr>
                <w:sz w:val="20"/>
                <w:szCs w:val="20"/>
              </w:rPr>
              <w:t>0,00</w:t>
            </w:r>
          </w:p>
        </w:tc>
      </w:tr>
      <w:tr w:rsidR="003035AC" w:rsidRPr="003035AC" w:rsidTr="00241321">
        <w:trPr>
          <w:trHeight w:val="881"/>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по сохранение и ремонт военно-мемориальных объектов на территории Подгоренского сельского поселения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01 3 01 98530</w:t>
            </w:r>
          </w:p>
        </w:tc>
        <w:tc>
          <w:tcPr>
            <w:tcW w:w="98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200</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05</w:t>
            </w: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r w:rsidRPr="003035AC">
              <w:rPr>
                <w:sz w:val="20"/>
                <w:szCs w:val="20"/>
              </w:rPr>
              <w:t>54,60</w:t>
            </w:r>
          </w:p>
        </w:tc>
      </w:tr>
      <w:tr w:rsidR="003035AC" w:rsidRPr="003035AC" w:rsidTr="00241321">
        <w:trPr>
          <w:trHeight w:val="69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на расходы по уличному освещению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01 3 01 98670</w:t>
            </w:r>
          </w:p>
        </w:tc>
        <w:tc>
          <w:tcPr>
            <w:tcW w:w="98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200</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03</w:t>
            </w: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r w:rsidRPr="003035AC">
              <w:rPr>
                <w:sz w:val="20"/>
                <w:szCs w:val="20"/>
              </w:rPr>
              <w:t>188,50</w:t>
            </w:r>
          </w:p>
        </w:tc>
      </w:tr>
      <w:tr w:rsidR="003035AC" w:rsidRPr="003035AC" w:rsidTr="00241321">
        <w:trPr>
          <w:trHeight w:val="69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на содержание мест захоронений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01 3 01 98690</w:t>
            </w:r>
          </w:p>
        </w:tc>
        <w:tc>
          <w:tcPr>
            <w:tcW w:w="98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200</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03</w:t>
            </w: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r w:rsidRPr="003035AC">
              <w:rPr>
                <w:sz w:val="20"/>
                <w:szCs w:val="20"/>
              </w:rPr>
              <w:t>35,00</w:t>
            </w:r>
          </w:p>
        </w:tc>
      </w:tr>
      <w:tr w:rsidR="003035AC" w:rsidRPr="003035AC" w:rsidTr="00241321">
        <w:trPr>
          <w:trHeight w:val="70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на расходы по озеленению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01 3 01 98720</w:t>
            </w:r>
          </w:p>
        </w:tc>
        <w:tc>
          <w:tcPr>
            <w:tcW w:w="98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200</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03</w:t>
            </w: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r w:rsidRPr="003035AC">
              <w:rPr>
                <w:sz w:val="20"/>
                <w:szCs w:val="20"/>
              </w:rPr>
              <w:t>13,00</w:t>
            </w:r>
          </w:p>
        </w:tc>
      </w:tr>
      <w:tr w:rsidR="003035AC" w:rsidRPr="003035AC" w:rsidTr="00241321">
        <w:trPr>
          <w:trHeight w:val="672"/>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на прочие расходы по благоустройству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01 3 01 98730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200</w:t>
            </w: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03</w:t>
            </w: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r w:rsidRPr="003035AC">
              <w:rPr>
                <w:sz w:val="20"/>
                <w:szCs w:val="20"/>
              </w:rPr>
              <w:t>426,2</w:t>
            </w:r>
          </w:p>
        </w:tc>
      </w:tr>
      <w:tr w:rsidR="003035AC" w:rsidRPr="003035AC" w:rsidTr="00241321">
        <w:trPr>
          <w:trHeight w:val="95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01 3 02 00000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32,00</w:t>
            </w:r>
          </w:p>
        </w:tc>
      </w:tr>
      <w:tr w:rsidR="003035AC" w:rsidRPr="003035AC" w:rsidTr="00241321">
        <w:trPr>
          <w:trHeight w:val="95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Мероприятия по обеспечению капитального ремонта многоквартирных домов за счет средств бюджетов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01 3 02 96010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200</w:t>
            </w: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01</w:t>
            </w: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r w:rsidRPr="003035AC">
              <w:rPr>
                <w:sz w:val="20"/>
                <w:szCs w:val="20"/>
              </w:rPr>
              <w:t>32,00</w:t>
            </w:r>
          </w:p>
        </w:tc>
      </w:tr>
      <w:tr w:rsidR="003035AC" w:rsidRPr="003035AC" w:rsidTr="00241321">
        <w:trPr>
          <w:trHeight w:val="679"/>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2.</w:t>
            </w: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«Развитие культуры, физической культуры и спорта в Подгоренском сельском поселении на 2014-2020 годы»</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02 0 00 00000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2033,70</w:t>
            </w:r>
          </w:p>
        </w:tc>
      </w:tr>
      <w:tr w:rsidR="003035AC" w:rsidRPr="003035AC" w:rsidTr="00241321">
        <w:trPr>
          <w:trHeight w:val="63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2.1</w:t>
            </w: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i/>
                <w:iCs/>
                <w:sz w:val="20"/>
                <w:szCs w:val="20"/>
              </w:rPr>
            </w:pPr>
            <w:r w:rsidRPr="003035AC">
              <w:rPr>
                <w:bCs/>
                <w:i/>
                <w:iCs/>
                <w:sz w:val="20"/>
                <w:szCs w:val="20"/>
              </w:rPr>
              <w:t xml:space="preserve">Подпрограмма «Содействие развитию культуры, физической культуры и спорта в Подгоренском  сельском поселении на 2014-2020 годы» </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2 1 00 00000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2033,70</w:t>
            </w:r>
          </w:p>
        </w:tc>
      </w:tr>
      <w:tr w:rsidR="003035AC" w:rsidRPr="003035AC" w:rsidTr="00241321">
        <w:trPr>
          <w:trHeight w:val="463"/>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 xml:space="preserve"> </w:t>
            </w: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«Обеспечение условий для развития культуры в Подгоренском сельском поселении»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 xml:space="preserve">02 1 01 00000 </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2012,20</w:t>
            </w:r>
          </w:p>
        </w:tc>
      </w:tr>
      <w:tr w:rsidR="003035AC" w:rsidRPr="003035AC" w:rsidTr="00241321">
        <w:trPr>
          <w:trHeight w:val="1282"/>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02 1 01 00590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100</w:t>
            </w: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01</w:t>
            </w: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r w:rsidRPr="003035AC">
              <w:rPr>
                <w:sz w:val="20"/>
                <w:szCs w:val="20"/>
              </w:rPr>
              <w:t>1617,00</w:t>
            </w:r>
          </w:p>
        </w:tc>
      </w:tr>
      <w:tr w:rsidR="003035AC" w:rsidRPr="003035AC" w:rsidTr="00241321">
        <w:trPr>
          <w:trHeight w:val="90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на обеспечение деятельности (оказание услуг)  подведомственных учреждений (Закупка товаров, работ и услуг для государственных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02 1 01 00590</w:t>
            </w:r>
          </w:p>
        </w:tc>
        <w:tc>
          <w:tcPr>
            <w:tcW w:w="98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200</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01</w:t>
            </w: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r w:rsidRPr="003035AC">
              <w:rPr>
                <w:sz w:val="20"/>
                <w:szCs w:val="20"/>
              </w:rPr>
              <w:t>343,90</w:t>
            </w:r>
          </w:p>
        </w:tc>
      </w:tr>
      <w:tr w:rsidR="003035AC" w:rsidRPr="003035AC" w:rsidTr="00241321">
        <w:trPr>
          <w:trHeight w:val="672"/>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на обеспечение деятельности (оказание услуг)  подведомственных учреждений (Иные бюджетные ассигнования)</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02 1 01 00590</w:t>
            </w:r>
          </w:p>
        </w:tc>
        <w:tc>
          <w:tcPr>
            <w:tcW w:w="98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800</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01</w:t>
            </w: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r w:rsidRPr="003035AC">
              <w:rPr>
                <w:sz w:val="20"/>
                <w:szCs w:val="20"/>
              </w:rPr>
              <w:t>50,00</w:t>
            </w:r>
          </w:p>
        </w:tc>
      </w:tr>
      <w:tr w:rsidR="003035AC" w:rsidRPr="003035AC" w:rsidTr="00241321">
        <w:trPr>
          <w:trHeight w:val="92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6861" w:type="dxa"/>
            <w:gridSpan w:val="2"/>
            <w:tcBorders>
              <w:top w:val="single" w:sz="6" w:space="0" w:color="auto"/>
              <w:left w:val="nil"/>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на комплектование книжных фондов библиотек муниципального образования (Закупка товаров, работ и услуг для государственных (муниципальных) нужд)</w:t>
            </w:r>
          </w:p>
        </w:tc>
        <w:tc>
          <w:tcPr>
            <w:tcW w:w="2981"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02 1 01 51440</w:t>
            </w:r>
          </w:p>
        </w:tc>
        <w:tc>
          <w:tcPr>
            <w:tcW w:w="988"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200</w:t>
            </w: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01</w:t>
            </w: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r w:rsidRPr="003035AC">
              <w:rPr>
                <w:sz w:val="20"/>
                <w:szCs w:val="20"/>
              </w:rPr>
              <w:t>1,30</w:t>
            </w:r>
          </w:p>
        </w:tc>
      </w:tr>
      <w:tr w:rsidR="003035AC" w:rsidRPr="003035AC" w:rsidTr="00241321">
        <w:trPr>
          <w:trHeight w:val="42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6861" w:type="dxa"/>
            <w:gridSpan w:val="2"/>
            <w:tcBorders>
              <w:top w:val="single" w:sz="6" w:space="0" w:color="auto"/>
              <w:left w:val="nil"/>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"Развитие физической культуры и спорта в Подгоренском  сельском поселении"</w:t>
            </w:r>
          </w:p>
        </w:tc>
        <w:tc>
          <w:tcPr>
            <w:tcW w:w="2981"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02 1 02 00000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21,50</w:t>
            </w:r>
          </w:p>
        </w:tc>
      </w:tr>
      <w:tr w:rsidR="003035AC" w:rsidRPr="003035AC" w:rsidTr="00241321">
        <w:trPr>
          <w:trHeight w:val="61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Мероприятия в области физической культуры и спорта (Закупка товаров, работ и услуг для государственных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02 1 02 90410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200</w:t>
            </w: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05</w:t>
            </w: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r w:rsidRPr="003035AC">
              <w:rPr>
                <w:sz w:val="20"/>
                <w:szCs w:val="20"/>
              </w:rPr>
              <w:t>21,50</w:t>
            </w:r>
          </w:p>
        </w:tc>
      </w:tr>
      <w:tr w:rsidR="003035AC" w:rsidRPr="003035AC" w:rsidTr="00241321">
        <w:trPr>
          <w:trHeight w:val="61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3.</w:t>
            </w: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Муниципальная программа "Управление муниципальными финансами и муниципальное управление на 2014-2020 годы"</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03 0 00 00000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2402,90</w:t>
            </w:r>
          </w:p>
        </w:tc>
      </w:tr>
      <w:tr w:rsidR="003035AC" w:rsidRPr="003035AC" w:rsidTr="00241321">
        <w:trPr>
          <w:trHeight w:val="49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i/>
                <w:iCs/>
                <w:sz w:val="20"/>
                <w:szCs w:val="20"/>
              </w:rPr>
            </w:pPr>
            <w:r w:rsidRPr="003035AC">
              <w:rPr>
                <w:bCs/>
                <w:i/>
                <w:iCs/>
                <w:sz w:val="20"/>
                <w:szCs w:val="20"/>
              </w:rPr>
              <w:t xml:space="preserve">Подпрограмма "Обеспечение реализации муниципальной программы" </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03 2 00 00000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2402,90</w:t>
            </w:r>
          </w:p>
        </w:tc>
      </w:tr>
      <w:tr w:rsidR="003035AC" w:rsidRPr="003035AC" w:rsidTr="00241321">
        <w:trPr>
          <w:trHeight w:val="41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r w:rsidRPr="003035AC">
              <w:rPr>
                <w:bCs/>
                <w:sz w:val="20"/>
                <w:szCs w:val="20"/>
              </w:rPr>
              <w:t>03 2 01 00000</w:t>
            </w:r>
          </w:p>
        </w:tc>
        <w:tc>
          <w:tcPr>
            <w:tcW w:w="988" w:type="dxa"/>
            <w:tcBorders>
              <w:top w:val="single" w:sz="6" w:space="0" w:color="auto"/>
              <w:left w:val="single" w:sz="4" w:space="0" w:color="auto"/>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5"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bCs/>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bCs/>
                <w:sz w:val="20"/>
                <w:szCs w:val="20"/>
              </w:rPr>
            </w:pPr>
            <w:r w:rsidRPr="003035AC">
              <w:rPr>
                <w:bCs/>
                <w:sz w:val="20"/>
                <w:szCs w:val="20"/>
              </w:rPr>
              <w:t>2152,60</w:t>
            </w:r>
          </w:p>
        </w:tc>
      </w:tr>
      <w:tr w:rsidR="003035AC" w:rsidRPr="003035AC" w:rsidTr="00241321">
        <w:trPr>
          <w:trHeight w:val="1682"/>
        </w:trPr>
        <w:tc>
          <w:tcPr>
            <w:tcW w:w="54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bCs/>
                <w:sz w:val="20"/>
                <w:szCs w:val="20"/>
              </w:rPr>
            </w:pPr>
          </w:p>
        </w:tc>
        <w:tc>
          <w:tcPr>
            <w:tcW w:w="6861" w:type="dxa"/>
            <w:gridSpan w:val="2"/>
            <w:tcBorders>
              <w:top w:val="single" w:sz="6" w:space="0" w:color="auto"/>
              <w:left w:val="nil"/>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Расходы на обеспечение функций муниципальных  органов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sz w:val="20"/>
                <w:szCs w:val="20"/>
              </w:rPr>
            </w:pPr>
            <w:r w:rsidRPr="003035AC">
              <w:rPr>
                <w:sz w:val="20"/>
                <w:szCs w:val="20"/>
              </w:rPr>
              <w:t xml:space="preserve">03 2 01 92010 </w:t>
            </w:r>
          </w:p>
        </w:tc>
        <w:tc>
          <w:tcPr>
            <w:tcW w:w="988"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100</w:t>
            </w:r>
          </w:p>
        </w:tc>
        <w:tc>
          <w:tcPr>
            <w:tcW w:w="855"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w:t>
            </w:r>
          </w:p>
        </w:tc>
        <w:tc>
          <w:tcPr>
            <w:tcW w:w="85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04</w:t>
            </w:r>
          </w:p>
        </w:tc>
        <w:tc>
          <w:tcPr>
            <w:tcW w:w="2264"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1003,70</w:t>
            </w:r>
          </w:p>
        </w:tc>
      </w:tr>
      <w:tr w:rsidR="003035AC" w:rsidRPr="003035AC" w:rsidTr="00241321">
        <w:trPr>
          <w:trHeight w:val="679"/>
        </w:trPr>
        <w:tc>
          <w:tcPr>
            <w:tcW w:w="54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861" w:type="dxa"/>
            <w:gridSpan w:val="2"/>
            <w:tcBorders>
              <w:top w:val="single" w:sz="6" w:space="0" w:color="auto"/>
              <w:left w:val="nil"/>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Расходы  на обеспечение функций муниципальных органов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 xml:space="preserve">03 2 01 92010 </w:t>
            </w:r>
          </w:p>
        </w:tc>
        <w:tc>
          <w:tcPr>
            <w:tcW w:w="988"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200</w:t>
            </w:r>
          </w:p>
        </w:tc>
        <w:tc>
          <w:tcPr>
            <w:tcW w:w="855"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w:t>
            </w:r>
          </w:p>
        </w:tc>
        <w:tc>
          <w:tcPr>
            <w:tcW w:w="85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04</w:t>
            </w:r>
          </w:p>
        </w:tc>
        <w:tc>
          <w:tcPr>
            <w:tcW w:w="2264"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458,90</w:t>
            </w:r>
          </w:p>
        </w:tc>
      </w:tr>
      <w:tr w:rsidR="003035AC" w:rsidRPr="003035AC" w:rsidTr="00241321">
        <w:trPr>
          <w:trHeight w:val="470"/>
        </w:trPr>
        <w:tc>
          <w:tcPr>
            <w:tcW w:w="54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861" w:type="dxa"/>
            <w:gridSpan w:val="2"/>
            <w:tcBorders>
              <w:top w:val="single" w:sz="6" w:space="0" w:color="auto"/>
              <w:left w:val="nil"/>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Расходы  на обеспечение функций муниципальных органов (Иные бюджетные ассигнования)</w:t>
            </w:r>
          </w:p>
        </w:tc>
        <w:tc>
          <w:tcPr>
            <w:tcW w:w="2981" w:type="dxa"/>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sz w:val="20"/>
                <w:szCs w:val="20"/>
              </w:rPr>
            </w:pPr>
            <w:r w:rsidRPr="003035AC">
              <w:rPr>
                <w:sz w:val="20"/>
                <w:szCs w:val="20"/>
              </w:rPr>
              <w:t>03 2 01 92010</w:t>
            </w:r>
          </w:p>
        </w:tc>
        <w:tc>
          <w:tcPr>
            <w:tcW w:w="988"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800</w:t>
            </w:r>
          </w:p>
        </w:tc>
        <w:tc>
          <w:tcPr>
            <w:tcW w:w="855"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w:t>
            </w:r>
          </w:p>
        </w:tc>
        <w:tc>
          <w:tcPr>
            <w:tcW w:w="85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04</w:t>
            </w:r>
          </w:p>
        </w:tc>
        <w:tc>
          <w:tcPr>
            <w:tcW w:w="2264"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44,00</w:t>
            </w:r>
          </w:p>
        </w:tc>
      </w:tr>
      <w:tr w:rsidR="003035AC" w:rsidRPr="003035AC" w:rsidTr="00241321">
        <w:trPr>
          <w:trHeight w:val="1885"/>
        </w:trPr>
        <w:tc>
          <w:tcPr>
            <w:tcW w:w="54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861" w:type="dxa"/>
            <w:gridSpan w:val="2"/>
            <w:tcBorders>
              <w:top w:val="single" w:sz="6" w:space="0" w:color="auto"/>
              <w:left w:val="nil"/>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sz w:val="20"/>
                <w:szCs w:val="20"/>
              </w:rPr>
            </w:pPr>
            <w:r w:rsidRPr="003035AC">
              <w:rPr>
                <w:sz w:val="20"/>
                <w:szCs w:val="20"/>
              </w:rPr>
              <w:t>03 2 01 92020</w:t>
            </w:r>
          </w:p>
        </w:tc>
        <w:tc>
          <w:tcPr>
            <w:tcW w:w="988" w:type="dxa"/>
            <w:tcBorders>
              <w:top w:val="single" w:sz="6" w:space="0" w:color="auto"/>
              <w:left w:val="single" w:sz="4" w:space="0" w:color="auto"/>
              <w:bottom w:val="single" w:sz="6" w:space="0" w:color="auto"/>
              <w:right w:val="single" w:sz="4" w:space="0" w:color="auto"/>
            </w:tcBorders>
          </w:tcPr>
          <w:p w:rsidR="003035AC" w:rsidRPr="003035AC" w:rsidRDefault="003035AC" w:rsidP="00241321">
            <w:pPr>
              <w:autoSpaceDE w:val="0"/>
              <w:autoSpaceDN w:val="0"/>
              <w:adjustRightInd w:val="0"/>
              <w:rPr>
                <w:sz w:val="20"/>
                <w:szCs w:val="20"/>
              </w:rPr>
            </w:pPr>
            <w:r w:rsidRPr="003035AC">
              <w:rPr>
                <w:sz w:val="20"/>
                <w:szCs w:val="20"/>
              </w:rPr>
              <w:t>100</w:t>
            </w:r>
          </w:p>
        </w:tc>
        <w:tc>
          <w:tcPr>
            <w:tcW w:w="855"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w:t>
            </w:r>
          </w:p>
        </w:tc>
        <w:tc>
          <w:tcPr>
            <w:tcW w:w="85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02</w:t>
            </w:r>
          </w:p>
        </w:tc>
        <w:tc>
          <w:tcPr>
            <w:tcW w:w="2264"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646,00</w:t>
            </w:r>
          </w:p>
        </w:tc>
      </w:tr>
      <w:tr w:rsidR="003035AC" w:rsidRPr="003035AC" w:rsidTr="00241321">
        <w:trPr>
          <w:trHeight w:val="1106"/>
        </w:trPr>
        <w:tc>
          <w:tcPr>
            <w:tcW w:w="54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p>
        </w:tc>
        <w:tc>
          <w:tcPr>
            <w:tcW w:w="6861" w:type="dxa"/>
            <w:gridSpan w:val="2"/>
            <w:tcBorders>
              <w:top w:val="single" w:sz="6" w:space="0" w:color="auto"/>
              <w:left w:val="nil"/>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r w:rsidRPr="003035AC">
              <w:rPr>
                <w:bCs/>
                <w:sz w:val="20"/>
                <w:szCs w:val="20"/>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2981" w:type="dxa"/>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bCs/>
                <w:sz w:val="20"/>
                <w:szCs w:val="20"/>
              </w:rPr>
            </w:pPr>
            <w:r w:rsidRPr="003035AC">
              <w:rPr>
                <w:bCs/>
                <w:sz w:val="20"/>
                <w:szCs w:val="20"/>
              </w:rPr>
              <w:t>03 2 02 00000</w:t>
            </w:r>
          </w:p>
        </w:tc>
        <w:tc>
          <w:tcPr>
            <w:tcW w:w="988" w:type="dxa"/>
            <w:tcBorders>
              <w:top w:val="single" w:sz="6" w:space="0" w:color="auto"/>
              <w:left w:val="single" w:sz="4" w:space="0" w:color="auto"/>
              <w:bottom w:val="single" w:sz="6" w:space="0" w:color="auto"/>
              <w:right w:val="single" w:sz="4" w:space="0" w:color="auto"/>
            </w:tcBorders>
          </w:tcPr>
          <w:p w:rsidR="003035AC" w:rsidRPr="003035AC" w:rsidRDefault="003035AC" w:rsidP="00241321">
            <w:pPr>
              <w:autoSpaceDE w:val="0"/>
              <w:autoSpaceDN w:val="0"/>
              <w:adjustRightInd w:val="0"/>
              <w:rPr>
                <w:bCs/>
                <w:sz w:val="20"/>
                <w:szCs w:val="20"/>
              </w:rPr>
            </w:pPr>
          </w:p>
        </w:tc>
        <w:tc>
          <w:tcPr>
            <w:tcW w:w="855"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rPr>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2264"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250,30</w:t>
            </w:r>
          </w:p>
        </w:tc>
      </w:tr>
      <w:tr w:rsidR="003035AC" w:rsidRPr="003035AC" w:rsidTr="00241321">
        <w:trPr>
          <w:trHeight w:val="697"/>
        </w:trPr>
        <w:tc>
          <w:tcPr>
            <w:tcW w:w="54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035AC">
              <w:rPr>
                <w:sz w:val="20"/>
                <w:szCs w:val="20"/>
              </w:rPr>
              <w:lastRenderedPageBreak/>
              <w:t>государственными внебюджетными фондами)</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lastRenderedPageBreak/>
              <w:t xml:space="preserve">03 2 02 51180 </w:t>
            </w:r>
          </w:p>
        </w:tc>
        <w:tc>
          <w:tcPr>
            <w:tcW w:w="98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100</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03</w:t>
            </w: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r w:rsidRPr="003035AC">
              <w:rPr>
                <w:sz w:val="20"/>
                <w:szCs w:val="20"/>
              </w:rPr>
              <w:t>155,8</w:t>
            </w:r>
          </w:p>
        </w:tc>
      </w:tr>
      <w:tr w:rsidR="003035AC" w:rsidRPr="003035AC" w:rsidTr="00241321">
        <w:trPr>
          <w:trHeight w:val="854"/>
        </w:trPr>
        <w:tc>
          <w:tcPr>
            <w:tcW w:w="54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proofErr w:type="gramStart"/>
            <w:r w:rsidRPr="003035AC">
              <w:rPr>
                <w:sz w:val="20"/>
                <w:szCs w:val="20"/>
              </w:rPr>
              <w:t>Мероприятия</w:t>
            </w:r>
            <w:proofErr w:type="gramEnd"/>
            <w:r w:rsidRPr="003035AC">
              <w:rPr>
                <w:sz w:val="20"/>
                <w:szCs w:val="20"/>
              </w:rPr>
              <w:t xml:space="preserve"> направленные на 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 xml:space="preserve">03 2 02 51180 </w:t>
            </w:r>
          </w:p>
        </w:tc>
        <w:tc>
          <w:tcPr>
            <w:tcW w:w="98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200</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03</w:t>
            </w: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r w:rsidRPr="003035AC">
              <w:rPr>
                <w:sz w:val="20"/>
                <w:szCs w:val="20"/>
              </w:rPr>
              <w:t>16,50</w:t>
            </w:r>
          </w:p>
        </w:tc>
      </w:tr>
      <w:tr w:rsidR="003035AC" w:rsidRPr="003035AC" w:rsidTr="00241321">
        <w:trPr>
          <w:trHeight w:val="752"/>
        </w:trPr>
        <w:tc>
          <w:tcPr>
            <w:tcW w:w="54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861" w:type="dxa"/>
            <w:gridSpan w:val="2"/>
            <w:tcBorders>
              <w:top w:val="single" w:sz="6" w:space="0" w:color="auto"/>
              <w:left w:val="nil"/>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Доплаты к пенсиям муниципальных  служащих  (Социальное обеспечение и иные выплаты населению)</w:t>
            </w:r>
          </w:p>
        </w:tc>
        <w:tc>
          <w:tcPr>
            <w:tcW w:w="2981" w:type="dxa"/>
            <w:tcBorders>
              <w:top w:val="single" w:sz="6" w:space="0" w:color="auto"/>
              <w:left w:val="single" w:sz="6" w:space="0" w:color="auto"/>
              <w:bottom w:val="single" w:sz="6" w:space="0" w:color="auto"/>
              <w:right w:val="single" w:sz="4" w:space="0" w:color="auto"/>
            </w:tcBorders>
          </w:tcPr>
          <w:p w:rsidR="003035AC" w:rsidRPr="003035AC" w:rsidRDefault="003035AC" w:rsidP="00241321">
            <w:pPr>
              <w:autoSpaceDE w:val="0"/>
              <w:autoSpaceDN w:val="0"/>
              <w:adjustRightInd w:val="0"/>
              <w:rPr>
                <w:sz w:val="20"/>
                <w:szCs w:val="20"/>
              </w:rPr>
            </w:pPr>
            <w:r w:rsidRPr="003035AC">
              <w:rPr>
                <w:sz w:val="20"/>
                <w:szCs w:val="20"/>
              </w:rPr>
              <w:t>03 2 02 90470</w:t>
            </w:r>
          </w:p>
        </w:tc>
        <w:tc>
          <w:tcPr>
            <w:tcW w:w="988" w:type="dxa"/>
            <w:tcBorders>
              <w:top w:val="single" w:sz="6" w:space="0" w:color="auto"/>
              <w:left w:val="single" w:sz="4"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300</w:t>
            </w:r>
          </w:p>
        </w:tc>
        <w:tc>
          <w:tcPr>
            <w:tcW w:w="855"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10</w:t>
            </w:r>
          </w:p>
        </w:tc>
        <w:tc>
          <w:tcPr>
            <w:tcW w:w="85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rPr>
                <w:sz w:val="20"/>
                <w:szCs w:val="20"/>
              </w:rPr>
            </w:pPr>
            <w:r w:rsidRPr="003035AC">
              <w:rPr>
                <w:sz w:val="20"/>
                <w:szCs w:val="20"/>
              </w:rPr>
              <w:t>01</w:t>
            </w:r>
          </w:p>
        </w:tc>
        <w:tc>
          <w:tcPr>
            <w:tcW w:w="2264"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r w:rsidRPr="003035AC">
              <w:rPr>
                <w:sz w:val="20"/>
                <w:szCs w:val="20"/>
              </w:rPr>
              <w:t>74,00</w:t>
            </w:r>
          </w:p>
        </w:tc>
      </w:tr>
      <w:tr w:rsidR="003035AC" w:rsidRPr="003035AC" w:rsidTr="00241321">
        <w:trPr>
          <w:trHeight w:val="907"/>
        </w:trPr>
        <w:tc>
          <w:tcPr>
            <w:tcW w:w="540" w:type="dxa"/>
            <w:tcBorders>
              <w:top w:val="single" w:sz="6" w:space="0" w:color="auto"/>
              <w:left w:val="single" w:sz="6" w:space="0" w:color="auto"/>
              <w:bottom w:val="single" w:sz="6" w:space="0" w:color="auto"/>
              <w:right w:val="single" w:sz="6" w:space="0" w:color="auto"/>
            </w:tcBorders>
          </w:tcPr>
          <w:p w:rsidR="003035AC" w:rsidRPr="003035AC" w:rsidRDefault="003035AC" w:rsidP="00241321">
            <w:pPr>
              <w:autoSpaceDE w:val="0"/>
              <w:autoSpaceDN w:val="0"/>
              <w:adjustRightInd w:val="0"/>
              <w:jc w:val="right"/>
              <w:rPr>
                <w:sz w:val="20"/>
                <w:szCs w:val="20"/>
              </w:rPr>
            </w:pPr>
          </w:p>
        </w:tc>
        <w:tc>
          <w:tcPr>
            <w:tcW w:w="6861" w:type="dxa"/>
            <w:gridSpan w:val="2"/>
            <w:tcBorders>
              <w:top w:val="single" w:sz="6" w:space="0" w:color="auto"/>
              <w:left w:val="nil"/>
              <w:bottom w:val="single" w:sz="6" w:space="0" w:color="auto"/>
              <w:right w:val="single" w:sz="4"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2981" w:type="dxa"/>
            <w:tcBorders>
              <w:top w:val="single" w:sz="6" w:space="0" w:color="auto"/>
              <w:left w:val="single" w:sz="4"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03 2 02 91430</w:t>
            </w:r>
          </w:p>
        </w:tc>
        <w:tc>
          <w:tcPr>
            <w:tcW w:w="988"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200</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rPr>
                <w:sz w:val="20"/>
                <w:szCs w:val="20"/>
              </w:rPr>
            </w:pPr>
            <w:r w:rsidRPr="003035AC">
              <w:rPr>
                <w:sz w:val="20"/>
                <w:szCs w:val="20"/>
              </w:rPr>
              <w:t>09</w:t>
            </w:r>
          </w:p>
        </w:tc>
        <w:tc>
          <w:tcPr>
            <w:tcW w:w="2264" w:type="dxa"/>
            <w:tcBorders>
              <w:top w:val="single" w:sz="6" w:space="0" w:color="auto"/>
              <w:left w:val="single" w:sz="6" w:space="0" w:color="auto"/>
              <w:bottom w:val="single" w:sz="6" w:space="0" w:color="auto"/>
              <w:right w:val="single" w:sz="6" w:space="0" w:color="auto"/>
            </w:tcBorders>
            <w:shd w:val="solid" w:color="FFFFFF" w:fill="auto"/>
          </w:tcPr>
          <w:p w:rsidR="003035AC" w:rsidRPr="003035AC" w:rsidRDefault="003035AC" w:rsidP="00241321">
            <w:pPr>
              <w:autoSpaceDE w:val="0"/>
              <w:autoSpaceDN w:val="0"/>
              <w:adjustRightInd w:val="0"/>
              <w:jc w:val="right"/>
              <w:rPr>
                <w:sz w:val="20"/>
                <w:szCs w:val="20"/>
              </w:rPr>
            </w:pPr>
            <w:r w:rsidRPr="003035AC">
              <w:rPr>
                <w:sz w:val="20"/>
                <w:szCs w:val="20"/>
              </w:rPr>
              <w:t>4,0</w:t>
            </w:r>
          </w:p>
        </w:tc>
      </w:tr>
    </w:tbl>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sectPr w:rsidR="003035AC" w:rsidRPr="003035AC" w:rsidSect="00241321">
          <w:footnotePr>
            <w:pos w:val="beneathText"/>
          </w:footnotePr>
          <w:pgSz w:w="16837" w:h="11905" w:orient="landscape"/>
          <w:pgMar w:top="1985" w:right="851" w:bottom="567" w:left="567" w:header="720" w:footer="720" w:gutter="0"/>
          <w:cols w:space="720"/>
          <w:titlePg/>
          <w:docGrid w:linePitch="360"/>
        </w:sectPr>
      </w:pPr>
    </w:p>
    <w:p w:rsidR="003035AC" w:rsidRPr="003035AC" w:rsidRDefault="003035AC" w:rsidP="003035AC">
      <w:pPr>
        <w:pStyle w:val="aff3"/>
        <w:jc w:val="right"/>
        <w:rPr>
          <w:lang w:eastAsia="ru-RU"/>
        </w:rPr>
      </w:pPr>
      <w:r w:rsidRPr="003035AC">
        <w:rPr>
          <w:lang w:eastAsia="ru-RU"/>
        </w:rPr>
        <w:lastRenderedPageBreak/>
        <w:t>Приложение 5</w:t>
      </w:r>
    </w:p>
    <w:p w:rsidR="003035AC" w:rsidRPr="003035AC" w:rsidRDefault="003035AC" w:rsidP="003035AC">
      <w:pPr>
        <w:pStyle w:val="aff3"/>
        <w:jc w:val="right"/>
        <w:rPr>
          <w:lang w:eastAsia="ru-RU"/>
        </w:rPr>
      </w:pPr>
      <w:r w:rsidRPr="003035AC">
        <w:rPr>
          <w:lang w:eastAsia="ru-RU"/>
        </w:rPr>
        <w:t>к решению Совета народных депутатов</w:t>
      </w:r>
    </w:p>
    <w:p w:rsidR="003035AC" w:rsidRPr="003035AC" w:rsidRDefault="003035AC" w:rsidP="003035AC">
      <w:pPr>
        <w:pStyle w:val="aff3"/>
        <w:jc w:val="right"/>
        <w:rPr>
          <w:lang w:eastAsia="ru-RU"/>
        </w:rPr>
      </w:pPr>
      <w:r w:rsidRPr="003035AC">
        <w:rPr>
          <w:lang w:eastAsia="ru-RU"/>
        </w:rPr>
        <w:t>Подгоренского сельского поселения</w:t>
      </w:r>
    </w:p>
    <w:p w:rsidR="003035AC" w:rsidRPr="003035AC" w:rsidRDefault="003035AC" w:rsidP="003035AC">
      <w:pPr>
        <w:pStyle w:val="aff3"/>
        <w:jc w:val="right"/>
        <w:rPr>
          <w:lang w:eastAsia="ru-RU"/>
        </w:rPr>
      </w:pPr>
      <w:r w:rsidRPr="003035AC">
        <w:rPr>
          <w:lang w:eastAsia="ru-RU"/>
        </w:rPr>
        <w:t>от 25.01.2016 года №21</w:t>
      </w:r>
    </w:p>
    <w:tbl>
      <w:tblPr>
        <w:tblW w:w="12489" w:type="dxa"/>
        <w:tblInd w:w="93" w:type="dxa"/>
        <w:tblLayout w:type="fixed"/>
        <w:tblLook w:val="04A0" w:firstRow="1" w:lastRow="0" w:firstColumn="1" w:lastColumn="0" w:noHBand="0" w:noVBand="1"/>
      </w:tblPr>
      <w:tblGrid>
        <w:gridCol w:w="960"/>
        <w:gridCol w:w="7040"/>
        <w:gridCol w:w="1480"/>
        <w:gridCol w:w="650"/>
        <w:gridCol w:w="640"/>
        <w:gridCol w:w="640"/>
        <w:gridCol w:w="1079"/>
      </w:tblGrid>
      <w:tr w:rsidR="003035AC" w:rsidRPr="003035AC" w:rsidTr="00241321">
        <w:trPr>
          <w:trHeight w:val="120"/>
        </w:trPr>
        <w:tc>
          <w:tcPr>
            <w:tcW w:w="960" w:type="dxa"/>
            <w:tcBorders>
              <w:top w:val="nil"/>
              <w:left w:val="nil"/>
              <w:bottom w:val="nil"/>
              <w:right w:val="nil"/>
            </w:tcBorders>
            <w:shd w:val="clear" w:color="auto" w:fill="auto"/>
            <w:noWrap/>
            <w:vAlign w:val="bottom"/>
            <w:hideMark/>
          </w:tcPr>
          <w:p w:rsidR="003035AC" w:rsidRPr="003035AC" w:rsidRDefault="003035AC" w:rsidP="00241321">
            <w:pPr>
              <w:pStyle w:val="aff3"/>
              <w:rPr>
                <w:lang w:eastAsia="ru-RU"/>
              </w:rPr>
            </w:pPr>
          </w:p>
        </w:tc>
        <w:tc>
          <w:tcPr>
            <w:tcW w:w="7040" w:type="dxa"/>
            <w:tcBorders>
              <w:top w:val="nil"/>
              <w:left w:val="nil"/>
              <w:bottom w:val="nil"/>
              <w:right w:val="nil"/>
            </w:tcBorders>
            <w:shd w:val="clear" w:color="auto" w:fill="auto"/>
            <w:noWrap/>
            <w:vAlign w:val="bottom"/>
            <w:hideMark/>
          </w:tcPr>
          <w:p w:rsidR="003035AC" w:rsidRPr="003035AC" w:rsidRDefault="003035AC" w:rsidP="00241321">
            <w:pPr>
              <w:pStyle w:val="aff3"/>
              <w:rPr>
                <w:lang w:eastAsia="ru-RU"/>
              </w:rPr>
            </w:pPr>
          </w:p>
        </w:tc>
        <w:tc>
          <w:tcPr>
            <w:tcW w:w="1480" w:type="dxa"/>
            <w:tcBorders>
              <w:top w:val="nil"/>
              <w:left w:val="nil"/>
              <w:bottom w:val="nil"/>
              <w:right w:val="nil"/>
            </w:tcBorders>
            <w:shd w:val="clear" w:color="auto" w:fill="auto"/>
            <w:noWrap/>
            <w:vAlign w:val="bottom"/>
            <w:hideMark/>
          </w:tcPr>
          <w:p w:rsidR="003035AC" w:rsidRPr="003035AC" w:rsidRDefault="003035AC" w:rsidP="00241321">
            <w:pPr>
              <w:pStyle w:val="aff3"/>
              <w:rPr>
                <w:lang w:eastAsia="ru-RU"/>
              </w:rPr>
            </w:pPr>
          </w:p>
        </w:tc>
        <w:tc>
          <w:tcPr>
            <w:tcW w:w="650" w:type="dxa"/>
            <w:tcBorders>
              <w:top w:val="nil"/>
              <w:left w:val="nil"/>
              <w:bottom w:val="nil"/>
              <w:right w:val="nil"/>
            </w:tcBorders>
            <w:shd w:val="clear" w:color="auto" w:fill="auto"/>
            <w:noWrap/>
            <w:vAlign w:val="bottom"/>
            <w:hideMark/>
          </w:tcPr>
          <w:p w:rsidR="003035AC" w:rsidRPr="003035AC" w:rsidRDefault="003035AC" w:rsidP="00241321">
            <w:pPr>
              <w:pStyle w:val="aff3"/>
              <w:rPr>
                <w:lang w:eastAsia="ru-RU"/>
              </w:rPr>
            </w:pPr>
          </w:p>
        </w:tc>
        <w:tc>
          <w:tcPr>
            <w:tcW w:w="640" w:type="dxa"/>
            <w:tcBorders>
              <w:top w:val="nil"/>
              <w:left w:val="nil"/>
              <w:bottom w:val="nil"/>
              <w:right w:val="nil"/>
            </w:tcBorders>
            <w:shd w:val="clear" w:color="auto" w:fill="auto"/>
            <w:noWrap/>
            <w:vAlign w:val="bottom"/>
            <w:hideMark/>
          </w:tcPr>
          <w:p w:rsidR="003035AC" w:rsidRPr="003035AC" w:rsidRDefault="003035AC" w:rsidP="00241321">
            <w:pPr>
              <w:pStyle w:val="aff3"/>
              <w:rPr>
                <w:lang w:eastAsia="ru-RU"/>
              </w:rPr>
            </w:pPr>
          </w:p>
        </w:tc>
        <w:tc>
          <w:tcPr>
            <w:tcW w:w="640" w:type="dxa"/>
            <w:tcBorders>
              <w:top w:val="nil"/>
              <w:left w:val="nil"/>
              <w:bottom w:val="nil"/>
              <w:right w:val="nil"/>
            </w:tcBorders>
            <w:shd w:val="clear" w:color="auto" w:fill="auto"/>
            <w:noWrap/>
            <w:vAlign w:val="bottom"/>
            <w:hideMark/>
          </w:tcPr>
          <w:p w:rsidR="003035AC" w:rsidRPr="003035AC" w:rsidRDefault="003035AC" w:rsidP="00241321">
            <w:pPr>
              <w:pStyle w:val="aff3"/>
              <w:rPr>
                <w:lang w:eastAsia="ru-RU"/>
              </w:rPr>
            </w:pPr>
          </w:p>
        </w:tc>
        <w:tc>
          <w:tcPr>
            <w:tcW w:w="1079" w:type="dxa"/>
            <w:tcBorders>
              <w:top w:val="nil"/>
              <w:left w:val="nil"/>
              <w:bottom w:val="nil"/>
              <w:right w:val="nil"/>
            </w:tcBorders>
            <w:shd w:val="clear" w:color="auto" w:fill="auto"/>
            <w:noWrap/>
            <w:vAlign w:val="bottom"/>
            <w:hideMark/>
          </w:tcPr>
          <w:p w:rsidR="003035AC" w:rsidRPr="003035AC" w:rsidRDefault="003035AC" w:rsidP="00241321">
            <w:pPr>
              <w:pStyle w:val="aff3"/>
              <w:rPr>
                <w:lang w:eastAsia="ru-RU"/>
              </w:rPr>
            </w:pPr>
          </w:p>
        </w:tc>
      </w:tr>
    </w:tbl>
    <w:p w:rsidR="003035AC" w:rsidRPr="003035AC" w:rsidRDefault="003035AC" w:rsidP="003035AC">
      <w:pPr>
        <w:jc w:val="center"/>
        <w:rPr>
          <w:b/>
          <w:sz w:val="20"/>
          <w:szCs w:val="20"/>
        </w:rPr>
      </w:pPr>
      <w:r w:rsidRPr="003035AC">
        <w:rPr>
          <w:sz w:val="20"/>
          <w:szCs w:val="20"/>
        </w:rPr>
        <w:t>Объем бюджетных ассигнований дорожного фонда Подгоренского сельского поселения Калачеевского муниципального района Воронежской области на 2016 год</w:t>
      </w:r>
    </w:p>
    <w:p w:rsidR="003035AC" w:rsidRPr="003035AC" w:rsidRDefault="003035AC" w:rsidP="003035AC">
      <w:pPr>
        <w:ind w:right="567" w:firstLine="709"/>
        <w:jc w:val="right"/>
        <w:rPr>
          <w:bCs/>
          <w:sz w:val="20"/>
          <w:szCs w:val="20"/>
        </w:rPr>
      </w:pPr>
      <w:r w:rsidRPr="003035AC">
        <w:rPr>
          <w:bCs/>
          <w:sz w:val="20"/>
          <w:szCs w:val="20"/>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2"/>
        <w:gridCol w:w="2724"/>
      </w:tblGrid>
      <w:tr w:rsidR="003035AC" w:rsidRPr="003035AC" w:rsidTr="00241321">
        <w:trPr>
          <w:trHeight w:val="1466"/>
        </w:trPr>
        <w:tc>
          <w:tcPr>
            <w:tcW w:w="6632" w:type="dxa"/>
            <w:shd w:val="clear" w:color="000000" w:fill="FFFFFF"/>
            <w:vAlign w:val="center"/>
          </w:tcPr>
          <w:p w:rsidR="003035AC" w:rsidRPr="003035AC" w:rsidRDefault="003035AC" w:rsidP="00241321">
            <w:pPr>
              <w:ind w:firstLine="709"/>
              <w:jc w:val="center"/>
              <w:rPr>
                <w:b/>
                <w:bCs/>
                <w:sz w:val="20"/>
                <w:szCs w:val="20"/>
              </w:rPr>
            </w:pPr>
            <w:r w:rsidRPr="003035AC">
              <w:rPr>
                <w:b/>
                <w:bCs/>
                <w:sz w:val="20"/>
                <w:szCs w:val="20"/>
              </w:rPr>
              <w:t>Наименование</w:t>
            </w:r>
          </w:p>
        </w:tc>
        <w:tc>
          <w:tcPr>
            <w:tcW w:w="2724" w:type="dxa"/>
            <w:shd w:val="clear" w:color="000000" w:fill="FFFFFF"/>
            <w:vAlign w:val="center"/>
          </w:tcPr>
          <w:p w:rsidR="003035AC" w:rsidRPr="003035AC" w:rsidRDefault="003035AC" w:rsidP="00241321">
            <w:pPr>
              <w:spacing w:after="120"/>
              <w:ind w:firstLine="709"/>
              <w:jc w:val="center"/>
              <w:rPr>
                <w:b/>
                <w:bCs/>
                <w:sz w:val="20"/>
                <w:szCs w:val="20"/>
              </w:rPr>
            </w:pPr>
            <w:r w:rsidRPr="003035AC">
              <w:rPr>
                <w:b/>
                <w:bCs/>
                <w:sz w:val="20"/>
                <w:szCs w:val="20"/>
              </w:rPr>
              <w:t xml:space="preserve">Объем </w:t>
            </w:r>
            <w:r w:rsidRPr="003035AC">
              <w:rPr>
                <w:b/>
                <w:bCs/>
                <w:sz w:val="20"/>
                <w:szCs w:val="20"/>
              </w:rPr>
              <w:br/>
              <w:t xml:space="preserve">бюджетных </w:t>
            </w:r>
            <w:r w:rsidRPr="003035AC">
              <w:rPr>
                <w:b/>
                <w:bCs/>
                <w:sz w:val="20"/>
                <w:szCs w:val="20"/>
                <w:lang w:val="en-US"/>
              </w:rPr>
              <w:br/>
            </w:r>
            <w:r w:rsidRPr="003035AC">
              <w:rPr>
                <w:b/>
                <w:bCs/>
                <w:sz w:val="20"/>
                <w:szCs w:val="20"/>
              </w:rPr>
              <w:t>ассигнований</w:t>
            </w:r>
          </w:p>
        </w:tc>
      </w:tr>
    </w:tbl>
    <w:p w:rsidR="003035AC" w:rsidRPr="003035AC" w:rsidRDefault="003035AC" w:rsidP="003035AC">
      <w:pPr>
        <w:ind w:right="567" w:firstLine="709"/>
        <w:jc w:val="center"/>
        <w:rPr>
          <w:sz w:val="20"/>
          <w:szCs w:val="20"/>
        </w:rPr>
      </w:pPr>
    </w:p>
    <w:tbl>
      <w:tblPr>
        <w:tblW w:w="9356" w:type="dxa"/>
        <w:tblInd w:w="108" w:type="dxa"/>
        <w:tblLook w:val="00A0" w:firstRow="1" w:lastRow="0" w:firstColumn="1" w:lastColumn="0" w:noHBand="0" w:noVBand="0"/>
      </w:tblPr>
      <w:tblGrid>
        <w:gridCol w:w="6660"/>
        <w:gridCol w:w="2696"/>
      </w:tblGrid>
      <w:tr w:rsidR="003035AC" w:rsidRPr="003035AC" w:rsidTr="00241321">
        <w:trPr>
          <w:trHeight w:val="375"/>
          <w:tblHeader/>
        </w:trPr>
        <w:tc>
          <w:tcPr>
            <w:tcW w:w="6660" w:type="dxa"/>
            <w:tcBorders>
              <w:top w:val="single" w:sz="4" w:space="0" w:color="auto"/>
              <w:left w:val="single" w:sz="4" w:space="0" w:color="auto"/>
              <w:bottom w:val="single" w:sz="4" w:space="0" w:color="auto"/>
              <w:right w:val="single" w:sz="4" w:space="0" w:color="auto"/>
            </w:tcBorders>
            <w:shd w:val="clear" w:color="000000" w:fill="FFFFFF"/>
            <w:vAlign w:val="bottom"/>
          </w:tcPr>
          <w:p w:rsidR="003035AC" w:rsidRPr="003035AC" w:rsidRDefault="003035AC" w:rsidP="00241321">
            <w:pPr>
              <w:ind w:firstLine="709"/>
              <w:jc w:val="center"/>
              <w:rPr>
                <w:b/>
                <w:bCs/>
                <w:sz w:val="20"/>
                <w:szCs w:val="20"/>
              </w:rPr>
            </w:pPr>
            <w:r w:rsidRPr="003035AC">
              <w:rPr>
                <w:b/>
                <w:bCs/>
                <w:sz w:val="20"/>
                <w:szCs w:val="20"/>
              </w:rPr>
              <w:t>1</w:t>
            </w:r>
          </w:p>
        </w:tc>
        <w:tc>
          <w:tcPr>
            <w:tcW w:w="2696" w:type="dxa"/>
            <w:tcBorders>
              <w:top w:val="single" w:sz="4" w:space="0" w:color="auto"/>
              <w:left w:val="nil"/>
              <w:bottom w:val="single" w:sz="4" w:space="0" w:color="auto"/>
              <w:right w:val="single" w:sz="4" w:space="0" w:color="auto"/>
            </w:tcBorders>
            <w:shd w:val="clear" w:color="000000" w:fill="FFFFFF"/>
            <w:vAlign w:val="bottom"/>
          </w:tcPr>
          <w:p w:rsidR="003035AC" w:rsidRPr="003035AC" w:rsidRDefault="003035AC" w:rsidP="00241321">
            <w:pPr>
              <w:ind w:firstLine="709"/>
              <w:jc w:val="center"/>
              <w:rPr>
                <w:b/>
                <w:bCs/>
                <w:sz w:val="20"/>
                <w:szCs w:val="20"/>
              </w:rPr>
            </w:pPr>
            <w:r w:rsidRPr="003035AC">
              <w:rPr>
                <w:b/>
                <w:bCs/>
                <w:sz w:val="20"/>
                <w:szCs w:val="20"/>
              </w:rPr>
              <w:t>2</w:t>
            </w:r>
          </w:p>
        </w:tc>
      </w:tr>
      <w:tr w:rsidR="003035AC" w:rsidRPr="003035AC" w:rsidTr="00241321">
        <w:trPr>
          <w:trHeight w:val="375"/>
        </w:trPr>
        <w:tc>
          <w:tcPr>
            <w:tcW w:w="6660" w:type="dxa"/>
            <w:tcBorders>
              <w:top w:val="nil"/>
              <w:left w:val="single" w:sz="4" w:space="0" w:color="auto"/>
              <w:bottom w:val="single" w:sz="4" w:space="0" w:color="auto"/>
              <w:right w:val="single" w:sz="4" w:space="0" w:color="auto"/>
            </w:tcBorders>
            <w:shd w:val="clear" w:color="000000" w:fill="FFFFFF"/>
            <w:vAlign w:val="bottom"/>
          </w:tcPr>
          <w:p w:rsidR="003035AC" w:rsidRPr="003035AC" w:rsidRDefault="003035AC" w:rsidP="00241321">
            <w:pPr>
              <w:jc w:val="both"/>
              <w:rPr>
                <w:b/>
                <w:bCs/>
                <w:sz w:val="20"/>
                <w:szCs w:val="20"/>
              </w:rPr>
            </w:pPr>
            <w:r w:rsidRPr="003035AC">
              <w:rPr>
                <w:b/>
                <w:bCs/>
                <w:sz w:val="20"/>
                <w:szCs w:val="20"/>
              </w:rPr>
              <w:t xml:space="preserve">Дорожный фонд Подгоренского сельского поселения Калачеевского муниципального района Воронежской области </w:t>
            </w:r>
          </w:p>
        </w:tc>
        <w:tc>
          <w:tcPr>
            <w:tcW w:w="2696" w:type="dxa"/>
            <w:tcBorders>
              <w:top w:val="nil"/>
              <w:left w:val="nil"/>
              <w:bottom w:val="single" w:sz="4" w:space="0" w:color="auto"/>
              <w:right w:val="single" w:sz="4" w:space="0" w:color="auto"/>
            </w:tcBorders>
            <w:shd w:val="clear" w:color="000000" w:fill="FFFFFF"/>
            <w:vAlign w:val="bottom"/>
          </w:tcPr>
          <w:p w:rsidR="003035AC" w:rsidRPr="003035AC" w:rsidRDefault="003035AC" w:rsidP="00241321">
            <w:pPr>
              <w:ind w:firstLine="709"/>
              <w:jc w:val="right"/>
              <w:rPr>
                <w:b/>
                <w:bCs/>
                <w:sz w:val="20"/>
                <w:szCs w:val="20"/>
              </w:rPr>
            </w:pPr>
            <w:r w:rsidRPr="003035AC">
              <w:rPr>
                <w:b/>
                <w:bCs/>
                <w:sz w:val="20"/>
                <w:szCs w:val="20"/>
              </w:rPr>
              <w:t>1066,3</w:t>
            </w:r>
          </w:p>
        </w:tc>
      </w:tr>
      <w:tr w:rsidR="003035AC" w:rsidRPr="003035AC" w:rsidTr="00241321">
        <w:trPr>
          <w:trHeight w:val="375"/>
        </w:trPr>
        <w:tc>
          <w:tcPr>
            <w:tcW w:w="6660" w:type="dxa"/>
            <w:tcBorders>
              <w:top w:val="nil"/>
              <w:left w:val="single" w:sz="4" w:space="0" w:color="auto"/>
              <w:bottom w:val="single" w:sz="4" w:space="0" w:color="auto"/>
              <w:right w:val="single" w:sz="4" w:space="0" w:color="auto"/>
            </w:tcBorders>
            <w:shd w:val="clear" w:color="000000" w:fill="FFFFFF"/>
            <w:vAlign w:val="bottom"/>
          </w:tcPr>
          <w:p w:rsidR="003035AC" w:rsidRPr="003035AC" w:rsidRDefault="003035AC" w:rsidP="00241321">
            <w:pPr>
              <w:ind w:firstLine="709"/>
              <w:jc w:val="both"/>
              <w:rPr>
                <w:sz w:val="20"/>
                <w:szCs w:val="20"/>
              </w:rPr>
            </w:pPr>
            <w:r w:rsidRPr="003035AC">
              <w:rPr>
                <w:sz w:val="20"/>
                <w:szCs w:val="20"/>
              </w:rPr>
              <w:t>в том числе:</w:t>
            </w:r>
          </w:p>
        </w:tc>
        <w:tc>
          <w:tcPr>
            <w:tcW w:w="2696" w:type="dxa"/>
            <w:tcBorders>
              <w:top w:val="nil"/>
              <w:left w:val="nil"/>
              <w:bottom w:val="single" w:sz="4" w:space="0" w:color="auto"/>
              <w:right w:val="single" w:sz="4" w:space="0" w:color="auto"/>
            </w:tcBorders>
            <w:shd w:val="clear" w:color="000000" w:fill="FFFFFF"/>
            <w:vAlign w:val="bottom"/>
          </w:tcPr>
          <w:p w:rsidR="003035AC" w:rsidRPr="003035AC" w:rsidRDefault="003035AC" w:rsidP="00241321">
            <w:pPr>
              <w:ind w:firstLine="709"/>
              <w:jc w:val="right"/>
              <w:rPr>
                <w:b/>
                <w:bCs/>
                <w:sz w:val="20"/>
                <w:szCs w:val="20"/>
              </w:rPr>
            </w:pPr>
          </w:p>
        </w:tc>
      </w:tr>
      <w:tr w:rsidR="003035AC" w:rsidRPr="003035AC" w:rsidTr="00241321">
        <w:trPr>
          <w:trHeight w:val="611"/>
        </w:trPr>
        <w:tc>
          <w:tcPr>
            <w:tcW w:w="6660" w:type="dxa"/>
            <w:tcBorders>
              <w:top w:val="nil"/>
              <w:left w:val="single" w:sz="4" w:space="0" w:color="auto"/>
              <w:bottom w:val="single" w:sz="4" w:space="0" w:color="auto"/>
              <w:right w:val="single" w:sz="4" w:space="0" w:color="auto"/>
            </w:tcBorders>
            <w:shd w:val="clear" w:color="000000" w:fill="FFFFFF"/>
            <w:vAlign w:val="bottom"/>
          </w:tcPr>
          <w:p w:rsidR="003035AC" w:rsidRPr="003035AC" w:rsidRDefault="003035AC" w:rsidP="00241321">
            <w:pPr>
              <w:jc w:val="both"/>
              <w:rPr>
                <w:b/>
                <w:sz w:val="20"/>
                <w:szCs w:val="20"/>
              </w:rPr>
            </w:pPr>
            <w:r w:rsidRPr="003035AC">
              <w:rPr>
                <w:b/>
                <w:sz w:val="20"/>
                <w:szCs w:val="20"/>
              </w:rPr>
              <w:t xml:space="preserve">Муниципальная программа </w:t>
            </w:r>
            <w:r w:rsidRPr="003035AC">
              <w:rPr>
                <w:sz w:val="20"/>
                <w:szCs w:val="20"/>
              </w:rPr>
              <w:t>«Содержание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2014-2020 годы». Мероприятия, направленные на содержание автомобильных дорог общего пользования местного значения</w:t>
            </w:r>
          </w:p>
        </w:tc>
        <w:tc>
          <w:tcPr>
            <w:tcW w:w="2696" w:type="dxa"/>
            <w:tcBorders>
              <w:top w:val="nil"/>
              <w:left w:val="nil"/>
              <w:bottom w:val="single" w:sz="4" w:space="0" w:color="auto"/>
              <w:right w:val="single" w:sz="4" w:space="0" w:color="auto"/>
            </w:tcBorders>
            <w:shd w:val="clear" w:color="000000" w:fill="FFFFFF"/>
            <w:vAlign w:val="bottom"/>
          </w:tcPr>
          <w:p w:rsidR="003035AC" w:rsidRPr="003035AC" w:rsidRDefault="003035AC" w:rsidP="00241321">
            <w:pPr>
              <w:ind w:firstLine="709"/>
              <w:jc w:val="right"/>
              <w:rPr>
                <w:sz w:val="20"/>
                <w:szCs w:val="20"/>
              </w:rPr>
            </w:pPr>
            <w:r w:rsidRPr="003035AC">
              <w:rPr>
                <w:sz w:val="20"/>
                <w:szCs w:val="20"/>
              </w:rPr>
              <w:t>1066,3</w:t>
            </w:r>
          </w:p>
        </w:tc>
      </w:tr>
    </w:tbl>
    <w:p w:rsidR="003035AC" w:rsidRPr="003035AC" w:rsidRDefault="003035AC" w:rsidP="003035AC"/>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035AC" w:rsidRPr="003035AC" w:rsidRDefault="003035AC" w:rsidP="003035AC">
      <w:pPr>
        <w:pStyle w:val="ConsNormal"/>
        <w:tabs>
          <w:tab w:val="left" w:pos="300"/>
          <w:tab w:val="left" w:pos="6075"/>
        </w:tabs>
        <w:ind w:firstLine="0"/>
        <w:rPr>
          <w:rFonts w:ascii="Times New Roman" w:hAnsi="Times New Roman" w:cs="Times New Roman"/>
          <w:bCs/>
        </w:rPr>
      </w:pPr>
    </w:p>
    <w:p w:rsidR="003F111A" w:rsidRDefault="003F111A" w:rsidP="003035AC">
      <w:pPr>
        <w:jc w:val="center"/>
        <w:rPr>
          <w:b/>
          <w:sz w:val="26"/>
          <w:szCs w:val="26"/>
        </w:rPr>
      </w:pPr>
    </w:p>
    <w:p w:rsidR="003035AC" w:rsidRPr="00E35151" w:rsidRDefault="003035AC" w:rsidP="003035AC">
      <w:pPr>
        <w:jc w:val="center"/>
        <w:rPr>
          <w:b/>
        </w:rPr>
      </w:pPr>
      <w:r w:rsidRPr="00E35151">
        <w:rPr>
          <w:b/>
        </w:rPr>
        <w:t>РОССИЙСКАЯ ФЕДЕРАЦИЯ</w:t>
      </w:r>
    </w:p>
    <w:p w:rsidR="003035AC" w:rsidRPr="00E35151" w:rsidRDefault="003035AC" w:rsidP="003035AC">
      <w:pPr>
        <w:jc w:val="center"/>
        <w:rPr>
          <w:b/>
        </w:rPr>
      </w:pPr>
      <w:r w:rsidRPr="00E35151">
        <w:rPr>
          <w:b/>
        </w:rPr>
        <w:t xml:space="preserve">СОВЕТ НАРОДНЫХ ДЕПУТАТОВ </w:t>
      </w:r>
    </w:p>
    <w:p w:rsidR="003035AC" w:rsidRPr="00E35151" w:rsidRDefault="003035AC" w:rsidP="003035AC">
      <w:pPr>
        <w:jc w:val="center"/>
        <w:rPr>
          <w:b/>
        </w:rPr>
      </w:pPr>
      <w:r w:rsidRPr="00E35151">
        <w:rPr>
          <w:b/>
        </w:rPr>
        <w:t>ПОДГОРЕНСКОГО СЕЛЬСКОГО ПОСЕЛЕНИЯ</w:t>
      </w:r>
    </w:p>
    <w:p w:rsidR="003035AC" w:rsidRPr="00E35151" w:rsidRDefault="003035AC" w:rsidP="003035AC">
      <w:pPr>
        <w:jc w:val="center"/>
        <w:rPr>
          <w:b/>
        </w:rPr>
      </w:pPr>
      <w:r w:rsidRPr="00E35151">
        <w:rPr>
          <w:b/>
        </w:rPr>
        <w:t>КАЛАЧЕЕВСКОГО МУНИЦИПАЛЬНОГО РАЙОНА</w:t>
      </w:r>
    </w:p>
    <w:p w:rsidR="003035AC" w:rsidRPr="00E35151" w:rsidRDefault="003035AC" w:rsidP="003035AC">
      <w:pPr>
        <w:jc w:val="center"/>
        <w:rPr>
          <w:b/>
        </w:rPr>
      </w:pPr>
      <w:r w:rsidRPr="00E35151">
        <w:rPr>
          <w:b/>
        </w:rPr>
        <w:t>ВОРОНЕЖСКОЙ ОБЛАСТИ</w:t>
      </w:r>
    </w:p>
    <w:p w:rsidR="003035AC" w:rsidRPr="00E35151" w:rsidRDefault="003035AC" w:rsidP="003035AC">
      <w:pPr>
        <w:jc w:val="center"/>
        <w:rPr>
          <w:b/>
        </w:rPr>
      </w:pPr>
    </w:p>
    <w:p w:rsidR="003035AC" w:rsidRPr="00E35151" w:rsidRDefault="003035AC" w:rsidP="003035AC">
      <w:pPr>
        <w:jc w:val="center"/>
        <w:rPr>
          <w:b/>
        </w:rPr>
      </w:pPr>
      <w:r w:rsidRPr="00E35151">
        <w:rPr>
          <w:b/>
        </w:rPr>
        <w:t>РЕШЕНИЕ</w:t>
      </w:r>
    </w:p>
    <w:p w:rsidR="003035AC" w:rsidRPr="00E35151" w:rsidRDefault="003035AC" w:rsidP="003035AC">
      <w:pPr>
        <w:jc w:val="right"/>
      </w:pPr>
    </w:p>
    <w:p w:rsidR="003035AC" w:rsidRPr="00E35151" w:rsidRDefault="003035AC" w:rsidP="003035AC">
      <w:pPr>
        <w:jc w:val="right"/>
      </w:pPr>
    </w:p>
    <w:p w:rsidR="003035AC" w:rsidRPr="00E35151" w:rsidRDefault="003035AC" w:rsidP="003035AC">
      <w:pPr>
        <w:tabs>
          <w:tab w:val="left" w:pos="7065"/>
        </w:tabs>
      </w:pPr>
      <w:r w:rsidRPr="00E35151">
        <w:t xml:space="preserve">от 25 января </w:t>
      </w:r>
      <w:smartTag w:uri="urn:schemas-microsoft-com:office:smarttags" w:element="metricconverter">
        <w:smartTagPr>
          <w:attr w:name="ProductID" w:val="2016 г"/>
        </w:smartTagPr>
        <w:r w:rsidRPr="00E35151">
          <w:t>2016 г</w:t>
        </w:r>
      </w:smartTag>
      <w:r w:rsidRPr="00E35151">
        <w:tab/>
        <w:t>№ 22</w:t>
      </w:r>
    </w:p>
    <w:p w:rsidR="003035AC" w:rsidRPr="00E35151" w:rsidRDefault="003035AC" w:rsidP="003035AC">
      <w:pPr>
        <w:tabs>
          <w:tab w:val="left" w:pos="7065"/>
        </w:tabs>
      </w:pPr>
    </w:p>
    <w:p w:rsidR="003035AC" w:rsidRPr="00E35151" w:rsidRDefault="003035AC" w:rsidP="003035AC">
      <w:pPr>
        <w:tabs>
          <w:tab w:val="left" w:pos="7065"/>
        </w:tabs>
        <w:rPr>
          <w:b/>
        </w:rPr>
      </w:pPr>
      <w:r w:rsidRPr="00E35151">
        <w:rPr>
          <w:b/>
        </w:rPr>
        <w:t>О внесении изменений в решение Совета</w:t>
      </w:r>
    </w:p>
    <w:p w:rsidR="003035AC" w:rsidRPr="00E35151" w:rsidRDefault="003035AC" w:rsidP="003035AC">
      <w:pPr>
        <w:tabs>
          <w:tab w:val="left" w:pos="7065"/>
        </w:tabs>
        <w:rPr>
          <w:b/>
        </w:rPr>
      </w:pPr>
      <w:r w:rsidRPr="00E35151">
        <w:rPr>
          <w:b/>
        </w:rPr>
        <w:t xml:space="preserve">народных депутатов Подгоренского </w:t>
      </w:r>
    </w:p>
    <w:p w:rsidR="003035AC" w:rsidRPr="00E35151" w:rsidRDefault="003035AC" w:rsidP="003035AC">
      <w:pPr>
        <w:tabs>
          <w:tab w:val="left" w:pos="7065"/>
        </w:tabs>
        <w:rPr>
          <w:b/>
        </w:rPr>
      </w:pPr>
      <w:r w:rsidRPr="00E35151">
        <w:rPr>
          <w:b/>
        </w:rPr>
        <w:t>сельского поселения Калачеевского</w:t>
      </w:r>
    </w:p>
    <w:p w:rsidR="003035AC" w:rsidRPr="00E35151" w:rsidRDefault="003035AC" w:rsidP="003035AC">
      <w:pPr>
        <w:tabs>
          <w:tab w:val="left" w:pos="7065"/>
        </w:tabs>
        <w:rPr>
          <w:b/>
        </w:rPr>
      </w:pPr>
      <w:r w:rsidRPr="00E35151">
        <w:rPr>
          <w:b/>
        </w:rPr>
        <w:t>муниципального района от 27.11.2015 г. №13</w:t>
      </w:r>
    </w:p>
    <w:p w:rsidR="003035AC" w:rsidRPr="00E35151" w:rsidRDefault="003035AC" w:rsidP="003035AC">
      <w:pPr>
        <w:rPr>
          <w:b/>
        </w:rPr>
      </w:pPr>
      <w:r w:rsidRPr="00E35151">
        <w:rPr>
          <w:b/>
        </w:rPr>
        <w:t>«Об установлении ставок земельного налога</w:t>
      </w:r>
    </w:p>
    <w:p w:rsidR="003035AC" w:rsidRPr="00E35151" w:rsidRDefault="003035AC" w:rsidP="003035AC">
      <w:pPr>
        <w:rPr>
          <w:b/>
        </w:rPr>
      </w:pPr>
      <w:r w:rsidRPr="00E35151">
        <w:rPr>
          <w:b/>
        </w:rPr>
        <w:t>на территории Подгоренского</w:t>
      </w:r>
    </w:p>
    <w:p w:rsidR="003035AC" w:rsidRPr="00E35151" w:rsidRDefault="003035AC" w:rsidP="003035AC">
      <w:pPr>
        <w:rPr>
          <w:b/>
        </w:rPr>
      </w:pPr>
      <w:r w:rsidRPr="00E35151">
        <w:rPr>
          <w:b/>
        </w:rPr>
        <w:t xml:space="preserve">сельского поселения Калачеевского </w:t>
      </w:r>
    </w:p>
    <w:p w:rsidR="003035AC" w:rsidRPr="00E35151" w:rsidRDefault="003035AC" w:rsidP="003035AC">
      <w:pPr>
        <w:rPr>
          <w:b/>
        </w:rPr>
      </w:pPr>
      <w:r w:rsidRPr="00E35151">
        <w:rPr>
          <w:b/>
        </w:rPr>
        <w:t>муниципального района</w:t>
      </w:r>
    </w:p>
    <w:p w:rsidR="003035AC" w:rsidRPr="00E35151" w:rsidRDefault="003035AC" w:rsidP="003035AC">
      <w:pPr>
        <w:rPr>
          <w:b/>
        </w:rPr>
      </w:pPr>
      <w:r w:rsidRPr="00E35151">
        <w:rPr>
          <w:b/>
        </w:rPr>
        <w:t xml:space="preserve">Воронежской области на </w:t>
      </w:r>
      <w:smartTag w:uri="urn:schemas-microsoft-com:office:smarttags" w:element="metricconverter">
        <w:smartTagPr>
          <w:attr w:name="ProductID" w:val="2016 г"/>
        </w:smartTagPr>
        <w:r w:rsidRPr="00E35151">
          <w:rPr>
            <w:b/>
          </w:rPr>
          <w:t>2016 г</w:t>
        </w:r>
      </w:smartTag>
      <w:r w:rsidRPr="00E35151">
        <w:rPr>
          <w:b/>
        </w:rPr>
        <w:t>.»</w:t>
      </w:r>
    </w:p>
    <w:p w:rsidR="003035AC" w:rsidRPr="00E35151" w:rsidRDefault="003035AC" w:rsidP="003035AC">
      <w:pPr>
        <w:rPr>
          <w:b/>
        </w:rPr>
      </w:pPr>
    </w:p>
    <w:p w:rsidR="003035AC" w:rsidRPr="00E35151" w:rsidRDefault="003035AC" w:rsidP="003035AC">
      <w:pPr>
        <w:ind w:firstLine="567"/>
        <w:jc w:val="both"/>
      </w:pPr>
      <w:proofErr w:type="gramStart"/>
      <w:r w:rsidRPr="00E35151">
        <w:t>В соответствии с Федеральным законом от 06.10.2003г. № 131 ФЗ «Об общих принципах организации местного самоуправления в Российской Федерации», гл. 31 Налогового кодекса Российской Федерации, Федеральным законом от 27.07.2010 г. № 229-ФЗ «О внесении изменений в часть первую и часть вторую Налогового кодекса Российской Федерации», Федеральным Законом №320-ФЗ от 23.11.2015г. «О внесении изменений в часть вторую налогового кодекса Российской Федерации</w:t>
      </w:r>
      <w:proofErr w:type="gramEnd"/>
      <w:r w:rsidRPr="00E35151">
        <w:t xml:space="preserve">», в связи с увеличением кадастровой стоимости земельных участков, Совет народных депутатов Подгоренского сельского поселения </w:t>
      </w:r>
      <w:r w:rsidRPr="00E35151">
        <w:rPr>
          <w:b/>
        </w:rPr>
        <w:t>РЕШИЛ</w:t>
      </w:r>
      <w:r w:rsidRPr="00E35151">
        <w:t>:</w:t>
      </w:r>
    </w:p>
    <w:p w:rsidR="003035AC" w:rsidRPr="00E35151" w:rsidRDefault="003035AC" w:rsidP="003035AC">
      <w:pPr>
        <w:ind w:firstLine="567"/>
        <w:jc w:val="both"/>
        <w:rPr>
          <w:bCs/>
        </w:rPr>
      </w:pPr>
      <w:r w:rsidRPr="00E35151">
        <w:t>1. Внести следующие изменения в решение Совета народных депутатов от 27.11.2015 г № 13 «</w:t>
      </w:r>
      <w:r w:rsidRPr="00E35151">
        <w:rPr>
          <w:bCs/>
        </w:rPr>
        <w:t xml:space="preserve">Об установлении ставок земельного налога на территории Подгоренского сельского поселения Калачеевского муниципального района Воронежской области на </w:t>
      </w:r>
      <w:smartTag w:uri="urn:schemas-microsoft-com:office:smarttags" w:element="metricconverter">
        <w:smartTagPr>
          <w:attr w:name="ProductID" w:val="2016 г"/>
        </w:smartTagPr>
        <w:r w:rsidRPr="00E35151">
          <w:rPr>
            <w:bCs/>
          </w:rPr>
          <w:t>2016 г</w:t>
        </w:r>
      </w:smartTag>
      <w:r w:rsidRPr="00E35151">
        <w:rPr>
          <w:bCs/>
        </w:rPr>
        <w:t>.»:</w:t>
      </w:r>
    </w:p>
    <w:p w:rsidR="003035AC" w:rsidRPr="00E35151" w:rsidRDefault="003035AC" w:rsidP="003035AC">
      <w:pPr>
        <w:ind w:firstLine="709"/>
        <w:jc w:val="both"/>
      </w:pPr>
      <w:r w:rsidRPr="00E35151">
        <w:t>1.1. Пункт 1.2.5. изложить в следующей редакции «1.2.5 0,031% в отношении земельных участков, предоставленных для размещения объектов образования, науки, здравоохранения и социального обеспечения, физической культуры и спорта, культуры, искусства, религии, а также для размещения объектов рекреационного и лечебно-оздоровительного назначения»;</w:t>
      </w:r>
    </w:p>
    <w:p w:rsidR="003035AC" w:rsidRPr="00E35151" w:rsidRDefault="003035AC" w:rsidP="003035AC">
      <w:pPr>
        <w:ind w:firstLine="709"/>
        <w:jc w:val="both"/>
      </w:pPr>
      <w:r w:rsidRPr="00E35151">
        <w:t>1.2. Пункт 2 изложить в следующей редакции «2.Установить следующие сроки уплаты земельного налога:</w:t>
      </w:r>
    </w:p>
    <w:p w:rsidR="003035AC" w:rsidRPr="00E35151" w:rsidRDefault="003035AC" w:rsidP="003035AC">
      <w:pPr>
        <w:jc w:val="both"/>
      </w:pPr>
      <w:r w:rsidRPr="00E35151">
        <w:t>Налогоплательщики – физические лица уплачивают земельный налог не позднее 01 декабря следующего за истекшим налоговым периодом.</w:t>
      </w:r>
    </w:p>
    <w:p w:rsidR="003035AC" w:rsidRPr="00E35151" w:rsidRDefault="003035AC" w:rsidP="003035AC">
      <w:pPr>
        <w:jc w:val="both"/>
      </w:pPr>
      <w:r w:rsidRPr="00E35151">
        <w:t>Налогоплательщики - организации исчисляют и уплачивают сумму авансовых платежей по земельному налогу до 30 апреля, до 30 июля, до 30 октября текущего налогового периода, как одну четвертую налоговой ставки</w:t>
      </w:r>
    </w:p>
    <w:p w:rsidR="003035AC" w:rsidRPr="00E35151" w:rsidRDefault="003035AC" w:rsidP="003035AC">
      <w:pPr>
        <w:jc w:val="both"/>
      </w:pPr>
      <w:r w:rsidRPr="00E35151">
        <w:t>процентной доли кадастровой стоимости земельного участка по состоянию на 1 января года, являющегося налоговым периодом.</w:t>
      </w:r>
    </w:p>
    <w:p w:rsidR="003035AC" w:rsidRPr="00E35151" w:rsidRDefault="003035AC" w:rsidP="003035AC">
      <w:pPr>
        <w:jc w:val="both"/>
      </w:pPr>
      <w:r w:rsidRPr="00E35151">
        <w:t>По итогам четвертого периода сумма налога вносится до 15 февраля года, следующего за истекшим налоговым периодом.</w:t>
      </w:r>
    </w:p>
    <w:p w:rsidR="003035AC" w:rsidRPr="00E35151" w:rsidRDefault="003035AC" w:rsidP="003035AC">
      <w:pPr>
        <w:ind w:firstLine="709"/>
        <w:jc w:val="both"/>
      </w:pPr>
      <w:r w:rsidRPr="00E35151">
        <w:t>3. Настоящее решение распространяется на правоотношения, возникшие с 01.01.2016 г.</w:t>
      </w:r>
    </w:p>
    <w:p w:rsidR="003035AC" w:rsidRPr="00E35151" w:rsidRDefault="003035AC" w:rsidP="003035AC">
      <w:pPr>
        <w:ind w:firstLine="709"/>
        <w:jc w:val="both"/>
      </w:pPr>
      <w:r w:rsidRPr="00E35151">
        <w:lastRenderedPageBreak/>
        <w:t>4. Настоящее решение подлежит опубликованию в Вестнике муниципальных правовых актов Подгоренского сельского поселения Калачеевского муниципального района Воронежской области.</w:t>
      </w:r>
    </w:p>
    <w:p w:rsidR="003035AC" w:rsidRPr="00E35151" w:rsidRDefault="003035AC" w:rsidP="003035AC">
      <w:pPr>
        <w:jc w:val="both"/>
      </w:pPr>
    </w:p>
    <w:p w:rsidR="003035AC" w:rsidRPr="00E35151" w:rsidRDefault="003035AC" w:rsidP="003035AC">
      <w:pPr>
        <w:jc w:val="both"/>
      </w:pPr>
    </w:p>
    <w:p w:rsidR="003035AC" w:rsidRPr="00E35151" w:rsidRDefault="003035AC" w:rsidP="003035AC">
      <w:pPr>
        <w:tabs>
          <w:tab w:val="left" w:pos="6578"/>
        </w:tabs>
        <w:jc w:val="both"/>
      </w:pPr>
      <w:r w:rsidRPr="00E35151">
        <w:t>Глава Подгоренского</w:t>
      </w:r>
    </w:p>
    <w:p w:rsidR="003035AC" w:rsidRPr="00E35151" w:rsidRDefault="003035AC" w:rsidP="003035AC">
      <w:pPr>
        <w:tabs>
          <w:tab w:val="left" w:pos="6578"/>
        </w:tabs>
        <w:jc w:val="both"/>
      </w:pPr>
      <w:r w:rsidRPr="00E35151">
        <w:t>сельского поселения</w:t>
      </w:r>
      <w:r w:rsidRPr="00E35151">
        <w:tab/>
      </w:r>
      <w:proofErr w:type="spellStart"/>
      <w:r w:rsidRPr="00E35151">
        <w:t>А.С.Разборский</w:t>
      </w:r>
      <w:proofErr w:type="spellEnd"/>
    </w:p>
    <w:p w:rsidR="003F111A" w:rsidRPr="00E35151" w:rsidRDefault="003F111A" w:rsidP="003035AC">
      <w:pPr>
        <w:tabs>
          <w:tab w:val="left" w:pos="6578"/>
        </w:tabs>
        <w:jc w:val="both"/>
      </w:pPr>
    </w:p>
    <w:p w:rsidR="003F111A" w:rsidRPr="00E35151" w:rsidRDefault="003F111A" w:rsidP="003035AC">
      <w:pPr>
        <w:tabs>
          <w:tab w:val="left" w:pos="6578"/>
        </w:tabs>
        <w:jc w:val="both"/>
      </w:pPr>
    </w:p>
    <w:p w:rsidR="003F111A" w:rsidRPr="00E35151" w:rsidRDefault="003F111A" w:rsidP="003035AC">
      <w:pPr>
        <w:tabs>
          <w:tab w:val="left" w:pos="6578"/>
        </w:tabs>
        <w:jc w:val="both"/>
      </w:pPr>
    </w:p>
    <w:p w:rsidR="00E35151" w:rsidRPr="00E35151" w:rsidRDefault="00E35151" w:rsidP="003035AC">
      <w:pPr>
        <w:pStyle w:val="a3"/>
        <w:ind w:right="-3"/>
        <w:jc w:val="center"/>
        <w:rPr>
          <w:b/>
          <w:bCs/>
          <w:sz w:val="24"/>
          <w:szCs w:val="24"/>
        </w:rPr>
      </w:pPr>
    </w:p>
    <w:p w:rsidR="00E35151" w:rsidRPr="00E35151" w:rsidRDefault="00E35151" w:rsidP="003035AC">
      <w:pPr>
        <w:pStyle w:val="a3"/>
        <w:ind w:right="-3"/>
        <w:jc w:val="center"/>
        <w:rPr>
          <w:b/>
          <w:bCs/>
          <w:sz w:val="24"/>
          <w:szCs w:val="24"/>
        </w:rPr>
      </w:pPr>
    </w:p>
    <w:p w:rsidR="00E35151" w:rsidRPr="00E35151" w:rsidRDefault="00E35151" w:rsidP="003035AC">
      <w:pPr>
        <w:pStyle w:val="a3"/>
        <w:ind w:right="-3"/>
        <w:jc w:val="center"/>
        <w:rPr>
          <w:b/>
          <w:bCs/>
          <w:sz w:val="24"/>
          <w:szCs w:val="24"/>
        </w:rPr>
      </w:pPr>
    </w:p>
    <w:p w:rsidR="00E35151" w:rsidRPr="00E35151" w:rsidRDefault="00E35151" w:rsidP="003035AC">
      <w:pPr>
        <w:pStyle w:val="a3"/>
        <w:ind w:right="-3"/>
        <w:jc w:val="center"/>
        <w:rPr>
          <w:b/>
          <w:bCs/>
          <w:sz w:val="24"/>
          <w:szCs w:val="24"/>
        </w:rPr>
      </w:pPr>
    </w:p>
    <w:p w:rsidR="00E35151" w:rsidRPr="00E35151" w:rsidRDefault="00E35151" w:rsidP="003035AC">
      <w:pPr>
        <w:pStyle w:val="a3"/>
        <w:ind w:right="-3"/>
        <w:jc w:val="center"/>
        <w:rPr>
          <w:b/>
          <w:bCs/>
          <w:sz w:val="24"/>
          <w:szCs w:val="24"/>
        </w:rPr>
      </w:pPr>
    </w:p>
    <w:p w:rsidR="00E35151" w:rsidRPr="00E35151" w:rsidRDefault="00E35151" w:rsidP="003035AC">
      <w:pPr>
        <w:pStyle w:val="a3"/>
        <w:ind w:right="-3"/>
        <w:jc w:val="center"/>
        <w:rPr>
          <w:b/>
          <w:bCs/>
          <w:sz w:val="24"/>
          <w:szCs w:val="24"/>
        </w:rPr>
      </w:pPr>
    </w:p>
    <w:p w:rsidR="00E35151" w:rsidRPr="00E35151" w:rsidRDefault="00E35151" w:rsidP="003035AC">
      <w:pPr>
        <w:pStyle w:val="a3"/>
        <w:ind w:right="-3"/>
        <w:jc w:val="center"/>
        <w:rPr>
          <w:b/>
          <w:bCs/>
          <w:sz w:val="24"/>
          <w:szCs w:val="24"/>
        </w:rPr>
      </w:pPr>
    </w:p>
    <w:p w:rsidR="00E35151" w:rsidRPr="00E35151" w:rsidRDefault="00E35151" w:rsidP="003035AC">
      <w:pPr>
        <w:pStyle w:val="a3"/>
        <w:ind w:right="-3"/>
        <w:jc w:val="center"/>
        <w:rPr>
          <w:b/>
          <w:bCs/>
          <w:sz w:val="24"/>
          <w:szCs w:val="24"/>
        </w:rPr>
      </w:pPr>
    </w:p>
    <w:p w:rsidR="00E35151" w:rsidRPr="00E35151" w:rsidRDefault="00E35151" w:rsidP="003035AC">
      <w:pPr>
        <w:pStyle w:val="a3"/>
        <w:ind w:right="-3"/>
        <w:jc w:val="center"/>
        <w:rPr>
          <w:b/>
          <w:bCs/>
          <w:sz w:val="24"/>
          <w:szCs w:val="24"/>
        </w:rPr>
      </w:pPr>
    </w:p>
    <w:p w:rsidR="00E35151" w:rsidRPr="00E35151" w:rsidRDefault="00E35151" w:rsidP="003035AC">
      <w:pPr>
        <w:pStyle w:val="a3"/>
        <w:ind w:right="-3"/>
        <w:jc w:val="center"/>
        <w:rPr>
          <w:b/>
          <w:bCs/>
          <w:sz w:val="24"/>
          <w:szCs w:val="24"/>
        </w:rPr>
      </w:pPr>
    </w:p>
    <w:p w:rsidR="00E35151" w:rsidRP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sectPr w:rsidR="00E35151" w:rsidSect="00241321">
          <w:footerReference w:type="default" r:id="rId10"/>
          <w:pgSz w:w="11906" w:h="16838"/>
          <w:pgMar w:top="1134" w:right="849" w:bottom="1134" w:left="1418" w:header="708" w:footer="708" w:gutter="0"/>
          <w:cols w:space="708"/>
          <w:docGrid w:linePitch="360"/>
        </w:sect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Pr="00E35151" w:rsidRDefault="00E35151" w:rsidP="00E35151">
      <w:pPr>
        <w:ind w:right="-4536"/>
        <w:jc w:val="center"/>
        <w:rPr>
          <w:b/>
        </w:rPr>
      </w:pPr>
      <w:r w:rsidRPr="00E35151">
        <w:rPr>
          <w:b/>
        </w:rPr>
        <w:t>РОССИЙСКАЯ ФЕДЕРАЦИЯ</w:t>
      </w:r>
    </w:p>
    <w:p w:rsidR="00E35151" w:rsidRPr="00E35151" w:rsidRDefault="00E35151" w:rsidP="00E35151">
      <w:pPr>
        <w:ind w:right="-4536"/>
        <w:jc w:val="center"/>
        <w:rPr>
          <w:b/>
        </w:rPr>
      </w:pPr>
      <w:r w:rsidRPr="00E35151">
        <w:rPr>
          <w:b/>
        </w:rPr>
        <w:t>СОВЕТ НАРОДНЫХ ДЕПУТАТОВ</w:t>
      </w:r>
    </w:p>
    <w:p w:rsidR="00E35151" w:rsidRPr="00E35151" w:rsidRDefault="00E35151" w:rsidP="00E35151">
      <w:pPr>
        <w:ind w:right="-4536"/>
        <w:jc w:val="center"/>
        <w:rPr>
          <w:b/>
        </w:rPr>
      </w:pPr>
      <w:r w:rsidRPr="00E35151">
        <w:rPr>
          <w:b/>
        </w:rPr>
        <w:t>ПОДГОРЕНСКОГО СЕЛЬСКОГО ПОСЕЛЕНИЯ</w:t>
      </w:r>
    </w:p>
    <w:p w:rsidR="00E35151" w:rsidRPr="00E35151" w:rsidRDefault="00E35151" w:rsidP="00E35151">
      <w:pPr>
        <w:ind w:right="-4536"/>
        <w:jc w:val="center"/>
        <w:rPr>
          <w:b/>
        </w:rPr>
      </w:pPr>
      <w:r w:rsidRPr="00E35151">
        <w:rPr>
          <w:b/>
        </w:rPr>
        <w:t>КАЛАЧЕЕВСКОГО МУНИЦИПАЛЬНОГО РАЙОНА</w:t>
      </w:r>
    </w:p>
    <w:p w:rsidR="00E35151" w:rsidRPr="00E35151" w:rsidRDefault="00E35151" w:rsidP="00E35151">
      <w:pPr>
        <w:ind w:right="-4536"/>
        <w:jc w:val="center"/>
        <w:rPr>
          <w:b/>
        </w:rPr>
      </w:pPr>
      <w:r w:rsidRPr="00E35151">
        <w:rPr>
          <w:b/>
        </w:rPr>
        <w:t>ВОРОНЕЖСКОЙ ОБЛАСТИ</w:t>
      </w:r>
    </w:p>
    <w:p w:rsidR="00E35151" w:rsidRPr="00E35151" w:rsidRDefault="00E35151" w:rsidP="00E35151">
      <w:pPr>
        <w:ind w:right="-4536"/>
        <w:jc w:val="center"/>
        <w:rPr>
          <w:b/>
        </w:rPr>
      </w:pPr>
    </w:p>
    <w:p w:rsidR="00E35151" w:rsidRPr="00E35151" w:rsidRDefault="00E35151" w:rsidP="00E35151">
      <w:pPr>
        <w:ind w:right="-4536"/>
        <w:jc w:val="center"/>
        <w:rPr>
          <w:b/>
        </w:rPr>
      </w:pPr>
      <w:r w:rsidRPr="00E35151">
        <w:rPr>
          <w:b/>
        </w:rPr>
        <w:t>РЕШЕНИЕ</w:t>
      </w:r>
    </w:p>
    <w:p w:rsidR="00E35151" w:rsidRPr="00E35151" w:rsidRDefault="00E35151" w:rsidP="00E35151">
      <w:pPr>
        <w:jc w:val="center"/>
        <w:rPr>
          <w:b/>
        </w:rPr>
      </w:pPr>
    </w:p>
    <w:p w:rsidR="00E35151" w:rsidRPr="00E35151" w:rsidRDefault="00E35151" w:rsidP="00E35151">
      <w:pPr>
        <w:jc w:val="center"/>
        <w:rPr>
          <w:b/>
        </w:rPr>
      </w:pPr>
    </w:p>
    <w:p w:rsidR="00E35151" w:rsidRPr="00E35151" w:rsidRDefault="00E35151" w:rsidP="00E35151">
      <w:pPr>
        <w:tabs>
          <w:tab w:val="left" w:pos="6405"/>
        </w:tabs>
      </w:pPr>
      <w:r w:rsidRPr="00E35151">
        <w:t xml:space="preserve">от «25» января 2016г </w:t>
      </w:r>
      <w:r w:rsidRPr="00E35151">
        <w:tab/>
        <w:t>№23</w:t>
      </w:r>
    </w:p>
    <w:p w:rsidR="00E35151" w:rsidRPr="00E35151" w:rsidRDefault="00E35151" w:rsidP="00E35151"/>
    <w:p w:rsidR="00E35151" w:rsidRPr="00E35151" w:rsidRDefault="00E35151" w:rsidP="00E35151"/>
    <w:p w:rsidR="00E35151" w:rsidRPr="00E35151" w:rsidRDefault="00E35151" w:rsidP="00E35151">
      <w:pPr>
        <w:pStyle w:val="aff3"/>
        <w:jc w:val="both"/>
        <w:rPr>
          <w:sz w:val="24"/>
          <w:szCs w:val="24"/>
        </w:rPr>
      </w:pPr>
      <w:r w:rsidRPr="00E35151">
        <w:rPr>
          <w:sz w:val="24"/>
          <w:szCs w:val="24"/>
        </w:rPr>
        <w:t>Об утверждении перечня услуг, которые являются необходимыми и обязательными для предоставления администрацией Подгоренского сельского поселения Калачеевского муниципального района муниципальных услуг</w:t>
      </w:r>
    </w:p>
    <w:p w:rsidR="00E35151" w:rsidRPr="00E35151" w:rsidRDefault="00E35151" w:rsidP="00E35151">
      <w:pPr>
        <w:pStyle w:val="aff3"/>
        <w:jc w:val="both"/>
        <w:rPr>
          <w:sz w:val="24"/>
          <w:szCs w:val="24"/>
        </w:rPr>
      </w:pPr>
    </w:p>
    <w:p w:rsidR="00E35151" w:rsidRPr="00E35151" w:rsidRDefault="00E35151" w:rsidP="00E35151">
      <w:pPr>
        <w:jc w:val="both"/>
      </w:pPr>
    </w:p>
    <w:p w:rsidR="00E35151" w:rsidRPr="00E35151" w:rsidRDefault="00E35151" w:rsidP="00E35151">
      <w:pPr>
        <w:pStyle w:val="ConsPlusNormal"/>
        <w:ind w:right="-4536" w:firstLine="567"/>
        <w:jc w:val="both"/>
        <w:rPr>
          <w:rFonts w:ascii="Times New Roman" w:hAnsi="Times New Roman"/>
          <w:sz w:val="24"/>
          <w:szCs w:val="24"/>
        </w:rPr>
      </w:pPr>
      <w:r w:rsidRPr="00E35151">
        <w:rPr>
          <w:rFonts w:ascii="Times New Roman" w:hAnsi="Times New Roman"/>
          <w:sz w:val="24"/>
          <w:szCs w:val="24"/>
        </w:rPr>
        <w:t>В соответствии с частью 3 статьи 9 Федерального закона от 27.07.2010 г. № 210-ФЗ «Об организации предоставления государственных и муниципальных услуг» Совет народных депутатов Подгоренского сельского поселения Калачеевского муниципального района Воронежской области</w:t>
      </w:r>
      <w:r w:rsidRPr="00E35151">
        <w:rPr>
          <w:rFonts w:ascii="Times New Roman" w:hAnsi="Times New Roman"/>
          <w:b/>
          <w:sz w:val="24"/>
          <w:szCs w:val="24"/>
        </w:rPr>
        <w:t xml:space="preserve"> </w:t>
      </w:r>
      <w:proofErr w:type="gramStart"/>
      <w:r w:rsidRPr="00E35151">
        <w:rPr>
          <w:rFonts w:ascii="Times New Roman" w:hAnsi="Times New Roman"/>
          <w:b/>
          <w:sz w:val="24"/>
          <w:szCs w:val="24"/>
        </w:rPr>
        <w:t>р</w:t>
      </w:r>
      <w:proofErr w:type="gramEnd"/>
      <w:r w:rsidRPr="00E35151">
        <w:rPr>
          <w:rFonts w:ascii="Times New Roman" w:hAnsi="Times New Roman"/>
          <w:b/>
          <w:sz w:val="24"/>
          <w:szCs w:val="24"/>
        </w:rPr>
        <w:t xml:space="preserve"> е ш и л:</w:t>
      </w:r>
    </w:p>
    <w:p w:rsidR="00E35151" w:rsidRPr="00E35151" w:rsidRDefault="00E35151" w:rsidP="00E35151">
      <w:pPr>
        <w:ind w:right="-4536" w:firstLine="567"/>
        <w:jc w:val="both"/>
      </w:pPr>
    </w:p>
    <w:p w:rsidR="00E35151" w:rsidRPr="00E35151" w:rsidRDefault="00E35151" w:rsidP="00E35151">
      <w:pPr>
        <w:ind w:right="-4536" w:firstLine="709"/>
        <w:jc w:val="both"/>
      </w:pPr>
      <w:r w:rsidRPr="00E35151">
        <w:t>1. Утвердить прилагаемый перечень услуг, которые являются необходимыми и обязательными для предоставления администрацией Подгоренского сельского поселения Калачеевского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35151" w:rsidRPr="00E35151" w:rsidRDefault="00E35151" w:rsidP="00E35151">
      <w:pPr>
        <w:pStyle w:val="ConsNormal"/>
        <w:ind w:right="-4536" w:firstLine="567"/>
        <w:jc w:val="both"/>
        <w:rPr>
          <w:rFonts w:ascii="Times New Roman" w:hAnsi="Times New Roman" w:cs="Times New Roman"/>
          <w:sz w:val="24"/>
          <w:szCs w:val="24"/>
        </w:rPr>
      </w:pPr>
      <w:r w:rsidRPr="00E35151">
        <w:rPr>
          <w:rFonts w:ascii="Times New Roman" w:hAnsi="Times New Roman" w:cs="Times New Roman"/>
          <w:sz w:val="24"/>
          <w:szCs w:val="24"/>
        </w:rPr>
        <w:t>2.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и на официальном сайте администрации Подгоренского сельского поселения.</w:t>
      </w:r>
    </w:p>
    <w:p w:rsidR="00E35151" w:rsidRPr="00E35151" w:rsidRDefault="00E35151" w:rsidP="00E35151">
      <w:pPr>
        <w:pStyle w:val="ConsNormal"/>
        <w:ind w:right="-4536" w:firstLine="567"/>
        <w:jc w:val="both"/>
        <w:rPr>
          <w:rFonts w:ascii="Times New Roman" w:hAnsi="Times New Roman" w:cs="Times New Roman"/>
          <w:sz w:val="24"/>
          <w:szCs w:val="24"/>
        </w:rPr>
      </w:pPr>
      <w:r w:rsidRPr="00E35151">
        <w:rPr>
          <w:rFonts w:ascii="Times New Roman" w:hAnsi="Times New Roman" w:cs="Times New Roman"/>
          <w:sz w:val="24"/>
          <w:szCs w:val="24"/>
        </w:rPr>
        <w:t xml:space="preserve">3. </w:t>
      </w:r>
      <w:proofErr w:type="gramStart"/>
      <w:r w:rsidRPr="00E35151">
        <w:rPr>
          <w:rFonts w:ascii="Times New Roman" w:hAnsi="Times New Roman" w:cs="Times New Roman"/>
          <w:sz w:val="24"/>
          <w:szCs w:val="24"/>
        </w:rPr>
        <w:t>Контроль за</w:t>
      </w:r>
      <w:proofErr w:type="gramEnd"/>
      <w:r w:rsidRPr="00E35151">
        <w:rPr>
          <w:rFonts w:ascii="Times New Roman" w:hAnsi="Times New Roman" w:cs="Times New Roman"/>
          <w:sz w:val="24"/>
          <w:szCs w:val="24"/>
        </w:rPr>
        <w:t xml:space="preserve"> исполнением настоящего решения оставляю за собой.</w:t>
      </w:r>
    </w:p>
    <w:p w:rsidR="00E35151" w:rsidRPr="00E35151" w:rsidRDefault="00E35151" w:rsidP="00E35151">
      <w:pPr>
        <w:ind w:right="-4536" w:firstLine="567"/>
        <w:jc w:val="both"/>
        <w:rPr>
          <w:b/>
          <w:bCs/>
          <w:iCs/>
        </w:rPr>
      </w:pPr>
    </w:p>
    <w:p w:rsidR="00E35151" w:rsidRPr="00E35151" w:rsidRDefault="00E35151" w:rsidP="00E35151">
      <w:pPr>
        <w:ind w:right="-4536" w:firstLine="709"/>
        <w:jc w:val="both"/>
        <w:rPr>
          <w:b/>
          <w:bCs/>
          <w:iCs/>
        </w:rPr>
      </w:pPr>
    </w:p>
    <w:p w:rsidR="00E35151" w:rsidRPr="00E35151" w:rsidRDefault="00E35151" w:rsidP="00E35151">
      <w:pPr>
        <w:ind w:right="-4536"/>
        <w:jc w:val="both"/>
        <w:rPr>
          <w:b/>
        </w:rPr>
      </w:pPr>
      <w:r w:rsidRPr="00E35151">
        <w:rPr>
          <w:b/>
        </w:rPr>
        <w:t>Глава Подгоренского</w:t>
      </w:r>
    </w:p>
    <w:p w:rsidR="00E35151" w:rsidRPr="00E35151" w:rsidRDefault="00E35151" w:rsidP="00E35151">
      <w:pPr>
        <w:tabs>
          <w:tab w:val="left" w:pos="5850"/>
        </w:tabs>
        <w:ind w:right="-4536"/>
        <w:jc w:val="both"/>
        <w:rPr>
          <w:b/>
        </w:rPr>
      </w:pPr>
      <w:r w:rsidRPr="00E35151">
        <w:rPr>
          <w:b/>
        </w:rPr>
        <w:t>сельского поселения</w:t>
      </w:r>
      <w:r w:rsidRPr="00E35151">
        <w:rPr>
          <w:b/>
        </w:rPr>
        <w:tab/>
      </w:r>
      <w:proofErr w:type="spellStart"/>
      <w:r w:rsidRPr="00E35151">
        <w:rPr>
          <w:b/>
        </w:rPr>
        <w:t>А.С.Разборский</w:t>
      </w:r>
      <w:proofErr w:type="spellEnd"/>
    </w:p>
    <w:p w:rsidR="00E35151" w:rsidRPr="00E35151" w:rsidRDefault="00E35151" w:rsidP="00E35151">
      <w:pPr>
        <w:ind w:right="-4536"/>
        <w:jc w:val="both"/>
        <w:rPr>
          <w:b/>
        </w:rPr>
      </w:pPr>
    </w:p>
    <w:p w:rsidR="00E35151" w:rsidRPr="00E35151" w:rsidRDefault="00E35151" w:rsidP="00E35151">
      <w:pPr>
        <w:ind w:right="-4536"/>
        <w:jc w:val="both"/>
        <w:rPr>
          <w:b/>
        </w:rPr>
      </w:pPr>
    </w:p>
    <w:p w:rsidR="00E35151" w:rsidRPr="00E35151" w:rsidRDefault="00E35151" w:rsidP="00E35151">
      <w:pPr>
        <w:ind w:right="-4536"/>
        <w:jc w:val="both"/>
        <w:rPr>
          <w:b/>
        </w:rPr>
      </w:pPr>
    </w:p>
    <w:p w:rsidR="00E35151" w:rsidRPr="00E35151" w:rsidRDefault="00E35151" w:rsidP="00E35151">
      <w:pPr>
        <w:ind w:right="-4536"/>
        <w:jc w:val="both"/>
        <w:rPr>
          <w:b/>
        </w:rPr>
      </w:pPr>
    </w:p>
    <w:p w:rsidR="00E35151" w:rsidRPr="00E35151" w:rsidRDefault="00E35151" w:rsidP="00E35151">
      <w:pPr>
        <w:ind w:right="-4536"/>
        <w:jc w:val="both"/>
        <w:rPr>
          <w:b/>
        </w:rPr>
      </w:pPr>
    </w:p>
    <w:p w:rsidR="00E35151" w:rsidRPr="00E35151" w:rsidRDefault="00E35151" w:rsidP="00E35151">
      <w:pPr>
        <w:ind w:right="-4536"/>
        <w:jc w:val="both"/>
        <w:rPr>
          <w:b/>
        </w:rPr>
      </w:pPr>
    </w:p>
    <w:p w:rsidR="00E35151" w:rsidRDefault="00E35151" w:rsidP="00E35151">
      <w:pPr>
        <w:ind w:left="5664" w:right="-4536"/>
        <w:jc w:val="right"/>
      </w:pPr>
    </w:p>
    <w:p w:rsidR="00E35151" w:rsidRDefault="00E35151" w:rsidP="00E35151">
      <w:pPr>
        <w:ind w:left="5664" w:right="-4536"/>
        <w:jc w:val="right"/>
      </w:pPr>
    </w:p>
    <w:p w:rsidR="00E35151" w:rsidRDefault="00E35151" w:rsidP="00E35151">
      <w:pPr>
        <w:ind w:left="5664" w:right="-4536"/>
        <w:jc w:val="right"/>
      </w:pPr>
    </w:p>
    <w:p w:rsidR="00E35151" w:rsidRDefault="00E35151" w:rsidP="00E35151">
      <w:pPr>
        <w:ind w:left="5664" w:right="-4536"/>
        <w:jc w:val="right"/>
      </w:pPr>
    </w:p>
    <w:p w:rsidR="00E35151" w:rsidRDefault="00E35151" w:rsidP="00E35151">
      <w:pPr>
        <w:ind w:left="5664" w:right="-4536"/>
        <w:jc w:val="right"/>
      </w:pPr>
    </w:p>
    <w:p w:rsidR="00E35151" w:rsidRDefault="00E35151" w:rsidP="00E35151">
      <w:pPr>
        <w:ind w:left="5664" w:right="-4536"/>
        <w:jc w:val="right"/>
      </w:pPr>
    </w:p>
    <w:p w:rsidR="00E35151" w:rsidRDefault="00E35151" w:rsidP="00E35151">
      <w:pPr>
        <w:ind w:left="5664" w:right="-4536"/>
        <w:jc w:val="right"/>
      </w:pPr>
    </w:p>
    <w:p w:rsidR="00E35151" w:rsidRDefault="00E35151" w:rsidP="00E35151">
      <w:pPr>
        <w:ind w:left="5664" w:right="-4536"/>
        <w:jc w:val="right"/>
      </w:pPr>
    </w:p>
    <w:p w:rsidR="00E35151" w:rsidRPr="00E35151" w:rsidRDefault="00E35151" w:rsidP="00E35151">
      <w:pPr>
        <w:ind w:left="5664" w:right="-4536"/>
        <w:jc w:val="right"/>
      </w:pPr>
      <w:r w:rsidRPr="00E35151">
        <w:lastRenderedPageBreak/>
        <w:t>Приложение к решению</w:t>
      </w:r>
    </w:p>
    <w:p w:rsidR="00E35151" w:rsidRPr="00E35151" w:rsidRDefault="00E35151" w:rsidP="00E35151">
      <w:pPr>
        <w:ind w:left="5664" w:right="-4536"/>
        <w:jc w:val="right"/>
      </w:pPr>
      <w:r w:rsidRPr="00E35151">
        <w:t>Совета народных депутатов Подгоренского сельского поселения</w:t>
      </w:r>
    </w:p>
    <w:p w:rsidR="00E35151" w:rsidRPr="00E35151" w:rsidRDefault="00E35151" w:rsidP="00E35151">
      <w:pPr>
        <w:ind w:left="5664" w:right="-4536" w:firstLine="290"/>
        <w:jc w:val="right"/>
      </w:pPr>
      <w:r w:rsidRPr="00E35151">
        <w:t>от 25.01.2016 г. № 23</w:t>
      </w:r>
    </w:p>
    <w:p w:rsidR="00E35151" w:rsidRPr="00E35151" w:rsidRDefault="00E35151" w:rsidP="00E35151">
      <w:pPr>
        <w:ind w:left="5103" w:right="-4536"/>
        <w:jc w:val="right"/>
      </w:pPr>
    </w:p>
    <w:p w:rsidR="00E35151" w:rsidRPr="00E35151" w:rsidRDefault="00E35151" w:rsidP="00E35151">
      <w:pPr>
        <w:ind w:left="5103" w:right="-4536"/>
        <w:jc w:val="both"/>
      </w:pPr>
    </w:p>
    <w:p w:rsidR="00E35151" w:rsidRPr="00E35151" w:rsidRDefault="00E35151" w:rsidP="00E35151">
      <w:pPr>
        <w:ind w:left="5103" w:right="-4536"/>
        <w:jc w:val="both"/>
      </w:pPr>
    </w:p>
    <w:p w:rsidR="00E35151" w:rsidRPr="00E35151" w:rsidRDefault="00E35151" w:rsidP="00E35151">
      <w:pPr>
        <w:ind w:right="-4536"/>
        <w:jc w:val="center"/>
        <w:rPr>
          <w:b/>
        </w:rPr>
      </w:pPr>
      <w:r w:rsidRPr="00E35151">
        <w:rPr>
          <w:b/>
        </w:rPr>
        <w:t>ПЕРЕЧЕНЬ</w:t>
      </w:r>
    </w:p>
    <w:p w:rsidR="00E35151" w:rsidRPr="00E35151" w:rsidRDefault="00E35151" w:rsidP="00E35151">
      <w:pPr>
        <w:ind w:right="-4536"/>
        <w:jc w:val="center"/>
        <w:rPr>
          <w:b/>
        </w:rPr>
      </w:pPr>
      <w:r w:rsidRPr="00E35151">
        <w:rPr>
          <w:b/>
        </w:rPr>
        <w:t>услуг, которые являются необходимыми и обязательными для предоставления администрацией Подгоренского сельского поселения Калачеевского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35151" w:rsidRPr="00E35151" w:rsidRDefault="00E35151" w:rsidP="00E35151">
      <w:pPr>
        <w:ind w:right="-4536"/>
        <w:jc w:val="both"/>
        <w:rPr>
          <w:b/>
        </w:rPr>
      </w:pPr>
    </w:p>
    <w:p w:rsidR="00E35151" w:rsidRPr="00E35151" w:rsidRDefault="00E35151" w:rsidP="00E35151">
      <w:pPr>
        <w:ind w:right="-4536"/>
        <w:jc w:val="both"/>
        <w:rPr>
          <w:b/>
        </w:rPr>
      </w:pPr>
    </w:p>
    <w:p w:rsidR="00E35151" w:rsidRPr="00E35151" w:rsidRDefault="00E35151" w:rsidP="00E35151">
      <w:pPr>
        <w:numPr>
          <w:ilvl w:val="0"/>
          <w:numId w:val="3"/>
        </w:numPr>
        <w:suppressAutoHyphens/>
        <w:ind w:right="-4536"/>
        <w:jc w:val="both"/>
      </w:pPr>
      <w:r w:rsidRPr="00E35151">
        <w:t>Проведение кадастровых работ в целях выдачи межевого плана, представление технического плана, акта обследования.</w:t>
      </w:r>
    </w:p>
    <w:p w:rsidR="00E35151" w:rsidRPr="00E35151" w:rsidRDefault="00E35151" w:rsidP="00E35151">
      <w:pPr>
        <w:ind w:left="360" w:right="-4536"/>
        <w:jc w:val="both"/>
      </w:pPr>
    </w:p>
    <w:p w:rsidR="00E35151" w:rsidRPr="00E35151" w:rsidRDefault="00E35151" w:rsidP="00E35151">
      <w:pPr>
        <w:ind w:right="-4536"/>
        <w:jc w:val="both"/>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sectPr w:rsidR="00E35151" w:rsidSect="00E35151">
          <w:pgSz w:w="11906" w:h="16838"/>
          <w:pgMar w:top="1134" w:right="5243" w:bottom="1134" w:left="1418" w:header="708" w:footer="708" w:gutter="0"/>
          <w:cols w:space="708"/>
          <w:docGrid w:linePitch="360"/>
        </w:sectPr>
      </w:pPr>
    </w:p>
    <w:p w:rsidR="00E35151" w:rsidRDefault="00E35151" w:rsidP="003035AC">
      <w:pPr>
        <w:pStyle w:val="a3"/>
        <w:ind w:right="-3"/>
        <w:jc w:val="center"/>
        <w:rPr>
          <w:b/>
          <w:bCs/>
          <w:sz w:val="24"/>
          <w:szCs w:val="24"/>
        </w:rPr>
      </w:pPr>
    </w:p>
    <w:p w:rsidR="00E35151" w:rsidRDefault="00E35151" w:rsidP="003035AC">
      <w:pPr>
        <w:pStyle w:val="a3"/>
        <w:ind w:right="-3"/>
        <w:jc w:val="center"/>
        <w:rPr>
          <w:b/>
          <w:bCs/>
          <w:sz w:val="24"/>
          <w:szCs w:val="24"/>
        </w:rPr>
      </w:pPr>
    </w:p>
    <w:p w:rsidR="003035AC" w:rsidRPr="00241321" w:rsidRDefault="003035AC" w:rsidP="003035AC">
      <w:pPr>
        <w:pStyle w:val="a3"/>
        <w:ind w:right="-3"/>
        <w:jc w:val="center"/>
        <w:rPr>
          <w:b/>
          <w:bCs/>
          <w:sz w:val="24"/>
          <w:szCs w:val="24"/>
        </w:rPr>
      </w:pPr>
      <w:r w:rsidRPr="00241321">
        <w:rPr>
          <w:b/>
          <w:bCs/>
          <w:sz w:val="24"/>
          <w:szCs w:val="24"/>
        </w:rPr>
        <w:t>РОССИЙСКАЯ ФЕДЕРАЦИЯ</w:t>
      </w:r>
    </w:p>
    <w:p w:rsidR="003035AC" w:rsidRPr="00241321" w:rsidRDefault="003035AC" w:rsidP="003035AC">
      <w:pPr>
        <w:pStyle w:val="a3"/>
        <w:ind w:right="-3"/>
        <w:jc w:val="center"/>
        <w:rPr>
          <w:b/>
          <w:bCs/>
          <w:sz w:val="24"/>
          <w:szCs w:val="24"/>
        </w:rPr>
      </w:pPr>
      <w:r w:rsidRPr="00241321">
        <w:rPr>
          <w:b/>
          <w:bCs/>
          <w:sz w:val="24"/>
          <w:szCs w:val="24"/>
        </w:rPr>
        <w:t>АДМИНИСТРАЦИЯ ПОДГОРЕНСКОГО СЕЛЬСКОГО ПОСЕЛЕНИЯ</w:t>
      </w:r>
    </w:p>
    <w:p w:rsidR="003035AC" w:rsidRPr="00241321" w:rsidRDefault="003035AC" w:rsidP="003035AC">
      <w:pPr>
        <w:pStyle w:val="a3"/>
        <w:ind w:right="-3"/>
        <w:jc w:val="center"/>
        <w:rPr>
          <w:b/>
          <w:bCs/>
          <w:sz w:val="24"/>
          <w:szCs w:val="24"/>
        </w:rPr>
      </w:pPr>
      <w:r w:rsidRPr="00241321">
        <w:rPr>
          <w:b/>
          <w:bCs/>
          <w:sz w:val="24"/>
          <w:szCs w:val="24"/>
        </w:rPr>
        <w:t>КАЛАЧЕЕВСКОГО МУНИЦИПАЛЬНОГО РАЙОНА</w:t>
      </w:r>
    </w:p>
    <w:p w:rsidR="003035AC" w:rsidRPr="00241321" w:rsidRDefault="003035AC" w:rsidP="003035AC">
      <w:pPr>
        <w:pStyle w:val="a3"/>
        <w:ind w:right="-3"/>
        <w:jc w:val="center"/>
        <w:rPr>
          <w:b/>
          <w:bCs/>
          <w:sz w:val="24"/>
          <w:szCs w:val="24"/>
        </w:rPr>
      </w:pPr>
      <w:r w:rsidRPr="00241321">
        <w:rPr>
          <w:b/>
          <w:bCs/>
          <w:sz w:val="24"/>
          <w:szCs w:val="24"/>
        </w:rPr>
        <w:t>ВОРОНЕЖСКОЙ ОБЛАСТИ</w:t>
      </w:r>
    </w:p>
    <w:p w:rsidR="003035AC" w:rsidRPr="00241321" w:rsidRDefault="003035AC" w:rsidP="003035AC">
      <w:pPr>
        <w:pStyle w:val="a3"/>
        <w:rPr>
          <w:b/>
          <w:bCs/>
          <w:sz w:val="24"/>
          <w:szCs w:val="24"/>
        </w:rPr>
      </w:pPr>
    </w:p>
    <w:p w:rsidR="003035AC" w:rsidRPr="00241321" w:rsidRDefault="003035AC" w:rsidP="003035AC">
      <w:pPr>
        <w:pStyle w:val="a3"/>
        <w:jc w:val="center"/>
        <w:rPr>
          <w:b/>
          <w:bCs/>
          <w:sz w:val="24"/>
          <w:szCs w:val="24"/>
        </w:rPr>
      </w:pPr>
    </w:p>
    <w:p w:rsidR="003035AC" w:rsidRPr="00241321" w:rsidRDefault="003035AC" w:rsidP="003035AC">
      <w:pPr>
        <w:pStyle w:val="a3"/>
        <w:tabs>
          <w:tab w:val="left" w:pos="9920"/>
        </w:tabs>
        <w:ind w:right="-3"/>
        <w:jc w:val="center"/>
        <w:rPr>
          <w:b/>
          <w:bCs/>
          <w:sz w:val="24"/>
          <w:szCs w:val="24"/>
        </w:rPr>
      </w:pPr>
      <w:proofErr w:type="gramStart"/>
      <w:r w:rsidRPr="00241321">
        <w:rPr>
          <w:b/>
          <w:bCs/>
          <w:sz w:val="24"/>
          <w:szCs w:val="24"/>
        </w:rPr>
        <w:t>П</w:t>
      </w:r>
      <w:proofErr w:type="gramEnd"/>
      <w:r w:rsidRPr="00241321">
        <w:rPr>
          <w:b/>
          <w:bCs/>
          <w:sz w:val="24"/>
          <w:szCs w:val="24"/>
        </w:rPr>
        <w:t xml:space="preserve"> О С Т А Н О В Л Е Н И Е</w:t>
      </w:r>
    </w:p>
    <w:p w:rsidR="003035AC" w:rsidRPr="00241321" w:rsidRDefault="003035AC" w:rsidP="003035AC">
      <w:pPr>
        <w:autoSpaceDE w:val="0"/>
        <w:autoSpaceDN w:val="0"/>
        <w:adjustRightInd w:val="0"/>
        <w:jc w:val="center"/>
        <w:outlineLvl w:val="0"/>
        <w:rPr>
          <w:bCs/>
          <w:highlight w:val="cyan"/>
        </w:rPr>
      </w:pPr>
    </w:p>
    <w:p w:rsidR="003035AC" w:rsidRPr="00241321" w:rsidRDefault="003035AC" w:rsidP="003035AC">
      <w:pPr>
        <w:tabs>
          <w:tab w:val="left" w:pos="7366"/>
        </w:tabs>
        <w:autoSpaceDE w:val="0"/>
        <w:autoSpaceDN w:val="0"/>
        <w:adjustRightInd w:val="0"/>
        <w:rPr>
          <w:bCs/>
        </w:rPr>
      </w:pPr>
      <w:r w:rsidRPr="00241321">
        <w:rPr>
          <w:bCs/>
        </w:rPr>
        <w:t>от 25 января 2016 г.</w:t>
      </w:r>
      <w:r w:rsidRPr="00241321">
        <w:rPr>
          <w:bCs/>
        </w:rPr>
        <w:tab/>
        <w:t>№ 3</w:t>
      </w:r>
    </w:p>
    <w:p w:rsidR="003035AC" w:rsidRPr="00241321" w:rsidRDefault="003035AC" w:rsidP="003035AC">
      <w:pPr>
        <w:autoSpaceDE w:val="0"/>
        <w:autoSpaceDN w:val="0"/>
        <w:adjustRightInd w:val="0"/>
        <w:rPr>
          <w:bCs/>
        </w:rPr>
      </w:pPr>
      <w:r w:rsidRPr="00241321">
        <w:rPr>
          <w:bCs/>
        </w:rPr>
        <w:t>с. Подгорное</w:t>
      </w:r>
    </w:p>
    <w:p w:rsidR="003035AC" w:rsidRPr="00241321" w:rsidRDefault="003035AC" w:rsidP="003035AC">
      <w:pPr>
        <w:autoSpaceDE w:val="0"/>
        <w:autoSpaceDN w:val="0"/>
        <w:adjustRightInd w:val="0"/>
        <w:ind w:firstLine="709"/>
        <w:jc w:val="right"/>
        <w:outlineLvl w:val="0"/>
      </w:pPr>
    </w:p>
    <w:p w:rsidR="003035AC" w:rsidRPr="00241321" w:rsidRDefault="003035AC" w:rsidP="003035AC">
      <w:pPr>
        <w:autoSpaceDE w:val="0"/>
        <w:autoSpaceDN w:val="0"/>
        <w:adjustRightInd w:val="0"/>
        <w:outlineLvl w:val="0"/>
      </w:pPr>
      <w:r w:rsidRPr="00241321">
        <w:t>Об утверждении Порядка осмотра объекта</w:t>
      </w:r>
    </w:p>
    <w:p w:rsidR="003035AC" w:rsidRPr="00241321" w:rsidRDefault="003035AC" w:rsidP="003035AC">
      <w:pPr>
        <w:autoSpaceDE w:val="0"/>
        <w:autoSpaceDN w:val="0"/>
        <w:adjustRightInd w:val="0"/>
        <w:outlineLvl w:val="0"/>
      </w:pPr>
      <w:r w:rsidRPr="00241321">
        <w:t>индивидуального жилищного строительства,</w:t>
      </w:r>
    </w:p>
    <w:p w:rsidR="003035AC" w:rsidRPr="00241321" w:rsidRDefault="003035AC" w:rsidP="003035AC">
      <w:pPr>
        <w:autoSpaceDE w:val="0"/>
        <w:autoSpaceDN w:val="0"/>
        <w:adjustRightInd w:val="0"/>
        <w:outlineLvl w:val="0"/>
      </w:pPr>
      <w:r w:rsidRPr="00241321">
        <w:t>строительство (реконструкция) которого</w:t>
      </w:r>
    </w:p>
    <w:p w:rsidR="003035AC" w:rsidRPr="00241321" w:rsidRDefault="003035AC" w:rsidP="003035AC">
      <w:pPr>
        <w:autoSpaceDE w:val="0"/>
        <w:autoSpaceDN w:val="0"/>
        <w:adjustRightInd w:val="0"/>
        <w:outlineLvl w:val="0"/>
      </w:pPr>
      <w:r w:rsidRPr="00241321">
        <w:t>осуществляется с привлечением средств</w:t>
      </w:r>
    </w:p>
    <w:p w:rsidR="003035AC" w:rsidRPr="00241321" w:rsidRDefault="003035AC" w:rsidP="003035AC">
      <w:pPr>
        <w:autoSpaceDE w:val="0"/>
        <w:autoSpaceDN w:val="0"/>
        <w:adjustRightInd w:val="0"/>
        <w:outlineLvl w:val="0"/>
      </w:pPr>
      <w:r w:rsidRPr="00241321">
        <w:t>материнского (семейного) капитала на территории</w:t>
      </w:r>
    </w:p>
    <w:p w:rsidR="003035AC" w:rsidRPr="00241321" w:rsidRDefault="003035AC" w:rsidP="003035AC">
      <w:pPr>
        <w:autoSpaceDE w:val="0"/>
        <w:autoSpaceDN w:val="0"/>
        <w:adjustRightInd w:val="0"/>
        <w:outlineLvl w:val="0"/>
      </w:pPr>
      <w:r w:rsidRPr="00241321">
        <w:t xml:space="preserve">Подгоренского сельского поселения </w:t>
      </w:r>
    </w:p>
    <w:p w:rsidR="003035AC" w:rsidRPr="00241321" w:rsidRDefault="003035AC" w:rsidP="003035AC">
      <w:pPr>
        <w:autoSpaceDE w:val="0"/>
        <w:autoSpaceDN w:val="0"/>
        <w:adjustRightInd w:val="0"/>
        <w:outlineLvl w:val="0"/>
      </w:pPr>
      <w:r w:rsidRPr="00241321">
        <w:t>Калачеевского муниципального района</w:t>
      </w:r>
    </w:p>
    <w:p w:rsidR="003035AC" w:rsidRPr="00241321" w:rsidRDefault="003035AC" w:rsidP="003035AC">
      <w:pPr>
        <w:autoSpaceDE w:val="0"/>
        <w:autoSpaceDN w:val="0"/>
        <w:adjustRightInd w:val="0"/>
        <w:ind w:firstLine="709"/>
        <w:outlineLvl w:val="0"/>
      </w:pPr>
    </w:p>
    <w:p w:rsidR="003035AC" w:rsidRPr="00241321" w:rsidRDefault="003035AC" w:rsidP="003035AC">
      <w:pPr>
        <w:autoSpaceDE w:val="0"/>
        <w:autoSpaceDN w:val="0"/>
        <w:adjustRightInd w:val="0"/>
        <w:ind w:firstLine="709"/>
        <w:jc w:val="right"/>
        <w:outlineLvl w:val="0"/>
      </w:pPr>
    </w:p>
    <w:p w:rsidR="003035AC" w:rsidRPr="00241321" w:rsidRDefault="003035AC" w:rsidP="003035AC">
      <w:pPr>
        <w:autoSpaceDE w:val="0"/>
        <w:autoSpaceDN w:val="0"/>
        <w:adjustRightInd w:val="0"/>
        <w:ind w:firstLine="709"/>
        <w:jc w:val="both"/>
        <w:outlineLvl w:val="0"/>
      </w:pPr>
      <w:r w:rsidRPr="00241321">
        <w:t xml:space="preserve">В целях обеспечения требований Федерального закона от 29.12.2006 № 256-ФЗ «О </w:t>
      </w:r>
    </w:p>
    <w:p w:rsidR="003035AC" w:rsidRPr="00241321" w:rsidRDefault="003035AC" w:rsidP="003035AC">
      <w:pPr>
        <w:autoSpaceDE w:val="0"/>
        <w:autoSpaceDN w:val="0"/>
        <w:adjustRightInd w:val="0"/>
        <w:jc w:val="both"/>
        <w:outlineLvl w:val="0"/>
        <w:rPr>
          <w:b/>
        </w:rPr>
      </w:pPr>
      <w:proofErr w:type="gramStart"/>
      <w:r w:rsidRPr="00241321">
        <w:t xml:space="preserve">дополнительных мерах государственной поддержки семей, имеющих детей», постановления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администрация Подгоренского сельского поселения Калачеевского муниципального района Воронежской области </w:t>
      </w:r>
      <w:r w:rsidRPr="00241321">
        <w:rPr>
          <w:b/>
        </w:rPr>
        <w:t>постановляет:</w:t>
      </w:r>
      <w:proofErr w:type="gramEnd"/>
    </w:p>
    <w:p w:rsidR="003035AC" w:rsidRPr="00241321" w:rsidRDefault="003035AC" w:rsidP="003035AC">
      <w:pPr>
        <w:pStyle w:val="a6"/>
        <w:widowControl/>
        <w:numPr>
          <w:ilvl w:val="0"/>
          <w:numId w:val="4"/>
        </w:numPr>
        <w:suppressAutoHyphens w:val="0"/>
        <w:autoSpaceDE w:val="0"/>
        <w:autoSpaceDN w:val="0"/>
        <w:adjustRightInd w:val="0"/>
        <w:jc w:val="both"/>
        <w:outlineLvl w:val="0"/>
        <w:rPr>
          <w:rFonts w:ascii="Times New Roman" w:hAnsi="Times New Roman"/>
          <w:sz w:val="24"/>
        </w:rPr>
      </w:pPr>
      <w:r w:rsidRPr="00241321">
        <w:rPr>
          <w:rFonts w:ascii="Times New Roman" w:hAnsi="Times New Roman"/>
          <w:sz w:val="24"/>
        </w:rPr>
        <w:t>Утвердить Порядок осмотра объекта индивидуального жилищного строительства,</w:t>
      </w:r>
    </w:p>
    <w:p w:rsidR="003035AC" w:rsidRPr="00241321" w:rsidRDefault="003035AC" w:rsidP="003035AC">
      <w:pPr>
        <w:autoSpaceDE w:val="0"/>
        <w:autoSpaceDN w:val="0"/>
        <w:adjustRightInd w:val="0"/>
        <w:jc w:val="both"/>
        <w:outlineLvl w:val="0"/>
      </w:pPr>
      <w:r w:rsidRPr="00241321">
        <w:t>строительство (реконструкция) которого осуществляется с привлечением средств</w:t>
      </w:r>
    </w:p>
    <w:p w:rsidR="003035AC" w:rsidRPr="00241321" w:rsidRDefault="003035AC" w:rsidP="003035AC">
      <w:pPr>
        <w:autoSpaceDE w:val="0"/>
        <w:autoSpaceDN w:val="0"/>
        <w:adjustRightInd w:val="0"/>
        <w:jc w:val="both"/>
        <w:outlineLvl w:val="0"/>
      </w:pPr>
      <w:r w:rsidRPr="00241321">
        <w:t>материнского (семейного) капитала на территории Подгоренского сельского поселения Калачеевского муниципального района согласно приложению к настоящему постановлению.</w:t>
      </w:r>
    </w:p>
    <w:p w:rsidR="003035AC" w:rsidRPr="00241321" w:rsidRDefault="003035AC" w:rsidP="003035AC">
      <w:pPr>
        <w:pStyle w:val="a6"/>
        <w:widowControl/>
        <w:numPr>
          <w:ilvl w:val="0"/>
          <w:numId w:val="4"/>
        </w:numPr>
        <w:suppressAutoHyphens w:val="0"/>
        <w:autoSpaceDE w:val="0"/>
        <w:autoSpaceDN w:val="0"/>
        <w:adjustRightInd w:val="0"/>
        <w:ind w:left="0" w:firstLine="360"/>
        <w:jc w:val="both"/>
        <w:outlineLvl w:val="0"/>
        <w:rPr>
          <w:rFonts w:ascii="Times New Roman" w:hAnsi="Times New Roman"/>
          <w:sz w:val="24"/>
        </w:rPr>
      </w:pPr>
      <w:r w:rsidRPr="00241321">
        <w:rPr>
          <w:rFonts w:ascii="Times New Roman" w:hAnsi="Times New Roman"/>
          <w:sz w:val="24"/>
        </w:rPr>
        <w:t>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администрации в сети интернет.</w:t>
      </w:r>
    </w:p>
    <w:p w:rsidR="003035AC" w:rsidRPr="00241321" w:rsidRDefault="003035AC" w:rsidP="003035AC">
      <w:pPr>
        <w:pStyle w:val="a6"/>
        <w:widowControl/>
        <w:numPr>
          <w:ilvl w:val="0"/>
          <w:numId w:val="4"/>
        </w:numPr>
        <w:suppressAutoHyphens w:val="0"/>
        <w:autoSpaceDE w:val="0"/>
        <w:autoSpaceDN w:val="0"/>
        <w:adjustRightInd w:val="0"/>
        <w:jc w:val="both"/>
        <w:outlineLvl w:val="0"/>
        <w:rPr>
          <w:rFonts w:ascii="Times New Roman" w:hAnsi="Times New Roman"/>
          <w:sz w:val="24"/>
        </w:rPr>
      </w:pPr>
      <w:proofErr w:type="gramStart"/>
      <w:r w:rsidRPr="00241321">
        <w:rPr>
          <w:rFonts w:ascii="Times New Roman" w:hAnsi="Times New Roman"/>
          <w:sz w:val="24"/>
        </w:rPr>
        <w:t>Контроль за</w:t>
      </w:r>
      <w:proofErr w:type="gramEnd"/>
      <w:r w:rsidRPr="00241321">
        <w:rPr>
          <w:rFonts w:ascii="Times New Roman" w:hAnsi="Times New Roman"/>
          <w:sz w:val="24"/>
        </w:rPr>
        <w:t xml:space="preserve"> исполнением настоящего постановления оставляю за собой.</w:t>
      </w:r>
    </w:p>
    <w:p w:rsidR="003035AC" w:rsidRDefault="003035AC" w:rsidP="003035AC">
      <w:pPr>
        <w:pStyle w:val="a6"/>
        <w:autoSpaceDE w:val="0"/>
        <w:autoSpaceDN w:val="0"/>
        <w:adjustRightInd w:val="0"/>
        <w:outlineLvl w:val="0"/>
        <w:rPr>
          <w:rFonts w:ascii="Times New Roman" w:hAnsi="Times New Roman"/>
          <w:sz w:val="24"/>
        </w:rPr>
      </w:pPr>
    </w:p>
    <w:p w:rsidR="00241321" w:rsidRDefault="00241321" w:rsidP="003035AC">
      <w:pPr>
        <w:pStyle w:val="a6"/>
        <w:autoSpaceDE w:val="0"/>
        <w:autoSpaceDN w:val="0"/>
        <w:adjustRightInd w:val="0"/>
        <w:outlineLvl w:val="0"/>
        <w:rPr>
          <w:rFonts w:ascii="Times New Roman" w:hAnsi="Times New Roman"/>
          <w:sz w:val="24"/>
        </w:rPr>
      </w:pPr>
    </w:p>
    <w:p w:rsidR="00241321" w:rsidRPr="00241321" w:rsidRDefault="00241321" w:rsidP="003035AC">
      <w:pPr>
        <w:pStyle w:val="a6"/>
        <w:autoSpaceDE w:val="0"/>
        <w:autoSpaceDN w:val="0"/>
        <w:adjustRightInd w:val="0"/>
        <w:outlineLvl w:val="0"/>
        <w:rPr>
          <w:rFonts w:ascii="Times New Roman" w:hAnsi="Times New Roman"/>
          <w:sz w:val="24"/>
        </w:rPr>
      </w:pPr>
    </w:p>
    <w:p w:rsidR="003035AC" w:rsidRPr="00241321" w:rsidRDefault="003035AC" w:rsidP="003035AC">
      <w:pPr>
        <w:pStyle w:val="a6"/>
        <w:tabs>
          <w:tab w:val="left" w:pos="6779"/>
        </w:tabs>
        <w:autoSpaceDE w:val="0"/>
        <w:autoSpaceDN w:val="0"/>
        <w:adjustRightInd w:val="0"/>
        <w:outlineLvl w:val="0"/>
        <w:rPr>
          <w:rFonts w:ascii="Times New Roman" w:hAnsi="Times New Roman"/>
          <w:sz w:val="24"/>
        </w:rPr>
      </w:pPr>
      <w:r w:rsidRPr="00241321">
        <w:rPr>
          <w:rFonts w:ascii="Times New Roman" w:hAnsi="Times New Roman"/>
          <w:sz w:val="24"/>
        </w:rPr>
        <w:t>Глава Подгоренского</w:t>
      </w:r>
    </w:p>
    <w:p w:rsidR="003035AC" w:rsidRPr="00241321" w:rsidRDefault="003035AC" w:rsidP="003035AC">
      <w:pPr>
        <w:pStyle w:val="a6"/>
        <w:tabs>
          <w:tab w:val="left" w:pos="6779"/>
        </w:tabs>
        <w:autoSpaceDE w:val="0"/>
        <w:autoSpaceDN w:val="0"/>
        <w:adjustRightInd w:val="0"/>
        <w:outlineLvl w:val="0"/>
        <w:rPr>
          <w:rFonts w:ascii="Times New Roman" w:hAnsi="Times New Roman"/>
          <w:sz w:val="24"/>
        </w:rPr>
      </w:pPr>
      <w:r w:rsidRPr="00241321">
        <w:rPr>
          <w:rFonts w:ascii="Times New Roman" w:hAnsi="Times New Roman"/>
          <w:sz w:val="24"/>
        </w:rPr>
        <w:t xml:space="preserve">сельского поселения </w:t>
      </w:r>
      <w:r w:rsidRPr="00241321">
        <w:rPr>
          <w:rFonts w:ascii="Times New Roman" w:hAnsi="Times New Roman"/>
          <w:sz w:val="24"/>
        </w:rPr>
        <w:tab/>
      </w:r>
      <w:proofErr w:type="spellStart"/>
      <w:r w:rsidRPr="00241321">
        <w:rPr>
          <w:rFonts w:ascii="Times New Roman" w:hAnsi="Times New Roman"/>
          <w:sz w:val="24"/>
        </w:rPr>
        <w:t>А.С.Разборский</w:t>
      </w:r>
      <w:proofErr w:type="spellEnd"/>
    </w:p>
    <w:p w:rsidR="003035AC" w:rsidRPr="00241321" w:rsidRDefault="003035AC" w:rsidP="003035AC">
      <w:pPr>
        <w:autoSpaceDE w:val="0"/>
        <w:autoSpaceDN w:val="0"/>
        <w:adjustRightInd w:val="0"/>
        <w:outlineLvl w:val="0"/>
      </w:pPr>
    </w:p>
    <w:p w:rsidR="003035AC" w:rsidRPr="00241321" w:rsidRDefault="003035AC" w:rsidP="003035AC">
      <w:pPr>
        <w:autoSpaceDE w:val="0"/>
        <w:autoSpaceDN w:val="0"/>
        <w:adjustRightInd w:val="0"/>
        <w:ind w:firstLine="709"/>
        <w:jc w:val="center"/>
        <w:outlineLvl w:val="0"/>
      </w:pPr>
    </w:p>
    <w:p w:rsidR="00241321" w:rsidRDefault="00241321" w:rsidP="003035AC">
      <w:pPr>
        <w:autoSpaceDE w:val="0"/>
        <w:autoSpaceDN w:val="0"/>
        <w:adjustRightInd w:val="0"/>
        <w:ind w:firstLine="709"/>
        <w:jc w:val="right"/>
        <w:outlineLvl w:val="0"/>
      </w:pPr>
    </w:p>
    <w:p w:rsidR="00241321" w:rsidRDefault="00241321" w:rsidP="003035AC">
      <w:pPr>
        <w:autoSpaceDE w:val="0"/>
        <w:autoSpaceDN w:val="0"/>
        <w:adjustRightInd w:val="0"/>
        <w:ind w:firstLine="709"/>
        <w:jc w:val="right"/>
        <w:outlineLvl w:val="0"/>
      </w:pPr>
    </w:p>
    <w:p w:rsidR="00241321" w:rsidRDefault="00241321" w:rsidP="003035AC">
      <w:pPr>
        <w:autoSpaceDE w:val="0"/>
        <w:autoSpaceDN w:val="0"/>
        <w:adjustRightInd w:val="0"/>
        <w:ind w:firstLine="709"/>
        <w:jc w:val="right"/>
        <w:outlineLvl w:val="0"/>
      </w:pPr>
    </w:p>
    <w:p w:rsidR="00241321" w:rsidRDefault="00241321" w:rsidP="003035AC">
      <w:pPr>
        <w:autoSpaceDE w:val="0"/>
        <w:autoSpaceDN w:val="0"/>
        <w:adjustRightInd w:val="0"/>
        <w:ind w:firstLine="709"/>
        <w:jc w:val="right"/>
        <w:outlineLvl w:val="0"/>
      </w:pPr>
    </w:p>
    <w:p w:rsidR="00241321" w:rsidRDefault="00241321" w:rsidP="003035AC">
      <w:pPr>
        <w:autoSpaceDE w:val="0"/>
        <w:autoSpaceDN w:val="0"/>
        <w:adjustRightInd w:val="0"/>
        <w:ind w:firstLine="709"/>
        <w:jc w:val="right"/>
        <w:outlineLvl w:val="0"/>
      </w:pPr>
    </w:p>
    <w:p w:rsidR="00241321" w:rsidRDefault="00241321" w:rsidP="003035AC">
      <w:pPr>
        <w:autoSpaceDE w:val="0"/>
        <w:autoSpaceDN w:val="0"/>
        <w:adjustRightInd w:val="0"/>
        <w:ind w:firstLine="709"/>
        <w:jc w:val="right"/>
        <w:outlineLvl w:val="0"/>
      </w:pPr>
    </w:p>
    <w:p w:rsidR="00241321" w:rsidRDefault="00241321" w:rsidP="003035AC">
      <w:pPr>
        <w:autoSpaceDE w:val="0"/>
        <w:autoSpaceDN w:val="0"/>
        <w:adjustRightInd w:val="0"/>
        <w:ind w:firstLine="709"/>
        <w:jc w:val="right"/>
        <w:outlineLvl w:val="0"/>
      </w:pPr>
    </w:p>
    <w:p w:rsidR="00E35151" w:rsidRDefault="00E35151" w:rsidP="003035AC">
      <w:pPr>
        <w:autoSpaceDE w:val="0"/>
        <w:autoSpaceDN w:val="0"/>
        <w:adjustRightInd w:val="0"/>
        <w:ind w:firstLine="709"/>
        <w:jc w:val="right"/>
        <w:outlineLvl w:val="0"/>
      </w:pPr>
    </w:p>
    <w:p w:rsidR="003035AC" w:rsidRPr="00241321" w:rsidRDefault="003035AC" w:rsidP="003035AC">
      <w:pPr>
        <w:autoSpaceDE w:val="0"/>
        <w:autoSpaceDN w:val="0"/>
        <w:adjustRightInd w:val="0"/>
        <w:ind w:firstLine="709"/>
        <w:jc w:val="right"/>
        <w:outlineLvl w:val="0"/>
      </w:pPr>
      <w:r w:rsidRPr="00241321">
        <w:lastRenderedPageBreak/>
        <w:t>Приложение</w:t>
      </w:r>
    </w:p>
    <w:p w:rsidR="003035AC" w:rsidRPr="00241321" w:rsidRDefault="003035AC" w:rsidP="003035AC">
      <w:pPr>
        <w:autoSpaceDE w:val="0"/>
        <w:autoSpaceDN w:val="0"/>
        <w:adjustRightInd w:val="0"/>
        <w:ind w:firstLine="709"/>
        <w:jc w:val="right"/>
      </w:pPr>
      <w:r w:rsidRPr="00241321">
        <w:t>к постановлению администрации</w:t>
      </w:r>
    </w:p>
    <w:p w:rsidR="003035AC" w:rsidRPr="00241321" w:rsidRDefault="003035AC" w:rsidP="003035AC">
      <w:pPr>
        <w:autoSpaceDE w:val="0"/>
        <w:autoSpaceDN w:val="0"/>
        <w:adjustRightInd w:val="0"/>
        <w:ind w:firstLine="709"/>
        <w:jc w:val="right"/>
      </w:pPr>
      <w:r w:rsidRPr="00241321">
        <w:t>Подгоренского сельского поселения</w:t>
      </w:r>
    </w:p>
    <w:p w:rsidR="003035AC" w:rsidRPr="00241321" w:rsidRDefault="003035AC" w:rsidP="003035AC">
      <w:pPr>
        <w:autoSpaceDE w:val="0"/>
        <w:autoSpaceDN w:val="0"/>
        <w:adjustRightInd w:val="0"/>
        <w:ind w:firstLine="709"/>
        <w:jc w:val="right"/>
      </w:pPr>
      <w:r w:rsidRPr="00241321">
        <w:t>Калачеевского муниципального района</w:t>
      </w:r>
    </w:p>
    <w:p w:rsidR="003035AC" w:rsidRPr="00241321" w:rsidRDefault="003035AC" w:rsidP="003035AC">
      <w:pPr>
        <w:autoSpaceDE w:val="0"/>
        <w:autoSpaceDN w:val="0"/>
        <w:adjustRightInd w:val="0"/>
        <w:ind w:firstLine="709"/>
        <w:jc w:val="right"/>
      </w:pPr>
      <w:r w:rsidRPr="00241321">
        <w:t>Воронежской области</w:t>
      </w:r>
    </w:p>
    <w:p w:rsidR="003035AC" w:rsidRPr="00241321" w:rsidRDefault="003035AC" w:rsidP="003035AC">
      <w:pPr>
        <w:autoSpaceDE w:val="0"/>
        <w:autoSpaceDN w:val="0"/>
        <w:adjustRightInd w:val="0"/>
        <w:ind w:firstLine="709"/>
        <w:jc w:val="right"/>
      </w:pPr>
      <w:r w:rsidRPr="00241321">
        <w:t>от 25 января.2016 №3</w:t>
      </w:r>
    </w:p>
    <w:p w:rsidR="003035AC" w:rsidRPr="00241321" w:rsidRDefault="003035AC" w:rsidP="003035AC">
      <w:pPr>
        <w:autoSpaceDE w:val="0"/>
        <w:autoSpaceDN w:val="0"/>
        <w:adjustRightInd w:val="0"/>
        <w:ind w:firstLine="709"/>
        <w:jc w:val="both"/>
      </w:pPr>
    </w:p>
    <w:p w:rsidR="003035AC" w:rsidRPr="00241321" w:rsidRDefault="003035AC" w:rsidP="003035AC">
      <w:pPr>
        <w:autoSpaceDE w:val="0"/>
        <w:autoSpaceDN w:val="0"/>
        <w:adjustRightInd w:val="0"/>
        <w:jc w:val="center"/>
        <w:rPr>
          <w:b/>
          <w:bCs/>
        </w:rPr>
      </w:pPr>
      <w:bookmarkStart w:id="0" w:name="Par34"/>
      <w:bookmarkEnd w:id="0"/>
      <w:r w:rsidRPr="00241321">
        <w:t>ПОРЯДОК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w:t>
      </w:r>
    </w:p>
    <w:p w:rsidR="003035AC" w:rsidRPr="00241321" w:rsidRDefault="003035AC" w:rsidP="003035AC">
      <w:pPr>
        <w:autoSpaceDE w:val="0"/>
        <w:autoSpaceDN w:val="0"/>
        <w:adjustRightInd w:val="0"/>
        <w:ind w:firstLine="709"/>
        <w:jc w:val="both"/>
      </w:pPr>
    </w:p>
    <w:p w:rsidR="003035AC" w:rsidRPr="00241321" w:rsidRDefault="003035AC" w:rsidP="003035AC">
      <w:pPr>
        <w:autoSpaceDE w:val="0"/>
        <w:autoSpaceDN w:val="0"/>
        <w:adjustRightInd w:val="0"/>
        <w:ind w:firstLine="709"/>
        <w:jc w:val="both"/>
      </w:pPr>
      <w:r w:rsidRPr="00241321">
        <w:t xml:space="preserve">1. </w:t>
      </w:r>
      <w:proofErr w:type="gramStart"/>
      <w:r w:rsidRPr="00241321">
        <w:t>Настоящий Порядок устанавливает общие требования по организации и проведению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 (далее - осмотр объекта индивидуального жилищного строительства), в целях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 акта освидетельствования проведения основных работ по строительству (реконструкции</w:t>
      </w:r>
      <w:proofErr w:type="gramEnd"/>
      <w:r w:rsidRPr="00241321">
        <w:t>) объекта индивидуального жилищного строительства (далее - Акт освидетельствования)</w:t>
      </w:r>
    </w:p>
    <w:p w:rsidR="003035AC" w:rsidRPr="00241321" w:rsidRDefault="003035AC" w:rsidP="003035AC">
      <w:pPr>
        <w:autoSpaceDE w:val="0"/>
        <w:autoSpaceDN w:val="0"/>
        <w:adjustRightInd w:val="0"/>
        <w:ind w:firstLine="709"/>
        <w:jc w:val="both"/>
      </w:pPr>
      <w:bookmarkStart w:id="1" w:name="Par43"/>
      <w:bookmarkEnd w:id="1"/>
      <w:r w:rsidRPr="00241321">
        <w:t>2. Осмотр объекта индивидуального жилищного строительства проводится на основании поступившего в администрацию заявления лица, получившего государственный сертификат на материнский (семейный) капитал, либо его представителя (далее - заявитель).</w:t>
      </w:r>
    </w:p>
    <w:p w:rsidR="003035AC" w:rsidRPr="00241321" w:rsidRDefault="003035AC" w:rsidP="003035AC">
      <w:pPr>
        <w:ind w:firstLine="709"/>
        <w:jc w:val="both"/>
      </w:pPr>
      <w:r w:rsidRPr="00241321">
        <w:t>Форма заявления, требования к его содержанию, а также порядок и способы подачи заявления и иных документов устанавливаются административным регламентом предоставления муниципальной услуги «</w:t>
      </w:r>
      <w:r w:rsidRPr="00241321">
        <w:rPr>
          <w:kern w:val="3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41321">
        <w:t>».</w:t>
      </w:r>
    </w:p>
    <w:p w:rsidR="003035AC" w:rsidRPr="00241321" w:rsidRDefault="003035AC" w:rsidP="003035AC">
      <w:pPr>
        <w:autoSpaceDE w:val="0"/>
        <w:autoSpaceDN w:val="0"/>
        <w:adjustRightInd w:val="0"/>
        <w:ind w:firstLine="709"/>
        <w:jc w:val="both"/>
      </w:pPr>
      <w:r w:rsidRPr="00241321">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3035AC" w:rsidRPr="00241321" w:rsidRDefault="003035AC" w:rsidP="003035AC">
      <w:pPr>
        <w:autoSpaceDE w:val="0"/>
        <w:autoSpaceDN w:val="0"/>
        <w:adjustRightInd w:val="0"/>
        <w:ind w:firstLine="709"/>
        <w:jc w:val="both"/>
      </w:pPr>
      <w:r w:rsidRPr="00241321">
        <w:t>3. Осмотр объекта индивидуального жилищного строительства осуществляется Комиссией по осмотру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 (далее - Комиссии).</w:t>
      </w:r>
    </w:p>
    <w:p w:rsidR="003035AC" w:rsidRPr="00241321" w:rsidRDefault="003035AC" w:rsidP="003035AC">
      <w:pPr>
        <w:autoSpaceDE w:val="0"/>
        <w:autoSpaceDN w:val="0"/>
        <w:adjustRightInd w:val="0"/>
        <w:ind w:firstLine="709"/>
        <w:jc w:val="both"/>
      </w:pPr>
      <w:r w:rsidRPr="00241321">
        <w:t>Комиссия проводит осмотр объекта индивидуального жилищного строительства, при участии в осмотре не менее 2-3 членов Комиссии.</w:t>
      </w:r>
    </w:p>
    <w:p w:rsidR="003035AC" w:rsidRPr="00241321" w:rsidRDefault="003035AC" w:rsidP="003035AC">
      <w:pPr>
        <w:autoSpaceDE w:val="0"/>
        <w:autoSpaceDN w:val="0"/>
        <w:adjustRightInd w:val="0"/>
        <w:ind w:firstLine="709"/>
        <w:jc w:val="both"/>
      </w:pPr>
      <w:r w:rsidRPr="00241321">
        <w:t>Секретарь Комиссией согласовывает с заявителем дату и время осмотра объекта индивидуального жилищного строительства.</w:t>
      </w:r>
    </w:p>
    <w:p w:rsidR="003035AC" w:rsidRPr="00241321" w:rsidRDefault="003035AC" w:rsidP="003035AC">
      <w:pPr>
        <w:autoSpaceDE w:val="0"/>
        <w:autoSpaceDN w:val="0"/>
        <w:adjustRightInd w:val="0"/>
        <w:ind w:firstLine="709"/>
        <w:jc w:val="both"/>
      </w:pPr>
      <w:r w:rsidRPr="00241321">
        <w:t>Дата и время осмотра определяются и сообщаются заявителю заблаговременно (не позднее, чем за 24 часа до времени осмотра) посредством телефонной, факсимильной или электронной связи.</w:t>
      </w:r>
    </w:p>
    <w:p w:rsidR="003035AC" w:rsidRPr="00241321" w:rsidRDefault="003035AC" w:rsidP="003035AC">
      <w:pPr>
        <w:autoSpaceDE w:val="0"/>
        <w:autoSpaceDN w:val="0"/>
        <w:adjustRightInd w:val="0"/>
        <w:ind w:firstLine="709"/>
        <w:jc w:val="both"/>
      </w:pPr>
      <w:r w:rsidRPr="00241321">
        <w:t>Осмотр объекта проводится в присутствии заявителя либо его представителя, полномочия которого подтверждены в порядке, установленном действующим законодательством Российской Федерации.</w:t>
      </w:r>
    </w:p>
    <w:p w:rsidR="003035AC" w:rsidRPr="00241321" w:rsidRDefault="003035AC" w:rsidP="003035AC">
      <w:pPr>
        <w:pStyle w:val="a6"/>
        <w:autoSpaceDE w:val="0"/>
        <w:autoSpaceDN w:val="0"/>
        <w:adjustRightInd w:val="0"/>
        <w:ind w:left="0" w:firstLine="709"/>
        <w:jc w:val="both"/>
        <w:rPr>
          <w:rFonts w:ascii="Times New Roman" w:hAnsi="Times New Roman"/>
          <w:sz w:val="24"/>
        </w:rPr>
      </w:pPr>
      <w:proofErr w:type="gramStart"/>
      <w:r w:rsidRPr="00241321">
        <w:rPr>
          <w:rFonts w:ascii="Times New Roman" w:hAnsi="Times New Roman"/>
          <w:sz w:val="24"/>
        </w:rPr>
        <w:t xml:space="preserve">Заявитель обязан обеспечить беспрепятственный доступ членов Комиссии на </w:t>
      </w:r>
      <w:proofErr w:type="spellStart"/>
      <w:r w:rsidRPr="00241321">
        <w:rPr>
          <w:rFonts w:ascii="Times New Roman" w:hAnsi="Times New Roman"/>
          <w:sz w:val="24"/>
        </w:rPr>
        <w:t>освидетельствуемый</w:t>
      </w:r>
      <w:proofErr w:type="spellEnd"/>
      <w:r w:rsidRPr="00241321">
        <w:rPr>
          <w:rFonts w:ascii="Times New Roman" w:hAnsi="Times New Roman"/>
          <w:sz w:val="24"/>
        </w:rPr>
        <w:t xml:space="preserve"> объект в указанные дату и время, а также личное присутствие (собственное или представителя) при проведении осмотра объекта.</w:t>
      </w:r>
      <w:proofErr w:type="gramEnd"/>
    </w:p>
    <w:p w:rsidR="003035AC" w:rsidRPr="00241321" w:rsidRDefault="003035AC" w:rsidP="003035AC">
      <w:pPr>
        <w:autoSpaceDE w:val="0"/>
        <w:autoSpaceDN w:val="0"/>
        <w:adjustRightInd w:val="0"/>
        <w:ind w:firstLine="709"/>
        <w:jc w:val="both"/>
      </w:pPr>
      <w:proofErr w:type="gramStart"/>
      <w:r w:rsidRPr="00241321">
        <w:t xml:space="preserve">Осмотр объекта индивидуального жилищного строительства проводится в соответствии с требованиями Правил выдачи документа, подтверждающего проведение </w:t>
      </w:r>
      <w:r w:rsidRPr="00241321">
        <w:lastRenderedPageBreak/>
        <w:t>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утвержденных Постановлением Правительства Российской Федерации от 18 августа 2011 года № 686.</w:t>
      </w:r>
      <w:proofErr w:type="gramEnd"/>
    </w:p>
    <w:p w:rsidR="003035AC" w:rsidRPr="00241321" w:rsidRDefault="003035AC" w:rsidP="003035AC">
      <w:pPr>
        <w:autoSpaceDE w:val="0"/>
        <w:autoSpaceDN w:val="0"/>
        <w:adjustRightInd w:val="0"/>
        <w:ind w:firstLine="709"/>
        <w:jc w:val="both"/>
      </w:pPr>
      <w:r w:rsidRPr="00241321">
        <w:t>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 проводится освидетельствование проведения основных работ по строительству объекта индивидуального жилищного строительства (монтаж фундамента, возведение стен и кровли), работ по реконструкции объекта индивидуального жилищного строительства.</w:t>
      </w:r>
    </w:p>
    <w:p w:rsidR="003035AC" w:rsidRPr="00241321" w:rsidRDefault="003035AC" w:rsidP="003035AC">
      <w:pPr>
        <w:autoSpaceDE w:val="0"/>
        <w:autoSpaceDN w:val="0"/>
        <w:adjustRightInd w:val="0"/>
        <w:ind w:firstLine="709"/>
        <w:jc w:val="both"/>
      </w:pPr>
      <w:r w:rsidRPr="00241321">
        <w:t xml:space="preserve">При проведении осмотра объекта индивидуального жилищного строительства могут осуществляться обмеры и обследования </w:t>
      </w:r>
      <w:proofErr w:type="spellStart"/>
      <w:r w:rsidRPr="00241321">
        <w:t>освидетельствуемого</w:t>
      </w:r>
      <w:proofErr w:type="spellEnd"/>
      <w:r w:rsidRPr="00241321">
        <w:t xml:space="preserve"> объекта.</w:t>
      </w:r>
    </w:p>
    <w:p w:rsidR="003035AC" w:rsidRPr="00241321" w:rsidRDefault="003035AC" w:rsidP="003035AC">
      <w:pPr>
        <w:autoSpaceDE w:val="0"/>
        <w:autoSpaceDN w:val="0"/>
        <w:adjustRightInd w:val="0"/>
        <w:ind w:firstLine="709"/>
        <w:jc w:val="both"/>
      </w:pPr>
      <w:r w:rsidRPr="00241321">
        <w:t xml:space="preserve">4. </w:t>
      </w:r>
      <w:proofErr w:type="gramStart"/>
      <w:r w:rsidRPr="00241321">
        <w:t>По результатам обследования объекта индивидуального жилищного строительства секретарь Комиссии составляет акт освидетельствования по форме, утвержденной Приказом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w:t>
      </w:r>
      <w:proofErr w:type="gramEnd"/>
      <w:r w:rsidRPr="00241321">
        <w:t xml:space="preserve">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3035AC" w:rsidRPr="00241321" w:rsidRDefault="003035AC" w:rsidP="003035AC">
      <w:pPr>
        <w:autoSpaceDE w:val="0"/>
        <w:autoSpaceDN w:val="0"/>
        <w:adjustRightInd w:val="0"/>
        <w:ind w:firstLine="709"/>
        <w:jc w:val="both"/>
      </w:pPr>
      <w:r w:rsidRPr="00241321">
        <w:t>Сведения о дате начала и окончания работ по строительству (реконструкции) объекта индивидуального жилищного строительства вносятся в акт согласно сведениям, содержащимся в документе, подтверждающем факт создания объекта индивидуального жилищного строительства.</w:t>
      </w:r>
    </w:p>
    <w:p w:rsidR="003035AC" w:rsidRPr="00241321" w:rsidRDefault="003035AC" w:rsidP="003035AC">
      <w:pPr>
        <w:autoSpaceDE w:val="0"/>
        <w:autoSpaceDN w:val="0"/>
        <w:adjustRightInd w:val="0"/>
        <w:ind w:firstLine="709"/>
        <w:jc w:val="both"/>
      </w:pPr>
      <w:r w:rsidRPr="00241321">
        <w:t>К акту освидетельствования могут быть приложены фотографии, выполненные в ходе осмотра объекта.</w:t>
      </w:r>
    </w:p>
    <w:p w:rsidR="003035AC" w:rsidRPr="00241321" w:rsidRDefault="003035AC" w:rsidP="003035AC">
      <w:pPr>
        <w:autoSpaceDE w:val="0"/>
        <w:autoSpaceDN w:val="0"/>
        <w:adjustRightInd w:val="0"/>
        <w:ind w:firstLine="709"/>
        <w:jc w:val="both"/>
      </w:pPr>
      <w:r w:rsidRPr="00241321">
        <w:t>Акт освидетельствования составляется в четырех экземплярах.</w:t>
      </w:r>
    </w:p>
    <w:p w:rsidR="003035AC" w:rsidRPr="00241321" w:rsidRDefault="003035AC" w:rsidP="003035AC">
      <w:pPr>
        <w:autoSpaceDE w:val="0"/>
        <w:autoSpaceDN w:val="0"/>
        <w:adjustRightInd w:val="0"/>
        <w:ind w:firstLine="709"/>
        <w:jc w:val="both"/>
      </w:pPr>
      <w:r w:rsidRPr="00241321">
        <w:t>Акт освидетельствования подписывается членами Комиссии участвующими в осмотре объекта индивидуального жилищного строительства.</w:t>
      </w:r>
    </w:p>
    <w:p w:rsidR="003035AC" w:rsidRPr="00241321" w:rsidRDefault="003035AC" w:rsidP="003035AC">
      <w:pPr>
        <w:autoSpaceDE w:val="0"/>
        <w:autoSpaceDN w:val="0"/>
        <w:adjustRightInd w:val="0"/>
        <w:ind w:firstLine="709"/>
        <w:jc w:val="both"/>
      </w:pPr>
      <w:r w:rsidRPr="00241321">
        <w:t>5. Администрация, в течение трех дней после осмотра информирует заявителя о результатах проведения освидетельствования.</w:t>
      </w:r>
    </w:p>
    <w:p w:rsidR="003035AC" w:rsidRPr="00241321" w:rsidRDefault="003035AC" w:rsidP="003035AC">
      <w:pPr>
        <w:pStyle w:val="ConsPlusNormal"/>
        <w:spacing w:line="276" w:lineRule="auto"/>
        <w:ind w:firstLine="709"/>
        <w:jc w:val="both"/>
        <w:rPr>
          <w:rFonts w:ascii="Times New Roman" w:hAnsi="Times New Roman"/>
          <w:sz w:val="24"/>
          <w:szCs w:val="24"/>
        </w:rPr>
      </w:pPr>
      <w:r w:rsidRPr="00241321">
        <w:rPr>
          <w:rFonts w:ascii="Times New Roman" w:hAnsi="Times New Roman"/>
          <w:sz w:val="24"/>
          <w:szCs w:val="24"/>
        </w:rPr>
        <w:t>Акт освидетельствования выдается заявителю, или его представителю лично под расписку либо направляется заказным письмом с уведомлением в течение 10 рабочих дней со дня регистрации заявления, предусмотренного пунктом 2 настоящего Положения.</w:t>
      </w:r>
    </w:p>
    <w:p w:rsidR="003035AC" w:rsidRPr="00241321" w:rsidRDefault="003035AC" w:rsidP="003035AC">
      <w:pPr>
        <w:autoSpaceDE w:val="0"/>
        <w:autoSpaceDN w:val="0"/>
        <w:adjustRightInd w:val="0"/>
        <w:ind w:firstLine="709"/>
        <w:jc w:val="both"/>
      </w:pPr>
      <w:r w:rsidRPr="00241321">
        <w:t>6. Отказывается в выдаче акта освидетельствования в случае, если:</w:t>
      </w:r>
    </w:p>
    <w:p w:rsidR="003035AC" w:rsidRPr="00241321" w:rsidRDefault="003035AC" w:rsidP="003035AC">
      <w:pPr>
        <w:autoSpaceDE w:val="0"/>
        <w:autoSpaceDN w:val="0"/>
        <w:adjustRightInd w:val="0"/>
        <w:ind w:firstLine="709"/>
        <w:jc w:val="both"/>
      </w:pPr>
      <w:r w:rsidRPr="00241321">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3035AC" w:rsidRPr="00241321" w:rsidRDefault="003035AC" w:rsidP="003035AC">
      <w:pPr>
        <w:autoSpaceDE w:val="0"/>
        <w:autoSpaceDN w:val="0"/>
        <w:adjustRightInd w:val="0"/>
        <w:ind w:firstLine="709"/>
        <w:jc w:val="both"/>
      </w:pPr>
      <w:r w:rsidRPr="00241321">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3035AC" w:rsidRPr="00241321" w:rsidRDefault="003035AC" w:rsidP="003035AC">
      <w:pPr>
        <w:autoSpaceDE w:val="0"/>
        <w:autoSpaceDN w:val="0"/>
        <w:adjustRightInd w:val="0"/>
        <w:ind w:firstLine="709"/>
        <w:jc w:val="both"/>
      </w:pPr>
      <w:r w:rsidRPr="00241321">
        <w:t>7. Решение об отказе в выдаче акта освидетельствования доводится до сведения заявителя либо его представителя в течение 10 рабочих дней со дня получения администрацией заявления, предусмотренного пунктом 2 настоящего Положения.</w:t>
      </w:r>
    </w:p>
    <w:p w:rsidR="003035AC" w:rsidRPr="00241321" w:rsidRDefault="003035AC" w:rsidP="003035AC">
      <w:pPr>
        <w:autoSpaceDE w:val="0"/>
        <w:autoSpaceDN w:val="0"/>
        <w:adjustRightInd w:val="0"/>
        <w:ind w:firstLine="709"/>
        <w:jc w:val="both"/>
      </w:pPr>
      <w:r w:rsidRPr="00241321">
        <w:t>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p w:rsidR="003035AC" w:rsidRPr="00241321" w:rsidRDefault="003035AC" w:rsidP="003035AC">
      <w:pPr>
        <w:autoSpaceDE w:val="0"/>
        <w:autoSpaceDN w:val="0"/>
        <w:adjustRightInd w:val="0"/>
        <w:ind w:firstLine="709"/>
        <w:jc w:val="both"/>
      </w:pPr>
      <w:r w:rsidRPr="00241321">
        <w:lastRenderedPageBreak/>
        <w:t>Решение об отказе в выдаче акта освидетельствования может быть обжаловано в судебном порядке.</w:t>
      </w:r>
    </w:p>
    <w:p w:rsidR="003035AC" w:rsidRPr="00241321" w:rsidRDefault="003035AC" w:rsidP="003035AC">
      <w:pPr>
        <w:autoSpaceDE w:val="0"/>
        <w:autoSpaceDN w:val="0"/>
        <w:adjustRightInd w:val="0"/>
        <w:ind w:firstLine="709"/>
        <w:jc w:val="both"/>
      </w:pPr>
      <w:r w:rsidRPr="00241321">
        <w:t>8. Заявитель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3035AC" w:rsidRPr="00241321" w:rsidRDefault="003035AC" w:rsidP="003035AC">
      <w:pPr>
        <w:autoSpaceDE w:val="0"/>
        <w:autoSpaceDN w:val="0"/>
        <w:adjustRightInd w:val="0"/>
        <w:ind w:firstLine="709"/>
        <w:jc w:val="center"/>
      </w:pPr>
      <w:bookmarkStart w:id="2" w:name="Par186"/>
      <w:bookmarkEnd w:id="2"/>
    </w:p>
    <w:p w:rsidR="003035AC" w:rsidRPr="00241321" w:rsidRDefault="003035AC" w:rsidP="003035AC">
      <w:pPr>
        <w:autoSpaceDE w:val="0"/>
        <w:autoSpaceDN w:val="0"/>
        <w:adjustRightInd w:val="0"/>
        <w:ind w:firstLine="709"/>
        <w:jc w:val="center"/>
      </w:pPr>
    </w:p>
    <w:p w:rsidR="003035AC" w:rsidRPr="00241321" w:rsidRDefault="003035AC" w:rsidP="003035AC">
      <w:pPr>
        <w:autoSpaceDE w:val="0"/>
        <w:autoSpaceDN w:val="0"/>
        <w:adjustRightInd w:val="0"/>
        <w:ind w:firstLine="709"/>
        <w:jc w:val="center"/>
      </w:pPr>
    </w:p>
    <w:p w:rsidR="003035AC" w:rsidRPr="00241321" w:rsidRDefault="003035AC" w:rsidP="003035AC">
      <w:pPr>
        <w:autoSpaceDE w:val="0"/>
        <w:autoSpaceDN w:val="0"/>
        <w:adjustRightInd w:val="0"/>
        <w:ind w:firstLine="709"/>
        <w:jc w:val="center"/>
      </w:pPr>
    </w:p>
    <w:p w:rsidR="003035AC" w:rsidRPr="00241321" w:rsidRDefault="003035AC" w:rsidP="003035AC">
      <w:pPr>
        <w:autoSpaceDE w:val="0"/>
        <w:autoSpaceDN w:val="0"/>
        <w:adjustRightInd w:val="0"/>
        <w:ind w:firstLine="709"/>
        <w:jc w:val="center"/>
      </w:pPr>
    </w:p>
    <w:p w:rsidR="003035AC" w:rsidRPr="00241321" w:rsidRDefault="003035AC" w:rsidP="003035AC">
      <w:pPr>
        <w:autoSpaceDE w:val="0"/>
        <w:autoSpaceDN w:val="0"/>
        <w:adjustRightInd w:val="0"/>
        <w:ind w:firstLine="709"/>
        <w:jc w:val="center"/>
      </w:pPr>
    </w:p>
    <w:p w:rsidR="003035AC" w:rsidRPr="00241321" w:rsidRDefault="003035AC" w:rsidP="003035AC">
      <w:pPr>
        <w:autoSpaceDE w:val="0"/>
        <w:autoSpaceDN w:val="0"/>
        <w:adjustRightInd w:val="0"/>
        <w:ind w:firstLine="709"/>
        <w:jc w:val="center"/>
      </w:pPr>
      <w:r w:rsidRPr="00241321">
        <w:t>СОСТАВ</w:t>
      </w:r>
    </w:p>
    <w:p w:rsidR="003035AC" w:rsidRPr="00241321" w:rsidRDefault="003035AC" w:rsidP="003035AC">
      <w:pPr>
        <w:autoSpaceDE w:val="0"/>
        <w:autoSpaceDN w:val="0"/>
        <w:adjustRightInd w:val="0"/>
        <w:ind w:firstLine="709"/>
        <w:jc w:val="center"/>
      </w:pPr>
      <w:r w:rsidRPr="00241321">
        <w:t>КОМИССИИ ПО ОСМОТРУ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w:t>
      </w:r>
    </w:p>
    <w:p w:rsidR="003035AC" w:rsidRPr="00241321" w:rsidRDefault="003035AC" w:rsidP="003035AC">
      <w:pPr>
        <w:autoSpaceDE w:val="0"/>
        <w:autoSpaceDN w:val="0"/>
        <w:adjustRightInd w:val="0"/>
        <w:ind w:firstLine="709"/>
        <w:jc w:val="center"/>
      </w:pPr>
    </w:p>
    <w:p w:rsidR="003035AC" w:rsidRPr="00241321" w:rsidRDefault="003035AC" w:rsidP="003035AC">
      <w:pPr>
        <w:autoSpaceDE w:val="0"/>
        <w:autoSpaceDN w:val="0"/>
        <w:adjustRightInd w:val="0"/>
        <w:ind w:firstLine="709"/>
        <w:jc w:val="center"/>
      </w:pPr>
    </w:p>
    <w:tbl>
      <w:tblPr>
        <w:tblStyle w:val="aff4"/>
        <w:tblW w:w="0" w:type="auto"/>
        <w:tblInd w:w="108" w:type="dxa"/>
        <w:tblLook w:val="04A0" w:firstRow="1" w:lastRow="0" w:firstColumn="1" w:lastColumn="0" w:noHBand="0" w:noVBand="1"/>
      </w:tblPr>
      <w:tblGrid>
        <w:gridCol w:w="2209"/>
        <w:gridCol w:w="3917"/>
        <w:gridCol w:w="3337"/>
      </w:tblGrid>
      <w:tr w:rsidR="003035AC" w:rsidRPr="00241321" w:rsidTr="00241321">
        <w:tc>
          <w:tcPr>
            <w:tcW w:w="2209" w:type="dxa"/>
            <w:tcBorders>
              <w:top w:val="single" w:sz="4" w:space="0" w:color="auto"/>
              <w:left w:val="single" w:sz="4" w:space="0" w:color="auto"/>
              <w:bottom w:val="single" w:sz="4" w:space="0" w:color="auto"/>
              <w:right w:val="single" w:sz="4" w:space="0" w:color="auto"/>
            </w:tcBorders>
            <w:hideMark/>
          </w:tcPr>
          <w:p w:rsidR="003035AC" w:rsidRPr="00241321" w:rsidRDefault="003035AC" w:rsidP="00241321">
            <w:pPr>
              <w:autoSpaceDE w:val="0"/>
              <w:autoSpaceDN w:val="0"/>
              <w:adjustRightInd w:val="0"/>
              <w:ind w:left="34" w:right="401"/>
              <w:jc w:val="center"/>
            </w:pPr>
            <w:r w:rsidRPr="00241321">
              <w:t xml:space="preserve">№ </w:t>
            </w:r>
            <w:proofErr w:type="gramStart"/>
            <w:r w:rsidRPr="00241321">
              <w:t>п</w:t>
            </w:r>
            <w:proofErr w:type="gramEnd"/>
            <w:r w:rsidRPr="00241321">
              <w:t>/п</w:t>
            </w:r>
          </w:p>
        </w:tc>
        <w:tc>
          <w:tcPr>
            <w:tcW w:w="7254" w:type="dxa"/>
            <w:gridSpan w:val="2"/>
            <w:tcBorders>
              <w:top w:val="single" w:sz="4" w:space="0" w:color="auto"/>
              <w:left w:val="single" w:sz="4" w:space="0" w:color="auto"/>
              <w:bottom w:val="single" w:sz="4" w:space="0" w:color="auto"/>
              <w:right w:val="single" w:sz="4" w:space="0" w:color="auto"/>
            </w:tcBorders>
            <w:hideMark/>
          </w:tcPr>
          <w:p w:rsidR="003035AC" w:rsidRPr="00241321" w:rsidRDefault="003035AC" w:rsidP="00241321">
            <w:pPr>
              <w:autoSpaceDE w:val="0"/>
              <w:autoSpaceDN w:val="0"/>
              <w:adjustRightInd w:val="0"/>
              <w:ind w:left="1593" w:right="401" w:firstLine="33"/>
            </w:pPr>
            <w:r w:rsidRPr="00241321">
              <w:t>ФИО</w:t>
            </w:r>
          </w:p>
        </w:tc>
      </w:tr>
      <w:tr w:rsidR="003035AC" w:rsidRPr="00241321" w:rsidTr="00241321">
        <w:tc>
          <w:tcPr>
            <w:tcW w:w="2209" w:type="dxa"/>
            <w:tcBorders>
              <w:top w:val="single" w:sz="4" w:space="0" w:color="auto"/>
              <w:left w:val="single" w:sz="4" w:space="0" w:color="auto"/>
              <w:bottom w:val="single" w:sz="4" w:space="0" w:color="auto"/>
              <w:right w:val="single" w:sz="4" w:space="0" w:color="auto"/>
            </w:tcBorders>
          </w:tcPr>
          <w:p w:rsidR="003035AC" w:rsidRPr="00241321" w:rsidRDefault="003035AC" w:rsidP="003035AC">
            <w:pPr>
              <w:pStyle w:val="a6"/>
              <w:widowControl/>
              <w:numPr>
                <w:ilvl w:val="0"/>
                <w:numId w:val="5"/>
              </w:numPr>
              <w:suppressAutoHyphens w:val="0"/>
              <w:autoSpaceDE w:val="0"/>
              <w:autoSpaceDN w:val="0"/>
              <w:adjustRightInd w:val="0"/>
              <w:ind w:left="34" w:right="401" w:firstLine="0"/>
              <w:jc w:val="center"/>
              <w:rPr>
                <w:rFonts w:ascii="Times New Roman" w:hAnsi="Times New Roman"/>
                <w:sz w:val="24"/>
              </w:rPr>
            </w:pPr>
          </w:p>
        </w:tc>
        <w:tc>
          <w:tcPr>
            <w:tcW w:w="3917" w:type="dxa"/>
            <w:tcBorders>
              <w:top w:val="single" w:sz="4" w:space="0" w:color="auto"/>
              <w:left w:val="single" w:sz="4" w:space="0" w:color="auto"/>
              <w:bottom w:val="single" w:sz="4" w:space="0" w:color="auto"/>
              <w:right w:val="single" w:sz="4" w:space="0" w:color="auto"/>
            </w:tcBorders>
            <w:hideMark/>
          </w:tcPr>
          <w:p w:rsidR="003035AC" w:rsidRPr="00241321" w:rsidRDefault="003035AC" w:rsidP="00241321">
            <w:pPr>
              <w:autoSpaceDE w:val="0"/>
              <w:autoSpaceDN w:val="0"/>
              <w:adjustRightInd w:val="0"/>
              <w:ind w:right="401"/>
              <w:jc w:val="center"/>
            </w:pPr>
            <w:proofErr w:type="spellStart"/>
            <w:r w:rsidRPr="00241321">
              <w:t>Разборский</w:t>
            </w:r>
            <w:proofErr w:type="spellEnd"/>
            <w:r w:rsidRPr="00241321">
              <w:t xml:space="preserve"> Александр Сергеевич</w:t>
            </w:r>
          </w:p>
        </w:tc>
        <w:tc>
          <w:tcPr>
            <w:tcW w:w="3337" w:type="dxa"/>
            <w:tcBorders>
              <w:top w:val="single" w:sz="4" w:space="0" w:color="auto"/>
              <w:left w:val="single" w:sz="4" w:space="0" w:color="auto"/>
              <w:bottom w:val="single" w:sz="4" w:space="0" w:color="auto"/>
              <w:right w:val="single" w:sz="4" w:space="0" w:color="auto"/>
            </w:tcBorders>
            <w:hideMark/>
          </w:tcPr>
          <w:p w:rsidR="003035AC" w:rsidRPr="00241321" w:rsidRDefault="003035AC" w:rsidP="00241321">
            <w:pPr>
              <w:autoSpaceDE w:val="0"/>
              <w:autoSpaceDN w:val="0"/>
              <w:adjustRightInd w:val="0"/>
              <w:ind w:right="401"/>
              <w:jc w:val="center"/>
            </w:pPr>
            <w:r w:rsidRPr="00241321">
              <w:t>Председатель Комиссии</w:t>
            </w:r>
          </w:p>
        </w:tc>
      </w:tr>
      <w:tr w:rsidR="003035AC" w:rsidRPr="00241321" w:rsidTr="00241321">
        <w:tc>
          <w:tcPr>
            <w:tcW w:w="2209" w:type="dxa"/>
            <w:tcBorders>
              <w:top w:val="single" w:sz="4" w:space="0" w:color="auto"/>
              <w:left w:val="single" w:sz="4" w:space="0" w:color="auto"/>
              <w:bottom w:val="single" w:sz="4" w:space="0" w:color="auto"/>
              <w:right w:val="single" w:sz="4" w:space="0" w:color="auto"/>
            </w:tcBorders>
          </w:tcPr>
          <w:p w:rsidR="003035AC" w:rsidRPr="00241321" w:rsidRDefault="003035AC" w:rsidP="003035AC">
            <w:pPr>
              <w:pStyle w:val="a6"/>
              <w:widowControl/>
              <w:numPr>
                <w:ilvl w:val="0"/>
                <w:numId w:val="5"/>
              </w:numPr>
              <w:suppressAutoHyphens w:val="0"/>
              <w:autoSpaceDE w:val="0"/>
              <w:autoSpaceDN w:val="0"/>
              <w:adjustRightInd w:val="0"/>
              <w:ind w:left="34" w:right="401" w:firstLine="0"/>
              <w:jc w:val="center"/>
              <w:rPr>
                <w:rFonts w:ascii="Times New Roman" w:hAnsi="Times New Roman"/>
                <w:sz w:val="24"/>
              </w:rPr>
            </w:pPr>
          </w:p>
        </w:tc>
        <w:tc>
          <w:tcPr>
            <w:tcW w:w="3917" w:type="dxa"/>
            <w:tcBorders>
              <w:top w:val="single" w:sz="4" w:space="0" w:color="auto"/>
              <w:left w:val="single" w:sz="4" w:space="0" w:color="auto"/>
              <w:bottom w:val="single" w:sz="4" w:space="0" w:color="auto"/>
              <w:right w:val="single" w:sz="4" w:space="0" w:color="auto"/>
            </w:tcBorders>
            <w:hideMark/>
          </w:tcPr>
          <w:p w:rsidR="003035AC" w:rsidRPr="00241321" w:rsidRDefault="003035AC" w:rsidP="00241321">
            <w:pPr>
              <w:autoSpaceDE w:val="0"/>
              <w:autoSpaceDN w:val="0"/>
              <w:adjustRightInd w:val="0"/>
              <w:ind w:right="401"/>
              <w:jc w:val="center"/>
            </w:pPr>
            <w:r w:rsidRPr="00241321">
              <w:t>Дудкина Татьяна Николаевна</w:t>
            </w:r>
          </w:p>
        </w:tc>
        <w:tc>
          <w:tcPr>
            <w:tcW w:w="3337" w:type="dxa"/>
            <w:tcBorders>
              <w:top w:val="single" w:sz="4" w:space="0" w:color="auto"/>
              <w:left w:val="single" w:sz="4" w:space="0" w:color="auto"/>
              <w:bottom w:val="single" w:sz="4" w:space="0" w:color="auto"/>
              <w:right w:val="single" w:sz="4" w:space="0" w:color="auto"/>
            </w:tcBorders>
            <w:hideMark/>
          </w:tcPr>
          <w:p w:rsidR="003035AC" w:rsidRPr="00241321" w:rsidRDefault="003035AC" w:rsidP="00241321">
            <w:pPr>
              <w:autoSpaceDE w:val="0"/>
              <w:autoSpaceDN w:val="0"/>
              <w:adjustRightInd w:val="0"/>
              <w:ind w:right="401"/>
              <w:jc w:val="center"/>
            </w:pPr>
            <w:r w:rsidRPr="00241321">
              <w:t>Секретарь Комиссии</w:t>
            </w:r>
          </w:p>
        </w:tc>
      </w:tr>
      <w:tr w:rsidR="003035AC" w:rsidRPr="00241321" w:rsidTr="00241321">
        <w:tc>
          <w:tcPr>
            <w:tcW w:w="2209" w:type="dxa"/>
            <w:tcBorders>
              <w:top w:val="single" w:sz="4" w:space="0" w:color="auto"/>
              <w:left w:val="single" w:sz="4" w:space="0" w:color="auto"/>
              <w:bottom w:val="single" w:sz="4" w:space="0" w:color="auto"/>
              <w:right w:val="single" w:sz="4" w:space="0" w:color="auto"/>
            </w:tcBorders>
          </w:tcPr>
          <w:p w:rsidR="003035AC" w:rsidRPr="00241321" w:rsidRDefault="003035AC" w:rsidP="003035AC">
            <w:pPr>
              <w:pStyle w:val="a6"/>
              <w:widowControl/>
              <w:numPr>
                <w:ilvl w:val="0"/>
                <w:numId w:val="5"/>
              </w:numPr>
              <w:suppressAutoHyphens w:val="0"/>
              <w:autoSpaceDE w:val="0"/>
              <w:autoSpaceDN w:val="0"/>
              <w:adjustRightInd w:val="0"/>
              <w:ind w:left="34" w:right="401" w:firstLine="0"/>
              <w:jc w:val="center"/>
              <w:rPr>
                <w:rFonts w:ascii="Times New Roman" w:hAnsi="Times New Roman"/>
                <w:sz w:val="24"/>
              </w:rPr>
            </w:pPr>
          </w:p>
        </w:tc>
        <w:tc>
          <w:tcPr>
            <w:tcW w:w="3917" w:type="dxa"/>
            <w:tcBorders>
              <w:top w:val="single" w:sz="4" w:space="0" w:color="auto"/>
              <w:left w:val="single" w:sz="4" w:space="0" w:color="auto"/>
              <w:bottom w:val="single" w:sz="4" w:space="0" w:color="auto"/>
              <w:right w:val="single" w:sz="4" w:space="0" w:color="auto"/>
            </w:tcBorders>
            <w:hideMark/>
          </w:tcPr>
          <w:p w:rsidR="003035AC" w:rsidRPr="00241321" w:rsidRDefault="003035AC" w:rsidP="00241321">
            <w:pPr>
              <w:autoSpaceDE w:val="0"/>
              <w:autoSpaceDN w:val="0"/>
              <w:adjustRightInd w:val="0"/>
              <w:ind w:right="401"/>
              <w:jc w:val="center"/>
            </w:pPr>
            <w:r w:rsidRPr="00241321">
              <w:t>Глушкова Майя Ивановна</w:t>
            </w:r>
          </w:p>
        </w:tc>
        <w:tc>
          <w:tcPr>
            <w:tcW w:w="3337" w:type="dxa"/>
            <w:tcBorders>
              <w:top w:val="single" w:sz="4" w:space="0" w:color="auto"/>
              <w:left w:val="single" w:sz="4" w:space="0" w:color="auto"/>
              <w:bottom w:val="single" w:sz="4" w:space="0" w:color="auto"/>
              <w:right w:val="single" w:sz="4" w:space="0" w:color="auto"/>
            </w:tcBorders>
            <w:hideMark/>
          </w:tcPr>
          <w:p w:rsidR="003035AC" w:rsidRPr="00241321" w:rsidRDefault="003035AC" w:rsidP="00241321">
            <w:pPr>
              <w:autoSpaceDE w:val="0"/>
              <w:autoSpaceDN w:val="0"/>
              <w:adjustRightInd w:val="0"/>
              <w:ind w:right="401"/>
              <w:jc w:val="center"/>
            </w:pPr>
            <w:r w:rsidRPr="00241321">
              <w:t>Член Комиссии</w:t>
            </w:r>
          </w:p>
        </w:tc>
      </w:tr>
      <w:tr w:rsidR="003035AC" w:rsidRPr="00241321" w:rsidTr="00241321">
        <w:tc>
          <w:tcPr>
            <w:tcW w:w="2209" w:type="dxa"/>
            <w:tcBorders>
              <w:top w:val="single" w:sz="4" w:space="0" w:color="auto"/>
              <w:left w:val="single" w:sz="4" w:space="0" w:color="auto"/>
              <w:bottom w:val="single" w:sz="4" w:space="0" w:color="auto"/>
              <w:right w:val="single" w:sz="4" w:space="0" w:color="auto"/>
            </w:tcBorders>
          </w:tcPr>
          <w:p w:rsidR="003035AC" w:rsidRPr="00241321" w:rsidRDefault="003035AC" w:rsidP="003035AC">
            <w:pPr>
              <w:pStyle w:val="a6"/>
              <w:widowControl/>
              <w:numPr>
                <w:ilvl w:val="0"/>
                <w:numId w:val="5"/>
              </w:numPr>
              <w:suppressAutoHyphens w:val="0"/>
              <w:autoSpaceDE w:val="0"/>
              <w:autoSpaceDN w:val="0"/>
              <w:adjustRightInd w:val="0"/>
              <w:ind w:left="34" w:right="401" w:firstLine="0"/>
              <w:jc w:val="center"/>
              <w:rPr>
                <w:rFonts w:ascii="Times New Roman" w:hAnsi="Times New Roman"/>
                <w:sz w:val="24"/>
              </w:rPr>
            </w:pPr>
          </w:p>
        </w:tc>
        <w:tc>
          <w:tcPr>
            <w:tcW w:w="3917" w:type="dxa"/>
            <w:tcBorders>
              <w:top w:val="single" w:sz="4" w:space="0" w:color="auto"/>
              <w:left w:val="single" w:sz="4" w:space="0" w:color="auto"/>
              <w:bottom w:val="single" w:sz="4" w:space="0" w:color="auto"/>
              <w:right w:val="single" w:sz="4" w:space="0" w:color="auto"/>
            </w:tcBorders>
            <w:hideMark/>
          </w:tcPr>
          <w:p w:rsidR="003035AC" w:rsidRPr="00241321" w:rsidRDefault="003035AC" w:rsidP="00241321">
            <w:pPr>
              <w:autoSpaceDE w:val="0"/>
              <w:autoSpaceDN w:val="0"/>
              <w:adjustRightInd w:val="0"/>
              <w:ind w:right="401"/>
              <w:jc w:val="center"/>
            </w:pPr>
            <w:r w:rsidRPr="00241321">
              <w:t>Самсонова Лариса Митрофановна</w:t>
            </w:r>
          </w:p>
        </w:tc>
        <w:tc>
          <w:tcPr>
            <w:tcW w:w="3337" w:type="dxa"/>
            <w:tcBorders>
              <w:top w:val="single" w:sz="4" w:space="0" w:color="auto"/>
              <w:left w:val="single" w:sz="4" w:space="0" w:color="auto"/>
              <w:bottom w:val="single" w:sz="4" w:space="0" w:color="auto"/>
              <w:right w:val="single" w:sz="4" w:space="0" w:color="auto"/>
            </w:tcBorders>
            <w:hideMark/>
          </w:tcPr>
          <w:p w:rsidR="003035AC" w:rsidRPr="00241321" w:rsidRDefault="003035AC" w:rsidP="00241321">
            <w:pPr>
              <w:autoSpaceDE w:val="0"/>
              <w:autoSpaceDN w:val="0"/>
              <w:adjustRightInd w:val="0"/>
              <w:ind w:right="401"/>
              <w:jc w:val="center"/>
            </w:pPr>
            <w:r w:rsidRPr="00241321">
              <w:t>Член Комиссии</w:t>
            </w:r>
          </w:p>
        </w:tc>
      </w:tr>
    </w:tbl>
    <w:p w:rsidR="003035AC" w:rsidRPr="00241321" w:rsidRDefault="003035AC" w:rsidP="003035AC">
      <w:pPr>
        <w:autoSpaceDE w:val="0"/>
        <w:autoSpaceDN w:val="0"/>
        <w:adjustRightInd w:val="0"/>
        <w:ind w:firstLine="709"/>
        <w:jc w:val="center"/>
      </w:pPr>
    </w:p>
    <w:p w:rsidR="003035AC" w:rsidRPr="003035AC" w:rsidRDefault="003035AC" w:rsidP="003035AC">
      <w:pPr>
        <w:autoSpaceDE w:val="0"/>
        <w:autoSpaceDN w:val="0"/>
        <w:adjustRightInd w:val="0"/>
        <w:ind w:firstLine="709"/>
        <w:jc w:val="both"/>
        <w:rPr>
          <w:sz w:val="26"/>
          <w:szCs w:val="26"/>
        </w:rPr>
      </w:pPr>
    </w:p>
    <w:p w:rsidR="003035AC" w:rsidRDefault="003035AC" w:rsidP="003035AC">
      <w:pPr>
        <w:rPr>
          <w:sz w:val="26"/>
          <w:szCs w:val="26"/>
        </w:rPr>
      </w:pPr>
    </w:p>
    <w:p w:rsidR="00241321" w:rsidRDefault="00241321" w:rsidP="003035AC">
      <w:pPr>
        <w:rPr>
          <w:sz w:val="26"/>
          <w:szCs w:val="26"/>
        </w:rPr>
      </w:pPr>
    </w:p>
    <w:p w:rsidR="00241321" w:rsidRDefault="00241321" w:rsidP="003035AC">
      <w:pPr>
        <w:rPr>
          <w:sz w:val="26"/>
          <w:szCs w:val="26"/>
        </w:rPr>
      </w:pPr>
    </w:p>
    <w:p w:rsidR="00241321" w:rsidRDefault="00241321" w:rsidP="003035AC">
      <w:pPr>
        <w:rPr>
          <w:sz w:val="26"/>
          <w:szCs w:val="26"/>
        </w:rPr>
      </w:pPr>
    </w:p>
    <w:p w:rsidR="00241321" w:rsidRDefault="00241321" w:rsidP="003035AC">
      <w:pPr>
        <w:rPr>
          <w:sz w:val="26"/>
          <w:szCs w:val="26"/>
        </w:rPr>
      </w:pPr>
    </w:p>
    <w:p w:rsidR="00241321" w:rsidRDefault="00241321" w:rsidP="003035AC">
      <w:pPr>
        <w:rPr>
          <w:sz w:val="26"/>
          <w:szCs w:val="26"/>
        </w:rPr>
      </w:pPr>
    </w:p>
    <w:p w:rsidR="00241321" w:rsidRDefault="00241321" w:rsidP="003035AC">
      <w:pPr>
        <w:rPr>
          <w:sz w:val="26"/>
          <w:szCs w:val="26"/>
        </w:rPr>
      </w:pPr>
    </w:p>
    <w:p w:rsidR="00241321" w:rsidRDefault="00241321" w:rsidP="003035AC">
      <w:pPr>
        <w:rPr>
          <w:sz w:val="26"/>
          <w:szCs w:val="26"/>
        </w:rPr>
      </w:pPr>
    </w:p>
    <w:p w:rsidR="00241321" w:rsidRDefault="00241321" w:rsidP="003035AC">
      <w:pPr>
        <w:rPr>
          <w:sz w:val="26"/>
          <w:szCs w:val="26"/>
        </w:rPr>
      </w:pPr>
    </w:p>
    <w:p w:rsidR="00241321" w:rsidRDefault="00241321" w:rsidP="003035AC">
      <w:pPr>
        <w:rPr>
          <w:sz w:val="26"/>
          <w:szCs w:val="26"/>
        </w:rPr>
      </w:pPr>
    </w:p>
    <w:p w:rsidR="00241321" w:rsidRDefault="00241321" w:rsidP="003035AC">
      <w:pPr>
        <w:rPr>
          <w:sz w:val="26"/>
          <w:szCs w:val="26"/>
        </w:rPr>
      </w:pPr>
    </w:p>
    <w:p w:rsidR="00241321" w:rsidRDefault="00241321" w:rsidP="003035AC">
      <w:pPr>
        <w:rPr>
          <w:sz w:val="26"/>
          <w:szCs w:val="26"/>
        </w:rPr>
      </w:pPr>
    </w:p>
    <w:p w:rsidR="00241321" w:rsidRDefault="00241321" w:rsidP="003035AC">
      <w:pPr>
        <w:rPr>
          <w:sz w:val="26"/>
          <w:szCs w:val="26"/>
        </w:rPr>
      </w:pPr>
    </w:p>
    <w:p w:rsidR="00241321" w:rsidRDefault="00241321" w:rsidP="003035AC">
      <w:pPr>
        <w:rPr>
          <w:sz w:val="26"/>
          <w:szCs w:val="26"/>
        </w:rPr>
      </w:pPr>
    </w:p>
    <w:p w:rsidR="00241321" w:rsidRDefault="00241321" w:rsidP="003035AC">
      <w:pPr>
        <w:rPr>
          <w:sz w:val="26"/>
          <w:szCs w:val="26"/>
        </w:rPr>
      </w:pPr>
    </w:p>
    <w:p w:rsidR="00241321" w:rsidRDefault="00241321" w:rsidP="003035AC">
      <w:pPr>
        <w:rPr>
          <w:sz w:val="26"/>
          <w:szCs w:val="26"/>
        </w:rPr>
      </w:pPr>
    </w:p>
    <w:p w:rsidR="00241321" w:rsidRPr="003035AC" w:rsidRDefault="00241321" w:rsidP="003035AC">
      <w:pPr>
        <w:rPr>
          <w:sz w:val="26"/>
          <w:szCs w:val="26"/>
        </w:rPr>
      </w:pPr>
    </w:p>
    <w:p w:rsidR="003035AC" w:rsidRPr="003035AC" w:rsidRDefault="003035AC" w:rsidP="003035AC">
      <w:pPr>
        <w:rPr>
          <w:sz w:val="26"/>
          <w:szCs w:val="26"/>
        </w:rPr>
      </w:pPr>
    </w:p>
    <w:p w:rsidR="00241321" w:rsidRDefault="00241321" w:rsidP="003035AC">
      <w:pPr>
        <w:pStyle w:val="a3"/>
        <w:ind w:right="-3"/>
        <w:jc w:val="center"/>
        <w:rPr>
          <w:b/>
          <w:bCs/>
          <w:sz w:val="26"/>
          <w:szCs w:val="26"/>
        </w:rPr>
      </w:pPr>
    </w:p>
    <w:p w:rsidR="00241321" w:rsidRDefault="00241321" w:rsidP="003035AC">
      <w:pPr>
        <w:pStyle w:val="a3"/>
        <w:ind w:right="-3"/>
        <w:jc w:val="center"/>
        <w:rPr>
          <w:b/>
          <w:bCs/>
          <w:sz w:val="26"/>
          <w:szCs w:val="26"/>
        </w:rPr>
      </w:pPr>
    </w:p>
    <w:p w:rsidR="003F111A" w:rsidRDefault="003F111A" w:rsidP="003035AC">
      <w:pPr>
        <w:pStyle w:val="a3"/>
        <w:ind w:right="-3"/>
        <w:jc w:val="center"/>
        <w:rPr>
          <w:b/>
          <w:bCs/>
          <w:sz w:val="26"/>
          <w:szCs w:val="26"/>
        </w:rPr>
      </w:pPr>
    </w:p>
    <w:p w:rsidR="003F111A" w:rsidRDefault="003F111A" w:rsidP="003035AC">
      <w:pPr>
        <w:pStyle w:val="a3"/>
        <w:ind w:right="-3"/>
        <w:jc w:val="center"/>
        <w:rPr>
          <w:b/>
          <w:bCs/>
          <w:sz w:val="26"/>
          <w:szCs w:val="26"/>
        </w:rPr>
      </w:pPr>
    </w:p>
    <w:p w:rsidR="003F111A" w:rsidRDefault="003F111A" w:rsidP="003035AC">
      <w:pPr>
        <w:pStyle w:val="a3"/>
        <w:ind w:right="-3"/>
        <w:jc w:val="center"/>
        <w:rPr>
          <w:b/>
          <w:bCs/>
          <w:sz w:val="26"/>
          <w:szCs w:val="26"/>
        </w:rPr>
      </w:pPr>
    </w:p>
    <w:p w:rsidR="003035AC" w:rsidRPr="00241321" w:rsidRDefault="003035AC" w:rsidP="003035AC">
      <w:pPr>
        <w:pStyle w:val="a3"/>
        <w:ind w:right="-3"/>
        <w:jc w:val="center"/>
        <w:rPr>
          <w:b/>
          <w:bCs/>
          <w:sz w:val="24"/>
          <w:szCs w:val="24"/>
        </w:rPr>
      </w:pPr>
      <w:r w:rsidRPr="00241321">
        <w:rPr>
          <w:b/>
          <w:bCs/>
          <w:sz w:val="24"/>
          <w:szCs w:val="24"/>
        </w:rPr>
        <w:lastRenderedPageBreak/>
        <w:t>РОССИЙСКАЯ ФЕДЕРАЦИЯ</w:t>
      </w:r>
    </w:p>
    <w:p w:rsidR="003035AC" w:rsidRPr="00241321" w:rsidRDefault="003035AC" w:rsidP="003035AC">
      <w:pPr>
        <w:pStyle w:val="a3"/>
        <w:ind w:right="-3"/>
        <w:jc w:val="center"/>
        <w:rPr>
          <w:b/>
          <w:bCs/>
          <w:sz w:val="24"/>
          <w:szCs w:val="24"/>
        </w:rPr>
      </w:pPr>
      <w:r w:rsidRPr="00241321">
        <w:rPr>
          <w:b/>
          <w:bCs/>
          <w:sz w:val="24"/>
          <w:szCs w:val="24"/>
        </w:rPr>
        <w:t>АДМИНИСТРАЦИЯ ПОДГОРЕНСКОГО СЕЛЬСКОГО ПОСЕЛЕНИЯ</w:t>
      </w:r>
    </w:p>
    <w:p w:rsidR="003035AC" w:rsidRPr="00241321" w:rsidRDefault="003035AC" w:rsidP="003035AC">
      <w:pPr>
        <w:pStyle w:val="a3"/>
        <w:ind w:right="-3"/>
        <w:jc w:val="center"/>
        <w:rPr>
          <w:b/>
          <w:bCs/>
          <w:sz w:val="24"/>
          <w:szCs w:val="24"/>
        </w:rPr>
      </w:pPr>
      <w:r w:rsidRPr="00241321">
        <w:rPr>
          <w:b/>
          <w:bCs/>
          <w:sz w:val="24"/>
          <w:szCs w:val="24"/>
        </w:rPr>
        <w:t>КАЛАЧЕЕВСКОГО МУНИЦИПАЛЬНОГО РАЙОНА</w:t>
      </w:r>
    </w:p>
    <w:p w:rsidR="003035AC" w:rsidRPr="00241321" w:rsidRDefault="003035AC" w:rsidP="003035AC">
      <w:pPr>
        <w:pStyle w:val="a3"/>
        <w:ind w:right="-3"/>
        <w:jc w:val="center"/>
        <w:rPr>
          <w:b/>
          <w:bCs/>
          <w:sz w:val="24"/>
          <w:szCs w:val="24"/>
        </w:rPr>
      </w:pPr>
      <w:r w:rsidRPr="00241321">
        <w:rPr>
          <w:b/>
          <w:bCs/>
          <w:sz w:val="24"/>
          <w:szCs w:val="24"/>
        </w:rPr>
        <w:t>ВОРОНЕЖСКОЙ ОБЛАСТИ</w:t>
      </w:r>
    </w:p>
    <w:p w:rsidR="003035AC" w:rsidRPr="00241321" w:rsidRDefault="003035AC" w:rsidP="003035AC">
      <w:pPr>
        <w:pStyle w:val="a3"/>
        <w:rPr>
          <w:b/>
          <w:bCs/>
          <w:sz w:val="24"/>
          <w:szCs w:val="24"/>
        </w:rPr>
      </w:pPr>
    </w:p>
    <w:p w:rsidR="003035AC" w:rsidRPr="00241321" w:rsidRDefault="003035AC" w:rsidP="003035AC">
      <w:pPr>
        <w:pStyle w:val="a3"/>
        <w:tabs>
          <w:tab w:val="left" w:pos="9920"/>
        </w:tabs>
        <w:ind w:right="-3"/>
        <w:jc w:val="center"/>
        <w:rPr>
          <w:b/>
          <w:bCs/>
          <w:sz w:val="24"/>
          <w:szCs w:val="24"/>
        </w:rPr>
      </w:pPr>
      <w:proofErr w:type="gramStart"/>
      <w:r w:rsidRPr="00241321">
        <w:rPr>
          <w:b/>
          <w:bCs/>
          <w:sz w:val="24"/>
          <w:szCs w:val="24"/>
        </w:rPr>
        <w:t>П</w:t>
      </w:r>
      <w:proofErr w:type="gramEnd"/>
      <w:r w:rsidRPr="00241321">
        <w:rPr>
          <w:b/>
          <w:bCs/>
          <w:sz w:val="24"/>
          <w:szCs w:val="24"/>
        </w:rPr>
        <w:t xml:space="preserve"> О С Т А Н О В Л Е Н И Е</w:t>
      </w:r>
    </w:p>
    <w:p w:rsidR="003035AC" w:rsidRPr="00241321" w:rsidRDefault="003035AC" w:rsidP="003035AC">
      <w:pPr>
        <w:autoSpaceDE w:val="0"/>
        <w:autoSpaceDN w:val="0"/>
        <w:adjustRightInd w:val="0"/>
        <w:jc w:val="center"/>
        <w:rPr>
          <w:bCs/>
        </w:rPr>
      </w:pPr>
    </w:p>
    <w:p w:rsidR="003035AC" w:rsidRPr="00241321" w:rsidRDefault="003035AC" w:rsidP="003035AC">
      <w:pPr>
        <w:tabs>
          <w:tab w:val="left" w:pos="6952"/>
        </w:tabs>
        <w:autoSpaceDE w:val="0"/>
        <w:autoSpaceDN w:val="0"/>
        <w:adjustRightInd w:val="0"/>
        <w:rPr>
          <w:bCs/>
        </w:rPr>
      </w:pPr>
      <w:r w:rsidRPr="00241321">
        <w:rPr>
          <w:bCs/>
        </w:rPr>
        <w:t>от 25.01.2016 г</w:t>
      </w:r>
      <w:r w:rsidRPr="00241321">
        <w:rPr>
          <w:bCs/>
        </w:rPr>
        <w:tab/>
        <w:t>№ 4</w:t>
      </w:r>
    </w:p>
    <w:p w:rsidR="003035AC" w:rsidRPr="00241321" w:rsidRDefault="003035AC" w:rsidP="003035AC">
      <w:pPr>
        <w:autoSpaceDE w:val="0"/>
        <w:autoSpaceDN w:val="0"/>
        <w:adjustRightInd w:val="0"/>
        <w:rPr>
          <w:bCs/>
        </w:rPr>
      </w:pPr>
      <w:r w:rsidRPr="00241321">
        <w:rPr>
          <w:bCs/>
        </w:rPr>
        <w:t>с. Подгорное</w:t>
      </w:r>
    </w:p>
    <w:p w:rsidR="003035AC" w:rsidRPr="00241321" w:rsidRDefault="003035AC" w:rsidP="003035AC">
      <w:pPr>
        <w:autoSpaceDE w:val="0"/>
        <w:autoSpaceDN w:val="0"/>
        <w:adjustRightInd w:val="0"/>
        <w:rPr>
          <w:bCs/>
        </w:rPr>
      </w:pPr>
    </w:p>
    <w:p w:rsidR="003035AC" w:rsidRPr="00241321" w:rsidRDefault="003035AC" w:rsidP="003035AC">
      <w:pPr>
        <w:tabs>
          <w:tab w:val="left" w:pos="7938"/>
        </w:tabs>
        <w:autoSpaceDE w:val="0"/>
        <w:autoSpaceDN w:val="0"/>
        <w:adjustRightInd w:val="0"/>
        <w:ind w:right="1701"/>
        <w:jc w:val="both"/>
        <w:rPr>
          <w:b/>
          <w:bCs/>
        </w:rPr>
      </w:pPr>
      <w:r w:rsidRPr="00241321">
        <w:rPr>
          <w:b/>
          <w:bCs/>
        </w:rPr>
        <w:t>О внесении изменений в постановление</w:t>
      </w:r>
    </w:p>
    <w:p w:rsidR="003035AC" w:rsidRPr="00241321" w:rsidRDefault="003035AC" w:rsidP="003035AC">
      <w:pPr>
        <w:tabs>
          <w:tab w:val="left" w:pos="6379"/>
        </w:tabs>
        <w:autoSpaceDE w:val="0"/>
        <w:autoSpaceDN w:val="0"/>
        <w:adjustRightInd w:val="0"/>
        <w:ind w:right="3544"/>
        <w:jc w:val="both"/>
        <w:rPr>
          <w:b/>
          <w:bCs/>
        </w:rPr>
      </w:pPr>
      <w:r w:rsidRPr="00241321">
        <w:rPr>
          <w:b/>
          <w:bCs/>
        </w:rPr>
        <w:t>администрации Подгоренского сельского</w:t>
      </w:r>
    </w:p>
    <w:p w:rsidR="003035AC" w:rsidRPr="00241321" w:rsidRDefault="003035AC" w:rsidP="003035AC">
      <w:pPr>
        <w:tabs>
          <w:tab w:val="left" w:pos="7938"/>
        </w:tabs>
        <w:autoSpaceDE w:val="0"/>
        <w:autoSpaceDN w:val="0"/>
        <w:adjustRightInd w:val="0"/>
        <w:ind w:right="1701"/>
        <w:jc w:val="both"/>
        <w:rPr>
          <w:b/>
          <w:bCs/>
        </w:rPr>
      </w:pPr>
      <w:r w:rsidRPr="00241321">
        <w:rPr>
          <w:b/>
          <w:bCs/>
        </w:rPr>
        <w:t>поселения № 85 от 24.12.2013 г.</w:t>
      </w:r>
    </w:p>
    <w:p w:rsidR="003035AC" w:rsidRPr="00241321" w:rsidRDefault="003035AC" w:rsidP="003035AC">
      <w:pPr>
        <w:tabs>
          <w:tab w:val="left" w:pos="7938"/>
        </w:tabs>
        <w:autoSpaceDE w:val="0"/>
        <w:autoSpaceDN w:val="0"/>
        <w:adjustRightInd w:val="0"/>
        <w:ind w:right="1701"/>
        <w:jc w:val="both"/>
        <w:rPr>
          <w:b/>
          <w:bCs/>
        </w:rPr>
      </w:pPr>
      <w:r w:rsidRPr="00241321">
        <w:rPr>
          <w:b/>
          <w:bCs/>
        </w:rPr>
        <w:t>«Об утверждении муниципальной программы</w:t>
      </w:r>
    </w:p>
    <w:p w:rsidR="003035AC" w:rsidRPr="00241321" w:rsidRDefault="003035AC" w:rsidP="003035AC">
      <w:pPr>
        <w:tabs>
          <w:tab w:val="left" w:pos="7938"/>
        </w:tabs>
        <w:autoSpaceDE w:val="0"/>
        <w:autoSpaceDN w:val="0"/>
        <w:adjustRightInd w:val="0"/>
        <w:ind w:right="1701"/>
        <w:jc w:val="both"/>
        <w:rPr>
          <w:b/>
          <w:bCs/>
        </w:rPr>
      </w:pPr>
      <w:r w:rsidRPr="00241321">
        <w:rPr>
          <w:b/>
          <w:bCs/>
        </w:rPr>
        <w:t xml:space="preserve">«Содержание и развитие </w:t>
      </w:r>
      <w:proofErr w:type="gramStart"/>
      <w:r w:rsidRPr="00241321">
        <w:rPr>
          <w:b/>
          <w:bCs/>
        </w:rPr>
        <w:t>коммунальной</w:t>
      </w:r>
      <w:proofErr w:type="gramEnd"/>
    </w:p>
    <w:p w:rsidR="003035AC" w:rsidRPr="00241321" w:rsidRDefault="003035AC" w:rsidP="003035AC">
      <w:pPr>
        <w:tabs>
          <w:tab w:val="left" w:pos="7938"/>
        </w:tabs>
        <w:autoSpaceDE w:val="0"/>
        <w:autoSpaceDN w:val="0"/>
        <w:adjustRightInd w:val="0"/>
        <w:ind w:right="1701"/>
        <w:jc w:val="both"/>
        <w:rPr>
          <w:b/>
          <w:bCs/>
        </w:rPr>
      </w:pPr>
      <w:r w:rsidRPr="00241321">
        <w:rPr>
          <w:b/>
          <w:bCs/>
        </w:rPr>
        <w:t>инфраструктуры на территории</w:t>
      </w:r>
    </w:p>
    <w:p w:rsidR="003035AC" w:rsidRPr="00241321" w:rsidRDefault="003035AC" w:rsidP="003035AC">
      <w:pPr>
        <w:tabs>
          <w:tab w:val="left" w:pos="7938"/>
        </w:tabs>
        <w:autoSpaceDE w:val="0"/>
        <w:autoSpaceDN w:val="0"/>
        <w:adjustRightInd w:val="0"/>
        <w:ind w:right="1701"/>
        <w:jc w:val="both"/>
        <w:rPr>
          <w:b/>
          <w:bCs/>
        </w:rPr>
      </w:pPr>
      <w:r w:rsidRPr="00241321">
        <w:rPr>
          <w:b/>
          <w:bCs/>
        </w:rPr>
        <w:t xml:space="preserve">Подгоренского сельского поселения </w:t>
      </w:r>
    </w:p>
    <w:p w:rsidR="003035AC" w:rsidRPr="00241321" w:rsidRDefault="003035AC" w:rsidP="003035AC">
      <w:pPr>
        <w:tabs>
          <w:tab w:val="left" w:pos="7938"/>
        </w:tabs>
        <w:autoSpaceDE w:val="0"/>
        <w:autoSpaceDN w:val="0"/>
        <w:adjustRightInd w:val="0"/>
        <w:ind w:right="1701"/>
        <w:jc w:val="both"/>
        <w:rPr>
          <w:b/>
          <w:bCs/>
        </w:rPr>
      </w:pPr>
      <w:r w:rsidRPr="00241321">
        <w:rPr>
          <w:b/>
          <w:bCs/>
        </w:rPr>
        <w:t xml:space="preserve">Калачеевского муниципального </w:t>
      </w:r>
    </w:p>
    <w:p w:rsidR="003035AC" w:rsidRPr="00241321" w:rsidRDefault="003035AC" w:rsidP="003035AC">
      <w:pPr>
        <w:tabs>
          <w:tab w:val="left" w:pos="8222"/>
          <w:tab w:val="left" w:pos="8364"/>
        </w:tabs>
        <w:autoSpaceDE w:val="0"/>
        <w:autoSpaceDN w:val="0"/>
        <w:adjustRightInd w:val="0"/>
        <w:ind w:right="1276"/>
        <w:jc w:val="both"/>
        <w:rPr>
          <w:b/>
          <w:bCs/>
        </w:rPr>
      </w:pPr>
      <w:r w:rsidRPr="00241321">
        <w:rPr>
          <w:b/>
          <w:bCs/>
        </w:rPr>
        <w:t>района на 2014-2020 годы»</w:t>
      </w:r>
    </w:p>
    <w:p w:rsidR="003035AC" w:rsidRPr="00241321" w:rsidRDefault="003035AC" w:rsidP="003035AC">
      <w:pPr>
        <w:tabs>
          <w:tab w:val="left" w:pos="8222"/>
          <w:tab w:val="left" w:pos="8364"/>
        </w:tabs>
        <w:autoSpaceDE w:val="0"/>
        <w:autoSpaceDN w:val="0"/>
        <w:adjustRightInd w:val="0"/>
        <w:ind w:right="1276"/>
        <w:jc w:val="both"/>
        <w:rPr>
          <w:b/>
          <w:bCs/>
        </w:rPr>
      </w:pPr>
      <w:proofErr w:type="gramStart"/>
      <w:r w:rsidRPr="00241321">
        <w:rPr>
          <w:b/>
          <w:bCs/>
        </w:rPr>
        <w:t>(в редакции № 55 от 24.10.2014 г.,</w:t>
      </w:r>
      <w:proofErr w:type="gramEnd"/>
    </w:p>
    <w:p w:rsidR="003035AC" w:rsidRPr="00241321" w:rsidRDefault="003035AC" w:rsidP="003035AC">
      <w:pPr>
        <w:tabs>
          <w:tab w:val="left" w:pos="8222"/>
          <w:tab w:val="left" w:pos="8364"/>
        </w:tabs>
        <w:autoSpaceDE w:val="0"/>
        <w:autoSpaceDN w:val="0"/>
        <w:adjustRightInd w:val="0"/>
        <w:ind w:right="1276"/>
        <w:jc w:val="both"/>
        <w:rPr>
          <w:b/>
          <w:bCs/>
        </w:rPr>
      </w:pPr>
      <w:r w:rsidRPr="00241321">
        <w:rPr>
          <w:b/>
          <w:bCs/>
        </w:rPr>
        <w:t>№9 от 16.02.2015г.,№39 от 07.07.2015г.</w:t>
      </w:r>
    </w:p>
    <w:p w:rsidR="003035AC" w:rsidRPr="00241321" w:rsidRDefault="003035AC" w:rsidP="003035AC">
      <w:pPr>
        <w:tabs>
          <w:tab w:val="left" w:pos="8222"/>
          <w:tab w:val="left" w:pos="8364"/>
        </w:tabs>
        <w:autoSpaceDE w:val="0"/>
        <w:autoSpaceDN w:val="0"/>
        <w:adjustRightInd w:val="0"/>
        <w:ind w:right="1276"/>
        <w:jc w:val="both"/>
        <w:rPr>
          <w:b/>
          <w:bCs/>
        </w:rPr>
      </w:pPr>
      <w:proofErr w:type="gramStart"/>
      <w:r w:rsidRPr="00241321">
        <w:rPr>
          <w:b/>
          <w:bCs/>
        </w:rPr>
        <w:t>№62 от 21.10 2015г, №70 от 28.12.2015г.)</w:t>
      </w:r>
      <w:proofErr w:type="gramEnd"/>
    </w:p>
    <w:p w:rsidR="003035AC" w:rsidRPr="00241321" w:rsidRDefault="003035AC" w:rsidP="003035AC">
      <w:pPr>
        <w:tabs>
          <w:tab w:val="left" w:pos="4253"/>
          <w:tab w:val="left" w:pos="4395"/>
        </w:tabs>
        <w:autoSpaceDE w:val="0"/>
        <w:autoSpaceDN w:val="0"/>
        <w:adjustRightInd w:val="0"/>
        <w:ind w:right="5386"/>
        <w:jc w:val="both"/>
        <w:rPr>
          <w:bCs/>
        </w:rPr>
      </w:pPr>
    </w:p>
    <w:p w:rsidR="003035AC" w:rsidRPr="00241321" w:rsidRDefault="003035AC" w:rsidP="003035AC">
      <w:pPr>
        <w:autoSpaceDE w:val="0"/>
        <w:autoSpaceDN w:val="0"/>
        <w:adjustRightInd w:val="0"/>
        <w:ind w:firstLine="709"/>
        <w:jc w:val="both"/>
        <w:rPr>
          <w:bCs/>
        </w:rPr>
      </w:pPr>
      <w:proofErr w:type="gramStart"/>
      <w:r w:rsidRPr="00241321">
        <w:rPr>
          <w:bCs/>
        </w:rPr>
        <w:t xml:space="preserve">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Подгоренского сельского поселения Калачеевского муниципального района», администрация Подгоренского сельского поселения Калачеевского муниципального района </w:t>
      </w:r>
      <w:proofErr w:type="gramEnd"/>
    </w:p>
    <w:p w:rsidR="003035AC" w:rsidRPr="00241321" w:rsidRDefault="003035AC" w:rsidP="003035AC">
      <w:pPr>
        <w:autoSpaceDE w:val="0"/>
        <w:autoSpaceDN w:val="0"/>
        <w:adjustRightInd w:val="0"/>
        <w:ind w:firstLine="709"/>
        <w:jc w:val="both"/>
        <w:rPr>
          <w:b/>
          <w:bCs/>
        </w:rPr>
      </w:pPr>
      <w:proofErr w:type="gramStart"/>
      <w:r w:rsidRPr="00241321">
        <w:rPr>
          <w:b/>
          <w:bCs/>
        </w:rPr>
        <w:t>п</w:t>
      </w:r>
      <w:proofErr w:type="gramEnd"/>
      <w:r w:rsidRPr="00241321">
        <w:rPr>
          <w:b/>
          <w:bCs/>
        </w:rPr>
        <w:t xml:space="preserve"> о с т а н о в л я е т:</w:t>
      </w:r>
    </w:p>
    <w:p w:rsidR="003035AC" w:rsidRPr="00241321" w:rsidRDefault="003035AC" w:rsidP="003035AC">
      <w:pPr>
        <w:autoSpaceDE w:val="0"/>
        <w:autoSpaceDN w:val="0"/>
        <w:adjustRightInd w:val="0"/>
        <w:ind w:firstLine="709"/>
        <w:jc w:val="both"/>
        <w:rPr>
          <w:bCs/>
        </w:rPr>
      </w:pPr>
    </w:p>
    <w:p w:rsidR="003035AC" w:rsidRPr="00241321" w:rsidRDefault="003035AC" w:rsidP="003035AC">
      <w:pPr>
        <w:autoSpaceDE w:val="0"/>
        <w:autoSpaceDN w:val="0"/>
        <w:adjustRightInd w:val="0"/>
        <w:ind w:firstLine="709"/>
        <w:jc w:val="both"/>
        <w:rPr>
          <w:bCs/>
        </w:rPr>
      </w:pPr>
      <w:r w:rsidRPr="00241321">
        <w:rPr>
          <w:bCs/>
        </w:rPr>
        <w:t>1. Внести изменение в постановление администрации Подгоренского сельского поселении № 85 от 24.12.2013 г. «Об утверждении муниципальной программы «Содержание и развитие коммунальной инфраструктуры на территории Подгоренского сельского поселения Калачеевского муниципального района на 2014 - 2020 годы» изложив в следующей редакции:</w:t>
      </w:r>
    </w:p>
    <w:p w:rsidR="003035AC" w:rsidRPr="00241321" w:rsidRDefault="003035AC" w:rsidP="003035AC">
      <w:pPr>
        <w:suppressAutoHyphens/>
        <w:ind w:firstLine="709"/>
        <w:jc w:val="both"/>
        <w:rPr>
          <w:rFonts w:eastAsia="Calibri"/>
          <w:lang w:eastAsia="ar-SA"/>
        </w:rPr>
      </w:pPr>
      <w:proofErr w:type="gramStart"/>
      <w:r w:rsidRPr="00241321">
        <w:rPr>
          <w:bCs/>
        </w:rPr>
        <w:t>1.1.</w:t>
      </w:r>
      <w:r w:rsidRPr="00241321">
        <w:rPr>
          <w:rFonts w:eastAsia="Calibri"/>
          <w:lang w:eastAsia="ar-SA"/>
        </w:rPr>
        <w:t>В паспорте муниципальной программы Подгоренского сельского поселения «</w:t>
      </w:r>
      <w:r w:rsidRPr="00241321">
        <w:rPr>
          <w:bCs/>
        </w:rPr>
        <w:t xml:space="preserve">Содержание и развитие коммунальной инфраструктуры на </w:t>
      </w:r>
      <w:r w:rsidRPr="00241321">
        <w:rPr>
          <w:rFonts w:eastAsia="Calibri"/>
          <w:lang w:eastAsia="ar-SA"/>
        </w:rPr>
        <w:t>территории Подгоренского сельского поселения на 2014-2020 годы» в строке «Объемы и источники финансирования муниципальной программы (в действующих ценах каждого года реализации Муниципальной программы)» слова «Объем средств бюджета поселения, необходимый для финансирования Муниципальной программы 8917,8 тыс. рублей» заменить словами «Объем средств бюджета поселения, необходимый для финансирования Муниципальной</w:t>
      </w:r>
      <w:proofErr w:type="gramEnd"/>
      <w:r w:rsidRPr="00241321">
        <w:rPr>
          <w:rFonts w:eastAsia="Calibri"/>
          <w:lang w:eastAsia="ar-SA"/>
        </w:rPr>
        <w:t xml:space="preserve"> программы 9722,3 тыс. рублей»,  год реализации 2016 цифры «1141,1» заменить цифрами «1945,6»</w:t>
      </w:r>
    </w:p>
    <w:p w:rsidR="003035AC" w:rsidRPr="00241321" w:rsidRDefault="003035AC" w:rsidP="003035AC">
      <w:pPr>
        <w:suppressAutoHyphens/>
        <w:ind w:firstLine="709"/>
        <w:jc w:val="both"/>
        <w:rPr>
          <w:rFonts w:eastAsia="Calibri"/>
          <w:lang w:eastAsia="ar-SA"/>
        </w:rPr>
      </w:pPr>
      <w:r w:rsidRPr="00241321">
        <w:rPr>
          <w:rFonts w:eastAsia="Calibri"/>
          <w:lang w:eastAsia="ar-SA"/>
        </w:rPr>
        <w:t xml:space="preserve">1.2.В паспорте подпрограммы 2 «Осуществление дорожной деятельности в части содержания и </w:t>
      </w:r>
      <w:proofErr w:type="gramStart"/>
      <w:r w:rsidRPr="00241321">
        <w:rPr>
          <w:rFonts w:eastAsia="Calibri"/>
          <w:lang w:eastAsia="ar-SA"/>
        </w:rPr>
        <w:t>ремонта</w:t>
      </w:r>
      <w:proofErr w:type="gramEnd"/>
      <w:r w:rsidRPr="00241321">
        <w:rPr>
          <w:rFonts w:eastAsia="Calibri"/>
          <w:lang w:eastAsia="ar-SA"/>
        </w:rPr>
        <w:t xml:space="preserve"> автомобильных дорог местного значения в границах Подгоренского сельского поселения Калачеевского муниципального района на 2014-2020 годы» в строке «Объемы и источники финансирования подпрограммы» слова «Общий  объем средств бюджета поселения, необходимый для финансирования подпрограммы составляет 5045,4 тыс. рублей» заменить словами «Общий  объем средств бюджета поселения, необходимый </w:t>
      </w:r>
      <w:r w:rsidRPr="00241321">
        <w:rPr>
          <w:rFonts w:eastAsia="Calibri"/>
          <w:lang w:eastAsia="ar-SA"/>
        </w:rPr>
        <w:lastRenderedPageBreak/>
        <w:t>для финансирования подпрограммы составляет 5591,7 тыс. рублей», год реализации 2016 цифры «540,» заменить цифрами «1086,3»</w:t>
      </w:r>
    </w:p>
    <w:p w:rsidR="003035AC" w:rsidRPr="00241321" w:rsidRDefault="003035AC" w:rsidP="003035AC">
      <w:pPr>
        <w:suppressAutoHyphens/>
        <w:ind w:firstLine="709"/>
        <w:jc w:val="both"/>
        <w:rPr>
          <w:rFonts w:eastAsia="Calibri"/>
          <w:lang w:eastAsia="ar-SA"/>
        </w:rPr>
      </w:pPr>
      <w:proofErr w:type="gramStart"/>
      <w:r w:rsidRPr="00241321">
        <w:rPr>
          <w:rFonts w:eastAsia="Calibri"/>
          <w:lang w:eastAsia="ar-SA"/>
        </w:rPr>
        <w:t>1.3.В паспорте подпрограммы 3 «Комплексное развитие систем коммунальной инфраструктуры Подгоренского сельского поселения Калачеевского муниципального района на 2014-2020 годы» в строке «Объемы и источники финансирования подпрограммы» слова «Общий  объем средств бюджета поселения, необходимый для финансирования подпрограммы составляет 3548,1 тыс. рублей» заменить словами «Общий  объем средств бюджета поселения, необходимый для финансирования подпрограммы составляет 3806,3тыс. рублей», год реализации 2016 цифры «491,1</w:t>
      </w:r>
      <w:proofErr w:type="gramEnd"/>
      <w:r w:rsidRPr="00241321">
        <w:rPr>
          <w:rFonts w:eastAsia="Calibri"/>
          <w:lang w:eastAsia="ar-SA"/>
        </w:rPr>
        <w:t>» заменить цифрами «749,3»</w:t>
      </w:r>
    </w:p>
    <w:p w:rsidR="003035AC" w:rsidRPr="00241321" w:rsidRDefault="003035AC" w:rsidP="003035AC">
      <w:pPr>
        <w:suppressAutoHyphens/>
        <w:ind w:firstLine="709"/>
        <w:jc w:val="both"/>
        <w:rPr>
          <w:bCs/>
        </w:rPr>
      </w:pPr>
      <w:r w:rsidRPr="00241321">
        <w:rPr>
          <w:rFonts w:eastAsia="Calibri"/>
          <w:lang w:eastAsia="ar-SA"/>
        </w:rPr>
        <w:t xml:space="preserve">1.5.Приложения 2,4,5 к муниципальной программе изложить в следующей редакции: </w:t>
      </w:r>
      <w:proofErr w:type="gramStart"/>
      <w:r w:rsidRPr="00241321">
        <w:rPr>
          <w:rFonts w:eastAsia="Calibri"/>
          <w:lang w:eastAsia="ar-SA"/>
        </w:rPr>
        <w:t>согласно приложений</w:t>
      </w:r>
      <w:proofErr w:type="gramEnd"/>
      <w:r w:rsidRPr="00241321">
        <w:rPr>
          <w:rFonts w:eastAsia="Calibri"/>
          <w:lang w:eastAsia="ar-SA"/>
        </w:rPr>
        <w:t xml:space="preserve"> 1,2,3   к настоящему постановлению.</w:t>
      </w:r>
    </w:p>
    <w:p w:rsidR="003035AC" w:rsidRPr="00241321" w:rsidRDefault="003035AC" w:rsidP="003035AC">
      <w:pPr>
        <w:autoSpaceDE w:val="0"/>
        <w:autoSpaceDN w:val="0"/>
        <w:adjustRightInd w:val="0"/>
        <w:ind w:firstLine="709"/>
        <w:jc w:val="both"/>
        <w:rPr>
          <w:bCs/>
        </w:rPr>
      </w:pPr>
      <w:r w:rsidRPr="00241321">
        <w:rPr>
          <w:bCs/>
        </w:rPr>
        <w:t>2.Опубликовать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3035AC" w:rsidRPr="00241321" w:rsidRDefault="003035AC" w:rsidP="003035AC">
      <w:pPr>
        <w:autoSpaceDE w:val="0"/>
        <w:autoSpaceDN w:val="0"/>
        <w:adjustRightInd w:val="0"/>
        <w:ind w:firstLine="709"/>
        <w:jc w:val="both"/>
        <w:rPr>
          <w:bCs/>
        </w:rPr>
      </w:pPr>
      <w:r w:rsidRPr="00241321">
        <w:rPr>
          <w:bCs/>
        </w:rPr>
        <w:t xml:space="preserve">3 </w:t>
      </w:r>
      <w:proofErr w:type="gramStart"/>
      <w:r w:rsidRPr="00241321">
        <w:rPr>
          <w:bCs/>
        </w:rPr>
        <w:t>Контроль за</w:t>
      </w:r>
      <w:proofErr w:type="gramEnd"/>
      <w:r w:rsidRPr="00241321">
        <w:rPr>
          <w:bCs/>
        </w:rPr>
        <w:t xml:space="preserve"> исполнением настоящего постановления оставляю за собой.</w:t>
      </w:r>
    </w:p>
    <w:p w:rsidR="003035AC" w:rsidRPr="00241321" w:rsidRDefault="003035AC" w:rsidP="003035AC">
      <w:pPr>
        <w:autoSpaceDE w:val="0"/>
        <w:autoSpaceDN w:val="0"/>
        <w:adjustRightInd w:val="0"/>
        <w:ind w:firstLine="709"/>
        <w:jc w:val="both"/>
        <w:rPr>
          <w:bCs/>
        </w:rPr>
      </w:pPr>
    </w:p>
    <w:p w:rsidR="003035AC" w:rsidRPr="00241321" w:rsidRDefault="003035AC" w:rsidP="003035AC">
      <w:pPr>
        <w:autoSpaceDE w:val="0"/>
        <w:autoSpaceDN w:val="0"/>
        <w:adjustRightInd w:val="0"/>
        <w:ind w:firstLine="709"/>
        <w:jc w:val="both"/>
        <w:rPr>
          <w:bCs/>
        </w:rPr>
      </w:pPr>
    </w:p>
    <w:p w:rsidR="00241321" w:rsidRDefault="003035AC" w:rsidP="003035AC">
      <w:pPr>
        <w:autoSpaceDE w:val="0"/>
        <w:autoSpaceDN w:val="0"/>
        <w:adjustRightInd w:val="0"/>
        <w:rPr>
          <w:b/>
          <w:bCs/>
        </w:rPr>
      </w:pPr>
      <w:r w:rsidRPr="00241321">
        <w:rPr>
          <w:b/>
          <w:bCs/>
        </w:rPr>
        <w:t>Глава Подгоренского</w:t>
      </w:r>
    </w:p>
    <w:p w:rsidR="003035AC" w:rsidRPr="00241321" w:rsidRDefault="003035AC" w:rsidP="003035AC">
      <w:pPr>
        <w:autoSpaceDE w:val="0"/>
        <w:autoSpaceDN w:val="0"/>
        <w:adjustRightInd w:val="0"/>
        <w:rPr>
          <w:b/>
          <w:bCs/>
        </w:rPr>
      </w:pPr>
      <w:r w:rsidRPr="00241321">
        <w:rPr>
          <w:b/>
          <w:bCs/>
        </w:rPr>
        <w:t>сельского поселения</w:t>
      </w:r>
      <w:r w:rsidRPr="00241321">
        <w:rPr>
          <w:b/>
          <w:bCs/>
        </w:rPr>
        <w:tab/>
        <w:t xml:space="preserve">                    </w:t>
      </w:r>
      <w:r w:rsidR="00241321">
        <w:rPr>
          <w:b/>
          <w:bCs/>
        </w:rPr>
        <w:t xml:space="preserve">                              </w:t>
      </w:r>
      <w:r w:rsidRPr="00241321">
        <w:rPr>
          <w:b/>
          <w:bCs/>
        </w:rPr>
        <w:t xml:space="preserve">  </w:t>
      </w:r>
      <w:proofErr w:type="spellStart"/>
      <w:r w:rsidRPr="00241321">
        <w:rPr>
          <w:b/>
          <w:bCs/>
        </w:rPr>
        <w:t>А.С.Разборский</w:t>
      </w:r>
      <w:proofErr w:type="spellEnd"/>
    </w:p>
    <w:p w:rsidR="003035AC" w:rsidRPr="00241321" w:rsidRDefault="003035AC" w:rsidP="003035AC">
      <w:pPr>
        <w:autoSpaceDE w:val="0"/>
        <w:autoSpaceDN w:val="0"/>
        <w:adjustRightInd w:val="0"/>
        <w:rPr>
          <w:b/>
          <w:bCs/>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CF491E" w:rsidRDefault="00CF491E" w:rsidP="003035AC">
      <w:pPr>
        <w:suppressAutoHyphens/>
        <w:ind w:left="2552" w:firstLine="7087"/>
        <w:jc w:val="right"/>
        <w:rPr>
          <w:kern w:val="2"/>
          <w:sz w:val="20"/>
          <w:szCs w:val="20"/>
        </w:rPr>
      </w:pPr>
    </w:p>
    <w:p w:rsidR="003F111A" w:rsidRDefault="003F111A" w:rsidP="003035AC">
      <w:pPr>
        <w:suppressAutoHyphens/>
        <w:ind w:left="2552" w:firstLine="7087"/>
        <w:jc w:val="right"/>
        <w:rPr>
          <w:kern w:val="2"/>
          <w:sz w:val="20"/>
          <w:szCs w:val="20"/>
        </w:rPr>
        <w:sectPr w:rsidR="003F111A" w:rsidSect="00E35151">
          <w:pgSz w:w="11906" w:h="16838"/>
          <w:pgMar w:top="1134" w:right="849" w:bottom="1134" w:left="1418" w:header="708" w:footer="708" w:gutter="0"/>
          <w:cols w:space="708"/>
          <w:docGrid w:linePitch="360"/>
        </w:sectPr>
      </w:pPr>
    </w:p>
    <w:p w:rsidR="00CF491E" w:rsidRDefault="00CF491E" w:rsidP="003035AC">
      <w:pPr>
        <w:suppressAutoHyphens/>
        <w:ind w:left="2552" w:firstLine="7087"/>
        <w:jc w:val="right"/>
        <w:rPr>
          <w:kern w:val="2"/>
          <w:sz w:val="20"/>
          <w:szCs w:val="20"/>
        </w:rPr>
        <w:sectPr w:rsidR="00CF491E" w:rsidSect="003F111A">
          <w:pgSz w:w="16838" w:h="11906" w:orient="landscape"/>
          <w:pgMar w:top="1418" w:right="1134" w:bottom="849" w:left="1134" w:header="708" w:footer="708" w:gutter="0"/>
          <w:cols w:space="708"/>
          <w:docGrid w:linePitch="360"/>
        </w:sectPr>
      </w:pPr>
    </w:p>
    <w:p w:rsidR="003035AC" w:rsidRPr="003035AC" w:rsidRDefault="003035AC" w:rsidP="003035AC">
      <w:pPr>
        <w:suppressAutoHyphens/>
        <w:ind w:left="2552" w:firstLine="7087"/>
        <w:jc w:val="right"/>
        <w:rPr>
          <w:kern w:val="2"/>
          <w:sz w:val="20"/>
          <w:szCs w:val="20"/>
        </w:rPr>
      </w:pPr>
      <w:r w:rsidRPr="003035AC">
        <w:rPr>
          <w:kern w:val="2"/>
          <w:sz w:val="20"/>
          <w:szCs w:val="20"/>
        </w:rPr>
        <w:lastRenderedPageBreak/>
        <w:t>Приложение 1</w:t>
      </w:r>
    </w:p>
    <w:p w:rsidR="003035AC" w:rsidRPr="003035AC" w:rsidRDefault="003035AC" w:rsidP="003035AC">
      <w:pPr>
        <w:autoSpaceDE w:val="0"/>
        <w:autoSpaceDN w:val="0"/>
        <w:adjustRightInd w:val="0"/>
        <w:ind w:left="2552" w:firstLine="7087"/>
        <w:jc w:val="right"/>
        <w:rPr>
          <w:kern w:val="2"/>
          <w:sz w:val="20"/>
          <w:szCs w:val="20"/>
        </w:rPr>
      </w:pPr>
      <w:r w:rsidRPr="003035AC">
        <w:rPr>
          <w:kern w:val="2"/>
          <w:sz w:val="20"/>
          <w:szCs w:val="20"/>
        </w:rPr>
        <w:t xml:space="preserve">к постановлению администрации </w:t>
      </w:r>
    </w:p>
    <w:p w:rsidR="003035AC" w:rsidRPr="003035AC" w:rsidRDefault="003035AC" w:rsidP="003035AC">
      <w:pPr>
        <w:autoSpaceDE w:val="0"/>
        <w:autoSpaceDN w:val="0"/>
        <w:adjustRightInd w:val="0"/>
        <w:ind w:left="2552" w:firstLine="7087"/>
        <w:jc w:val="right"/>
        <w:rPr>
          <w:kern w:val="2"/>
          <w:sz w:val="20"/>
          <w:szCs w:val="20"/>
        </w:rPr>
      </w:pPr>
      <w:r w:rsidRPr="003035AC">
        <w:rPr>
          <w:kern w:val="2"/>
          <w:sz w:val="20"/>
          <w:szCs w:val="20"/>
        </w:rPr>
        <w:t xml:space="preserve">Подгоренского сельского поселения </w:t>
      </w:r>
    </w:p>
    <w:p w:rsidR="003035AC" w:rsidRPr="003035AC" w:rsidRDefault="003035AC" w:rsidP="003035AC">
      <w:pPr>
        <w:autoSpaceDE w:val="0"/>
        <w:autoSpaceDN w:val="0"/>
        <w:adjustRightInd w:val="0"/>
        <w:ind w:left="2552" w:firstLine="7087"/>
        <w:jc w:val="right"/>
        <w:rPr>
          <w:kern w:val="2"/>
          <w:sz w:val="20"/>
          <w:szCs w:val="20"/>
        </w:rPr>
      </w:pPr>
      <w:r w:rsidRPr="003035AC">
        <w:rPr>
          <w:kern w:val="2"/>
          <w:sz w:val="20"/>
          <w:szCs w:val="20"/>
        </w:rPr>
        <w:t xml:space="preserve">Калачеевского муниципального района </w:t>
      </w:r>
    </w:p>
    <w:p w:rsidR="003035AC" w:rsidRPr="003035AC" w:rsidRDefault="003035AC" w:rsidP="003035AC">
      <w:pPr>
        <w:autoSpaceDE w:val="0"/>
        <w:autoSpaceDN w:val="0"/>
        <w:adjustRightInd w:val="0"/>
        <w:ind w:left="2552" w:firstLine="7087"/>
        <w:jc w:val="right"/>
        <w:rPr>
          <w:kern w:val="2"/>
          <w:sz w:val="20"/>
          <w:szCs w:val="20"/>
        </w:rPr>
      </w:pPr>
      <w:r w:rsidRPr="003035AC">
        <w:rPr>
          <w:kern w:val="2"/>
          <w:sz w:val="20"/>
          <w:szCs w:val="20"/>
        </w:rPr>
        <w:t>Воронежской области</w:t>
      </w:r>
    </w:p>
    <w:p w:rsidR="003035AC" w:rsidRPr="003035AC" w:rsidRDefault="003035AC" w:rsidP="003F111A">
      <w:pPr>
        <w:autoSpaceDE w:val="0"/>
        <w:autoSpaceDN w:val="0"/>
        <w:adjustRightInd w:val="0"/>
        <w:ind w:left="10348"/>
        <w:jc w:val="right"/>
        <w:rPr>
          <w:kern w:val="2"/>
          <w:sz w:val="20"/>
          <w:szCs w:val="20"/>
        </w:rPr>
      </w:pPr>
      <w:r w:rsidRPr="003035AC">
        <w:rPr>
          <w:kern w:val="2"/>
          <w:sz w:val="20"/>
          <w:szCs w:val="20"/>
        </w:rPr>
        <w:t xml:space="preserve">от 25.01.2016 г. </w:t>
      </w:r>
      <w:r w:rsidR="003F111A">
        <w:rPr>
          <w:kern w:val="2"/>
          <w:sz w:val="20"/>
          <w:szCs w:val="20"/>
        </w:rPr>
        <w:t>№ 4</w:t>
      </w:r>
    </w:p>
    <w:p w:rsidR="003035AC" w:rsidRPr="003035AC" w:rsidRDefault="003035AC" w:rsidP="003035AC">
      <w:pPr>
        <w:autoSpaceDE w:val="0"/>
        <w:autoSpaceDN w:val="0"/>
        <w:adjustRightInd w:val="0"/>
        <w:ind w:left="10348"/>
        <w:jc w:val="right"/>
        <w:rPr>
          <w:kern w:val="2"/>
          <w:sz w:val="20"/>
          <w:szCs w:val="20"/>
        </w:rPr>
      </w:pPr>
    </w:p>
    <w:p w:rsidR="003035AC" w:rsidRPr="003035AC" w:rsidRDefault="003035AC" w:rsidP="003035AC">
      <w:pPr>
        <w:suppressAutoHyphens/>
        <w:autoSpaceDE w:val="0"/>
        <w:jc w:val="center"/>
        <w:rPr>
          <w:kern w:val="1"/>
          <w:sz w:val="20"/>
          <w:szCs w:val="20"/>
          <w:lang w:eastAsia="ar-SA"/>
        </w:rPr>
      </w:pPr>
      <w:r w:rsidRPr="003035AC">
        <w:rPr>
          <w:kern w:val="1"/>
          <w:sz w:val="20"/>
          <w:szCs w:val="20"/>
          <w:lang w:eastAsia="ar-SA"/>
        </w:rPr>
        <w:t>РАСХОДЫ</w:t>
      </w:r>
    </w:p>
    <w:p w:rsidR="003035AC" w:rsidRPr="003035AC" w:rsidRDefault="003035AC" w:rsidP="003035AC">
      <w:pPr>
        <w:suppressAutoHyphens/>
        <w:autoSpaceDE w:val="0"/>
        <w:jc w:val="center"/>
        <w:rPr>
          <w:kern w:val="1"/>
          <w:sz w:val="20"/>
          <w:szCs w:val="20"/>
          <w:lang w:eastAsia="ar-SA"/>
        </w:rPr>
      </w:pPr>
      <w:r w:rsidRPr="003035AC">
        <w:rPr>
          <w:kern w:val="1"/>
          <w:sz w:val="20"/>
          <w:szCs w:val="20"/>
          <w:lang w:eastAsia="ar-SA"/>
        </w:rPr>
        <w:t>местного бюджета на реализацию муниципальной программы  Подгоренского сельского поселения «</w:t>
      </w:r>
      <w:r w:rsidRPr="003035AC">
        <w:rPr>
          <w:rFonts w:eastAsia="Calibri"/>
          <w:color w:val="1E1E1E"/>
          <w:sz w:val="20"/>
          <w:szCs w:val="20"/>
          <w:lang w:eastAsia="ar-SA"/>
        </w:rPr>
        <w:t xml:space="preserve">Содержание и развитие коммунальной инфраструктуры и территории </w:t>
      </w:r>
      <w:r w:rsidRPr="003035AC">
        <w:rPr>
          <w:rFonts w:eastAsia="Calibri"/>
          <w:sz w:val="20"/>
          <w:szCs w:val="20"/>
          <w:lang w:eastAsia="ar-SA"/>
        </w:rPr>
        <w:t xml:space="preserve">Подгоренского </w:t>
      </w:r>
      <w:r w:rsidRPr="003035AC">
        <w:rPr>
          <w:rFonts w:eastAsia="Calibri"/>
          <w:bCs/>
          <w:sz w:val="20"/>
          <w:szCs w:val="20"/>
          <w:lang w:eastAsia="ar-SA"/>
        </w:rPr>
        <w:t>сельского поселения Калачеевского муниципального района на 2014-2020 годы</w:t>
      </w:r>
      <w:r w:rsidRPr="003035AC">
        <w:rPr>
          <w:kern w:val="1"/>
          <w:sz w:val="20"/>
          <w:szCs w:val="20"/>
          <w:lang w:eastAsia="ar-SA"/>
        </w:rPr>
        <w:t>»</w:t>
      </w:r>
    </w:p>
    <w:p w:rsidR="003035AC" w:rsidRPr="003035AC" w:rsidRDefault="003035AC" w:rsidP="003035AC">
      <w:pPr>
        <w:suppressAutoHyphens/>
        <w:autoSpaceDE w:val="0"/>
        <w:jc w:val="center"/>
        <w:rPr>
          <w:kern w:val="1"/>
          <w:sz w:val="20"/>
          <w:szCs w:val="20"/>
          <w:lang w:eastAsia="ar-SA"/>
        </w:rPr>
      </w:pPr>
    </w:p>
    <w:tbl>
      <w:tblPr>
        <w:tblW w:w="15168" w:type="dxa"/>
        <w:tblInd w:w="-85" w:type="dxa"/>
        <w:tblLayout w:type="fixed"/>
        <w:tblCellMar>
          <w:left w:w="57" w:type="dxa"/>
          <w:right w:w="57" w:type="dxa"/>
        </w:tblCellMar>
        <w:tblLook w:val="0000" w:firstRow="0" w:lastRow="0" w:firstColumn="0" w:lastColumn="0" w:noHBand="0" w:noVBand="0"/>
      </w:tblPr>
      <w:tblGrid>
        <w:gridCol w:w="1107"/>
        <w:gridCol w:w="3288"/>
        <w:gridCol w:w="3651"/>
        <w:gridCol w:w="992"/>
        <w:gridCol w:w="993"/>
        <w:gridCol w:w="992"/>
        <w:gridCol w:w="992"/>
        <w:gridCol w:w="992"/>
        <w:gridCol w:w="851"/>
        <w:gridCol w:w="1310"/>
      </w:tblGrid>
      <w:tr w:rsidR="003035AC" w:rsidRPr="003035AC" w:rsidTr="00241321">
        <w:trPr>
          <w:tblHeader/>
        </w:trPr>
        <w:tc>
          <w:tcPr>
            <w:tcW w:w="1107"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Статус</w:t>
            </w:r>
          </w:p>
        </w:tc>
        <w:tc>
          <w:tcPr>
            <w:tcW w:w="3288"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 xml:space="preserve">Наименование </w:t>
            </w:r>
            <w:r w:rsidRPr="003035AC">
              <w:rPr>
                <w:kern w:val="1"/>
                <w:sz w:val="20"/>
                <w:szCs w:val="20"/>
                <w:lang w:eastAsia="ar-SA"/>
              </w:rPr>
              <w:br/>
              <w:t>муниципаль</w:t>
            </w:r>
            <w:r w:rsidRPr="003035AC">
              <w:rPr>
                <w:kern w:val="1"/>
                <w:sz w:val="20"/>
                <w:szCs w:val="20"/>
                <w:lang w:eastAsia="ar-SA"/>
              </w:rPr>
              <w:softHyphen/>
              <w:t>ной программы, подпрограммы, основного ме</w:t>
            </w:r>
            <w:r w:rsidRPr="003035AC">
              <w:rPr>
                <w:kern w:val="1"/>
                <w:sz w:val="20"/>
                <w:szCs w:val="20"/>
                <w:lang w:eastAsia="ar-SA"/>
              </w:rPr>
              <w:softHyphen/>
              <w:t>роприятия</w:t>
            </w:r>
          </w:p>
        </w:tc>
        <w:tc>
          <w:tcPr>
            <w:tcW w:w="3651"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Наименование ответственного исполнителя, исполнителя – главного распорядителя средств местного бюджета (далее - ГРБС)</w:t>
            </w:r>
          </w:p>
        </w:tc>
        <w:tc>
          <w:tcPr>
            <w:tcW w:w="7122" w:type="dxa"/>
            <w:gridSpan w:val="7"/>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Расходы местного бюджета по годам реализации муниципальной программы</w:t>
            </w:r>
            <w:proofErr w:type="gramStart"/>
            <w:r w:rsidRPr="003035AC">
              <w:rPr>
                <w:kern w:val="1"/>
                <w:sz w:val="20"/>
                <w:szCs w:val="20"/>
                <w:lang w:eastAsia="ar-SA"/>
              </w:rPr>
              <w:t xml:space="preserve"> ,</w:t>
            </w:r>
            <w:proofErr w:type="gramEnd"/>
            <w:r w:rsidRPr="003035AC">
              <w:rPr>
                <w:kern w:val="1"/>
                <w:sz w:val="20"/>
                <w:szCs w:val="20"/>
                <w:lang w:eastAsia="ar-SA"/>
              </w:rPr>
              <w:t xml:space="preserve"> тыс. руб.</w:t>
            </w:r>
          </w:p>
        </w:tc>
      </w:tr>
      <w:tr w:rsidR="003035AC" w:rsidRPr="003035AC" w:rsidTr="00241321">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rPr>
                <w:kern w:val="1"/>
                <w:sz w:val="20"/>
                <w:szCs w:val="20"/>
                <w:lang w:eastAsia="ar-SA"/>
              </w:rPr>
            </w:pPr>
          </w:p>
        </w:tc>
        <w:tc>
          <w:tcPr>
            <w:tcW w:w="3651"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2014 год</w:t>
            </w: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2015 год</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2016 год</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2017 год</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2018 год</w:t>
            </w: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2019 год</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2020 год</w:t>
            </w:r>
          </w:p>
        </w:tc>
      </w:tr>
      <w:tr w:rsidR="003035AC" w:rsidRPr="003035AC" w:rsidTr="00241321">
        <w:tc>
          <w:tcPr>
            <w:tcW w:w="1107"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1</w:t>
            </w:r>
          </w:p>
        </w:tc>
        <w:tc>
          <w:tcPr>
            <w:tcW w:w="3288"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w:t>
            </w: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3</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8</w:t>
            </w: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9</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10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11</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12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13</w:t>
            </w:r>
          </w:p>
        </w:tc>
      </w:tr>
      <w:tr w:rsidR="003035AC" w:rsidRPr="003035AC" w:rsidTr="00241321">
        <w:trPr>
          <w:trHeight w:val="441"/>
        </w:trPr>
        <w:tc>
          <w:tcPr>
            <w:tcW w:w="1107"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Муниципальная  </w:t>
            </w:r>
            <w:r w:rsidRPr="003035AC">
              <w:rPr>
                <w:kern w:val="1"/>
                <w:sz w:val="20"/>
                <w:szCs w:val="20"/>
                <w:lang w:eastAsia="ar-SA"/>
              </w:rPr>
              <w:br/>
              <w:t xml:space="preserve">программа </w:t>
            </w:r>
          </w:p>
        </w:tc>
        <w:tc>
          <w:tcPr>
            <w:tcW w:w="3288"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jc w:val="both"/>
              <w:rPr>
                <w:kern w:val="1"/>
                <w:sz w:val="20"/>
                <w:szCs w:val="20"/>
                <w:lang w:eastAsia="ar-SA"/>
              </w:rPr>
            </w:pPr>
            <w:r w:rsidRPr="003035AC">
              <w:rPr>
                <w:rFonts w:eastAsia="Calibri"/>
                <w:color w:val="1E1E1E"/>
                <w:sz w:val="20"/>
                <w:szCs w:val="20"/>
                <w:lang w:eastAsia="ar-SA"/>
              </w:rPr>
              <w:t xml:space="preserve">Содержание и развитие коммунальной инфраструктуры и территории </w:t>
            </w:r>
            <w:r w:rsidRPr="003035AC">
              <w:rPr>
                <w:rFonts w:eastAsia="Calibri"/>
                <w:sz w:val="20"/>
                <w:szCs w:val="20"/>
                <w:lang w:eastAsia="ar-SA"/>
              </w:rPr>
              <w:t xml:space="preserve">Подгоренского </w:t>
            </w:r>
            <w:r w:rsidRPr="003035AC">
              <w:rPr>
                <w:rFonts w:eastAsia="Calibri"/>
                <w:bCs/>
                <w:sz w:val="20"/>
                <w:szCs w:val="20"/>
                <w:lang w:eastAsia="ar-SA"/>
              </w:rPr>
              <w:t>сельского поселения Калачеевского муниципального района на 2014-2020 годы</w:t>
            </w: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Всего </w:t>
            </w:r>
          </w:p>
          <w:p w:rsidR="003035AC" w:rsidRPr="003035AC" w:rsidRDefault="003035AC" w:rsidP="00241321">
            <w:pPr>
              <w:suppressAutoHyphens/>
              <w:autoSpaceDE w:val="0"/>
              <w:jc w:val="both"/>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1177,9</w:t>
            </w: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1835,8</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rPr>
                <w:kern w:val="1"/>
                <w:sz w:val="20"/>
                <w:szCs w:val="20"/>
                <w:lang w:eastAsia="ar-SA"/>
              </w:rPr>
            </w:pPr>
            <w:r w:rsidRPr="003035AC">
              <w:rPr>
                <w:kern w:val="1"/>
                <w:sz w:val="20"/>
                <w:szCs w:val="20"/>
                <w:lang w:eastAsia="ar-SA"/>
              </w:rPr>
              <w:t xml:space="preserve"> 1945,6</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sz w:val="20"/>
                <w:szCs w:val="20"/>
                <w:lang w:eastAsia="ar-SA"/>
              </w:rPr>
            </w:pPr>
            <w:r w:rsidRPr="003035AC">
              <w:rPr>
                <w:sz w:val="20"/>
                <w:szCs w:val="20"/>
                <w:lang w:eastAsia="ar-SA"/>
              </w:rPr>
              <w:t>510,0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sz w:val="20"/>
                <w:szCs w:val="20"/>
                <w:lang w:eastAsia="ar-SA"/>
              </w:rPr>
            </w:pPr>
            <w:r w:rsidRPr="003035AC">
              <w:rPr>
                <w:sz w:val="20"/>
                <w:szCs w:val="20"/>
                <w:lang w:eastAsia="ar-SA"/>
              </w:rPr>
              <w:t>1290,0</w:t>
            </w: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sz w:val="20"/>
                <w:szCs w:val="20"/>
                <w:lang w:eastAsia="ar-SA"/>
              </w:rPr>
            </w:pPr>
            <w:r w:rsidRPr="003035AC">
              <w:rPr>
                <w:sz w:val="20"/>
                <w:szCs w:val="20"/>
                <w:lang w:eastAsia="ar-SA"/>
              </w:rPr>
              <w:t>1425</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jc w:val="center"/>
              <w:rPr>
                <w:sz w:val="20"/>
                <w:szCs w:val="20"/>
                <w:lang w:eastAsia="ar-SA"/>
              </w:rPr>
            </w:pPr>
            <w:r w:rsidRPr="003035AC">
              <w:rPr>
                <w:sz w:val="20"/>
                <w:szCs w:val="20"/>
                <w:lang w:eastAsia="ar-SA"/>
              </w:rPr>
              <w:t>1538</w:t>
            </w:r>
          </w:p>
        </w:tc>
      </w:tr>
      <w:tr w:rsidR="003035AC" w:rsidRPr="003035AC" w:rsidTr="00241321">
        <w:trPr>
          <w:trHeight w:val="293"/>
        </w:trPr>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jc w:val="center"/>
              <w:rPr>
                <w:sz w:val="20"/>
                <w:szCs w:val="20"/>
                <w:lang w:eastAsia="ar-SA"/>
              </w:rPr>
            </w:pPr>
          </w:p>
        </w:tc>
      </w:tr>
      <w:tr w:rsidR="003035AC" w:rsidRPr="003035AC" w:rsidTr="00241321">
        <w:trPr>
          <w:trHeight w:val="441"/>
        </w:trPr>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r>
      <w:tr w:rsidR="003035AC" w:rsidRPr="003035AC" w:rsidTr="00241321">
        <w:tc>
          <w:tcPr>
            <w:tcW w:w="1107"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Подпро</w:t>
            </w:r>
            <w:r w:rsidRPr="003035AC">
              <w:rPr>
                <w:kern w:val="1"/>
                <w:sz w:val="20"/>
                <w:szCs w:val="20"/>
                <w:lang w:eastAsia="ar-SA"/>
              </w:rPr>
              <w:softHyphen/>
              <w:t xml:space="preserve">грамма 1 </w:t>
            </w:r>
          </w:p>
        </w:tc>
        <w:tc>
          <w:tcPr>
            <w:tcW w:w="3288"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Благоустройство мест массового отдыха населения на территории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Всего </w:t>
            </w:r>
          </w:p>
          <w:p w:rsidR="003035AC" w:rsidRPr="003035AC" w:rsidRDefault="003035AC" w:rsidP="00241321">
            <w:pPr>
              <w:suppressAutoHyphens/>
              <w:autoSpaceDE w:val="0"/>
              <w:jc w:val="both"/>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72,0</w:t>
            </w: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17,3</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kern w:val="1"/>
                <w:sz w:val="20"/>
                <w:szCs w:val="20"/>
                <w:lang w:eastAsia="ar-SA"/>
              </w:rPr>
            </w:pPr>
            <w:r w:rsidRPr="003035AC">
              <w:rPr>
                <w:kern w:val="1"/>
                <w:sz w:val="20"/>
                <w:szCs w:val="20"/>
                <w:lang w:eastAsia="ar-SA"/>
              </w:rPr>
              <w:t>110,0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20,0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30,0</w:t>
            </w: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35,0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40,0</w:t>
            </w:r>
          </w:p>
        </w:tc>
      </w:tr>
      <w:tr w:rsidR="003035AC" w:rsidRPr="003035AC" w:rsidTr="00241321">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000000" w:themeColor="text1"/>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000000" w:themeColor="text1"/>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color w:val="000000" w:themeColor="text1"/>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000000" w:themeColor="text1"/>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000000" w:themeColor="text1"/>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000000" w:themeColor="text1"/>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left="-57" w:right="-57"/>
              <w:jc w:val="center"/>
              <w:rPr>
                <w:color w:val="000000" w:themeColor="text1"/>
                <w:kern w:val="1"/>
                <w:sz w:val="20"/>
                <w:szCs w:val="20"/>
                <w:lang w:eastAsia="ar-SA"/>
              </w:rPr>
            </w:pPr>
          </w:p>
        </w:tc>
      </w:tr>
      <w:tr w:rsidR="003035AC" w:rsidRPr="003035AC" w:rsidTr="00241321">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000000" w:themeColor="text1"/>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000000" w:themeColor="text1"/>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color w:val="000000" w:themeColor="text1"/>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000000" w:themeColor="text1"/>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000000" w:themeColor="text1"/>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000000" w:themeColor="text1"/>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left="-57" w:right="-57"/>
              <w:jc w:val="center"/>
              <w:rPr>
                <w:color w:val="000000" w:themeColor="text1"/>
                <w:kern w:val="1"/>
                <w:sz w:val="20"/>
                <w:szCs w:val="20"/>
                <w:lang w:eastAsia="ar-SA"/>
              </w:rPr>
            </w:pPr>
          </w:p>
        </w:tc>
      </w:tr>
      <w:tr w:rsidR="003035AC" w:rsidRPr="003035AC" w:rsidTr="00241321">
        <w:tc>
          <w:tcPr>
            <w:tcW w:w="1107"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Основное </w:t>
            </w:r>
          </w:p>
          <w:p w:rsidR="003035AC" w:rsidRPr="003035AC" w:rsidRDefault="003035AC" w:rsidP="00241321">
            <w:pPr>
              <w:suppressAutoHyphens/>
              <w:autoSpaceDE w:val="0"/>
              <w:jc w:val="both"/>
              <w:rPr>
                <w:kern w:val="1"/>
                <w:sz w:val="20"/>
                <w:szCs w:val="20"/>
                <w:lang w:eastAsia="ar-SA"/>
              </w:rPr>
            </w:pPr>
            <w:r w:rsidRPr="003035AC">
              <w:rPr>
                <w:kern w:val="1"/>
                <w:sz w:val="20"/>
                <w:szCs w:val="20"/>
                <w:lang w:eastAsia="ar-SA"/>
              </w:rPr>
              <w:t>мероприятие 1.1</w:t>
            </w:r>
          </w:p>
        </w:tc>
        <w:tc>
          <w:tcPr>
            <w:tcW w:w="3288"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r w:rsidRPr="003035AC">
              <w:rPr>
                <w:sz w:val="20"/>
                <w:szCs w:val="20"/>
                <w:lang w:eastAsia="ar-SA"/>
              </w:rPr>
              <w:t>Обустройство сквера на территории села Подгорное</w:t>
            </w: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Всего </w:t>
            </w:r>
          </w:p>
          <w:p w:rsidR="003035AC" w:rsidRPr="003035AC" w:rsidRDefault="003035AC" w:rsidP="00241321">
            <w:pPr>
              <w:suppressAutoHyphens/>
              <w:autoSpaceDE w:val="0"/>
              <w:jc w:val="both"/>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7,0</w:t>
            </w: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17,3</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kern w:val="1"/>
                <w:sz w:val="20"/>
                <w:szCs w:val="20"/>
                <w:lang w:eastAsia="ar-SA"/>
              </w:rPr>
            </w:pPr>
            <w:r w:rsidRPr="003035AC">
              <w:rPr>
                <w:kern w:val="1"/>
                <w:sz w:val="20"/>
                <w:szCs w:val="20"/>
                <w:lang w:eastAsia="ar-SA"/>
              </w:rPr>
              <w:t>110,0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20,0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30,0</w:t>
            </w: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35,0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40,0</w:t>
            </w:r>
          </w:p>
        </w:tc>
      </w:tr>
      <w:tr w:rsidR="003035AC" w:rsidRPr="003035AC" w:rsidTr="00241321">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r>
      <w:tr w:rsidR="003035AC" w:rsidRPr="003035AC" w:rsidTr="00241321">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r>
      <w:tr w:rsidR="003035AC" w:rsidRPr="003035AC" w:rsidTr="00241321">
        <w:tc>
          <w:tcPr>
            <w:tcW w:w="1107"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Основное </w:t>
            </w:r>
            <w:r w:rsidRPr="003035AC">
              <w:rPr>
                <w:kern w:val="1"/>
                <w:sz w:val="20"/>
                <w:szCs w:val="20"/>
                <w:lang w:eastAsia="ar-SA"/>
              </w:rPr>
              <w:br/>
              <w:t>мероприя</w:t>
            </w:r>
            <w:r w:rsidRPr="003035AC">
              <w:rPr>
                <w:kern w:val="1"/>
                <w:sz w:val="20"/>
                <w:szCs w:val="20"/>
                <w:lang w:eastAsia="ar-SA"/>
              </w:rPr>
              <w:softHyphen/>
              <w:t xml:space="preserve">тие 1.2 </w:t>
            </w:r>
          </w:p>
          <w:p w:rsidR="003035AC" w:rsidRPr="003035AC" w:rsidRDefault="003035AC" w:rsidP="00241321">
            <w:pPr>
              <w:suppressAutoHyphens/>
              <w:autoSpaceDE w:val="0"/>
              <w:jc w:val="both"/>
              <w:rPr>
                <w:kern w:val="1"/>
                <w:sz w:val="20"/>
                <w:szCs w:val="20"/>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r w:rsidRPr="003035AC">
              <w:rPr>
                <w:sz w:val="20"/>
                <w:szCs w:val="20"/>
                <w:lang w:eastAsia="ar-SA"/>
              </w:rPr>
              <w:t>Благоустройство мест массового отдыха населения на вводных объектах</w:t>
            </w: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Всего </w:t>
            </w:r>
          </w:p>
          <w:p w:rsidR="003035AC" w:rsidRPr="003035AC" w:rsidRDefault="003035AC" w:rsidP="00241321">
            <w:pPr>
              <w:suppressAutoHyphens/>
              <w:autoSpaceDE w:val="0"/>
              <w:jc w:val="both"/>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65,0</w:t>
            </w: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r>
      <w:tr w:rsidR="003035AC" w:rsidRPr="003035AC" w:rsidTr="00241321">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Ответственный исполнитель </w:t>
            </w:r>
            <w:r w:rsidRPr="003035AC">
              <w:rPr>
                <w:kern w:val="1"/>
                <w:sz w:val="20"/>
                <w:szCs w:val="20"/>
                <w:lang w:eastAsia="ar-SA"/>
              </w:rPr>
              <w:lastRenderedPageBreak/>
              <w:t>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r>
      <w:tr w:rsidR="003035AC" w:rsidRPr="003035AC" w:rsidTr="00241321">
        <w:tc>
          <w:tcPr>
            <w:tcW w:w="1107"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lastRenderedPageBreak/>
              <w:t>Подпрограмма</w:t>
            </w:r>
            <w:proofErr w:type="gramStart"/>
            <w:r w:rsidRPr="003035AC">
              <w:rPr>
                <w:kern w:val="1"/>
                <w:sz w:val="20"/>
                <w:szCs w:val="20"/>
                <w:lang w:eastAsia="ar-SA"/>
              </w:rPr>
              <w:t>2</w:t>
            </w:r>
            <w:proofErr w:type="gramEnd"/>
          </w:p>
        </w:tc>
        <w:tc>
          <w:tcPr>
            <w:tcW w:w="3288"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jc w:val="both"/>
              <w:rPr>
                <w:sz w:val="20"/>
                <w:szCs w:val="20"/>
                <w:lang w:eastAsia="ar-SA"/>
              </w:rPr>
            </w:pPr>
            <w:r w:rsidRPr="003035AC">
              <w:rPr>
                <w:sz w:val="20"/>
                <w:szCs w:val="20"/>
                <w:lang w:eastAsia="ar-SA"/>
              </w:rPr>
              <w:t xml:space="preserve">Осуществление дорожной деятельности в части содержания и </w:t>
            </w:r>
            <w:proofErr w:type="gramStart"/>
            <w:r w:rsidRPr="003035AC">
              <w:rPr>
                <w:sz w:val="20"/>
                <w:szCs w:val="20"/>
                <w:lang w:eastAsia="ar-SA"/>
              </w:rPr>
              <w:t>ремонта</w:t>
            </w:r>
            <w:proofErr w:type="gramEnd"/>
            <w:r w:rsidRPr="003035AC">
              <w:rPr>
                <w:sz w:val="20"/>
                <w:szCs w:val="20"/>
                <w:lang w:eastAsia="ar-SA"/>
              </w:rPr>
              <w:t xml:space="preserve"> автомобильных дорог местного значения в границах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Всего </w:t>
            </w:r>
          </w:p>
          <w:p w:rsidR="003035AC" w:rsidRPr="003035AC" w:rsidRDefault="003035AC" w:rsidP="00241321">
            <w:pPr>
              <w:suppressAutoHyphens/>
              <w:autoSpaceDE w:val="0"/>
              <w:jc w:val="both"/>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98,6</w:t>
            </w: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rPr>
                <w:kern w:val="1"/>
                <w:sz w:val="20"/>
                <w:szCs w:val="20"/>
                <w:lang w:eastAsia="ar-SA"/>
              </w:rPr>
            </w:pPr>
            <w:r w:rsidRPr="003035AC">
              <w:rPr>
                <w:kern w:val="1"/>
                <w:sz w:val="20"/>
                <w:szCs w:val="20"/>
                <w:lang w:eastAsia="ar-SA"/>
              </w:rPr>
              <w:t xml:space="preserve"> 947,8</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kern w:val="1"/>
                <w:sz w:val="20"/>
                <w:szCs w:val="20"/>
                <w:lang w:eastAsia="ar-SA"/>
              </w:rPr>
            </w:pPr>
            <w:r w:rsidRPr="003035AC">
              <w:rPr>
                <w:kern w:val="1"/>
                <w:sz w:val="20"/>
                <w:szCs w:val="20"/>
                <w:lang w:eastAsia="ar-SA"/>
              </w:rPr>
              <w:t>1086,3</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479,0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990,0</w:t>
            </w: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990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1000,0</w:t>
            </w:r>
          </w:p>
        </w:tc>
      </w:tr>
      <w:tr w:rsidR="003035AC" w:rsidRPr="003035AC" w:rsidTr="00241321">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r>
      <w:tr w:rsidR="003035AC" w:rsidRPr="003035AC" w:rsidTr="00241321">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r>
      <w:tr w:rsidR="003035AC" w:rsidRPr="003035AC" w:rsidTr="00241321">
        <w:tc>
          <w:tcPr>
            <w:tcW w:w="1107"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Основное </w:t>
            </w:r>
          </w:p>
          <w:p w:rsidR="003035AC" w:rsidRPr="003035AC" w:rsidRDefault="003035AC" w:rsidP="00241321">
            <w:pPr>
              <w:suppressAutoHyphens/>
              <w:autoSpaceDE w:val="0"/>
              <w:jc w:val="both"/>
              <w:rPr>
                <w:kern w:val="1"/>
                <w:sz w:val="20"/>
                <w:szCs w:val="20"/>
                <w:lang w:eastAsia="ar-SA"/>
              </w:rPr>
            </w:pPr>
            <w:r w:rsidRPr="003035AC">
              <w:rPr>
                <w:kern w:val="1"/>
                <w:sz w:val="20"/>
                <w:szCs w:val="20"/>
                <w:lang w:eastAsia="ar-SA"/>
              </w:rPr>
              <w:t>мероприятие 2.1</w:t>
            </w:r>
          </w:p>
        </w:tc>
        <w:tc>
          <w:tcPr>
            <w:tcW w:w="3288"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r w:rsidRPr="003035AC">
              <w:rPr>
                <w:sz w:val="20"/>
                <w:szCs w:val="20"/>
                <w:lang w:eastAsia="ar-SA"/>
              </w:rPr>
              <w:t>Содержание автомобильных дорог общего пользования местного значения  и сооружений на них</w:t>
            </w: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Всего </w:t>
            </w:r>
          </w:p>
          <w:p w:rsidR="003035AC" w:rsidRPr="003035AC" w:rsidRDefault="003035AC" w:rsidP="00241321">
            <w:pPr>
              <w:suppressAutoHyphens/>
              <w:autoSpaceDE w:val="0"/>
              <w:jc w:val="both"/>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0</w:t>
            </w: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rPr>
                <w:kern w:val="1"/>
                <w:sz w:val="20"/>
                <w:szCs w:val="20"/>
                <w:lang w:eastAsia="ar-SA"/>
              </w:rPr>
            </w:pPr>
            <w:r w:rsidRPr="003035AC">
              <w:rPr>
                <w:kern w:val="1"/>
                <w:sz w:val="20"/>
                <w:szCs w:val="20"/>
                <w:lang w:eastAsia="ar-SA"/>
              </w:rPr>
              <w:t>2,0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70,0</w:t>
            </w: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70,0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80,0</w:t>
            </w:r>
          </w:p>
        </w:tc>
      </w:tr>
      <w:tr w:rsidR="003035AC" w:rsidRPr="003035AC" w:rsidTr="00241321">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r>
      <w:tr w:rsidR="003035AC" w:rsidRPr="003035AC" w:rsidTr="00241321">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r>
      <w:tr w:rsidR="003035AC" w:rsidRPr="003035AC" w:rsidTr="00241321">
        <w:tc>
          <w:tcPr>
            <w:tcW w:w="1107"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Основное </w:t>
            </w:r>
          </w:p>
          <w:p w:rsidR="003035AC" w:rsidRPr="003035AC" w:rsidRDefault="003035AC" w:rsidP="00241321">
            <w:pPr>
              <w:suppressAutoHyphens/>
              <w:autoSpaceDE w:val="0"/>
              <w:jc w:val="both"/>
              <w:rPr>
                <w:kern w:val="1"/>
                <w:sz w:val="20"/>
                <w:szCs w:val="20"/>
                <w:lang w:eastAsia="ar-SA"/>
              </w:rPr>
            </w:pPr>
            <w:r w:rsidRPr="003035AC">
              <w:rPr>
                <w:kern w:val="1"/>
                <w:sz w:val="20"/>
                <w:szCs w:val="20"/>
                <w:lang w:eastAsia="ar-SA"/>
              </w:rPr>
              <w:t>мероприятие 2.2</w:t>
            </w:r>
          </w:p>
        </w:tc>
        <w:tc>
          <w:tcPr>
            <w:tcW w:w="3288"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r w:rsidRPr="003035AC">
              <w:rPr>
                <w:sz w:val="20"/>
                <w:szCs w:val="20"/>
                <w:lang w:eastAsia="ar-SA"/>
              </w:rPr>
              <w:t>Ремонт автомобильных дорог общего пользования местного значения  и сооружений на них</w:t>
            </w: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Всего </w:t>
            </w:r>
          </w:p>
          <w:p w:rsidR="003035AC" w:rsidRPr="003035AC" w:rsidRDefault="003035AC" w:rsidP="00241321">
            <w:pPr>
              <w:suppressAutoHyphens/>
              <w:autoSpaceDE w:val="0"/>
              <w:jc w:val="both"/>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98,6</w:t>
            </w: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947,8</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kern w:val="1"/>
                <w:sz w:val="20"/>
                <w:szCs w:val="20"/>
                <w:lang w:eastAsia="ar-SA"/>
              </w:rPr>
            </w:pPr>
            <w:r w:rsidRPr="003035AC">
              <w:rPr>
                <w:kern w:val="1"/>
                <w:sz w:val="20"/>
                <w:szCs w:val="20"/>
                <w:lang w:eastAsia="ar-SA"/>
              </w:rPr>
              <w:t>1066,3</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477,0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920,0</w:t>
            </w: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kern w:val="1"/>
                <w:sz w:val="20"/>
                <w:szCs w:val="20"/>
                <w:lang w:eastAsia="ar-SA"/>
              </w:rPr>
            </w:pPr>
            <w:r w:rsidRPr="003035AC">
              <w:rPr>
                <w:kern w:val="1"/>
                <w:sz w:val="20"/>
                <w:szCs w:val="20"/>
                <w:lang w:eastAsia="ar-SA"/>
              </w:rPr>
              <w:t>920,0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ind w:left="-57" w:right="-57"/>
              <w:jc w:val="center"/>
              <w:rPr>
                <w:kern w:val="1"/>
                <w:sz w:val="20"/>
                <w:szCs w:val="20"/>
                <w:lang w:eastAsia="ar-SA"/>
              </w:rPr>
            </w:pPr>
            <w:r w:rsidRPr="003035AC">
              <w:rPr>
                <w:kern w:val="1"/>
                <w:sz w:val="20"/>
                <w:szCs w:val="20"/>
                <w:lang w:eastAsia="ar-SA"/>
              </w:rPr>
              <w:t>920,0</w:t>
            </w:r>
          </w:p>
        </w:tc>
      </w:tr>
      <w:tr w:rsidR="003035AC" w:rsidRPr="003035AC" w:rsidTr="00241321">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color w:val="FF0000"/>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ind w:left="-57" w:right="-57"/>
              <w:jc w:val="center"/>
              <w:rPr>
                <w:color w:val="FF0000"/>
                <w:kern w:val="1"/>
                <w:sz w:val="20"/>
                <w:szCs w:val="20"/>
                <w:lang w:eastAsia="ar-SA"/>
              </w:rPr>
            </w:pPr>
          </w:p>
        </w:tc>
      </w:tr>
      <w:tr w:rsidR="003035AC" w:rsidRPr="003035AC" w:rsidTr="00241321">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left="-57" w:right="-57"/>
              <w:jc w:val="center"/>
              <w:rPr>
                <w:color w:val="FF0000"/>
                <w:kern w:val="1"/>
                <w:sz w:val="20"/>
                <w:szCs w:val="20"/>
                <w:lang w:eastAsia="ar-SA"/>
              </w:rPr>
            </w:pPr>
          </w:p>
        </w:tc>
      </w:tr>
      <w:tr w:rsidR="003035AC" w:rsidRPr="003035AC" w:rsidTr="00241321">
        <w:trPr>
          <w:trHeight w:val="245"/>
        </w:trPr>
        <w:tc>
          <w:tcPr>
            <w:tcW w:w="1107"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Подпро</w:t>
            </w:r>
            <w:r w:rsidRPr="003035AC">
              <w:rPr>
                <w:kern w:val="1"/>
                <w:sz w:val="20"/>
                <w:szCs w:val="20"/>
                <w:lang w:eastAsia="ar-SA"/>
              </w:rPr>
              <w:softHyphen/>
              <w:t xml:space="preserve">грамма 3 </w:t>
            </w:r>
          </w:p>
        </w:tc>
        <w:tc>
          <w:tcPr>
            <w:tcW w:w="3288"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Комплексное развитие систем коммунальной инфраструктуры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Всего </w:t>
            </w:r>
          </w:p>
          <w:p w:rsidR="003035AC" w:rsidRPr="003035AC" w:rsidRDefault="003035AC" w:rsidP="00241321">
            <w:pPr>
              <w:suppressAutoHyphens/>
              <w:autoSpaceDE w:val="0"/>
              <w:jc w:val="both"/>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1007,3</w:t>
            </w: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rPr>
                <w:sz w:val="20"/>
                <w:szCs w:val="20"/>
                <w:lang w:eastAsia="ar-SA"/>
              </w:rPr>
            </w:pPr>
            <w:r w:rsidRPr="003035AC">
              <w:rPr>
                <w:sz w:val="20"/>
                <w:szCs w:val="20"/>
                <w:lang w:eastAsia="ar-SA"/>
              </w:rPr>
              <w:t>870,7</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rPr>
                <w:sz w:val="20"/>
                <w:szCs w:val="20"/>
                <w:lang w:eastAsia="ar-SA"/>
              </w:rPr>
            </w:pPr>
            <w:r w:rsidRPr="003035AC">
              <w:rPr>
                <w:sz w:val="20"/>
                <w:szCs w:val="20"/>
                <w:lang w:eastAsia="ar-SA"/>
              </w:rPr>
              <w:t>749,3</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rPr>
                <w:sz w:val="20"/>
                <w:szCs w:val="20"/>
                <w:lang w:eastAsia="ar-SA"/>
              </w:rPr>
            </w:pPr>
            <w:r w:rsidRPr="003035AC">
              <w:rPr>
                <w:sz w:val="20"/>
                <w:szCs w:val="20"/>
                <w:lang w:eastAsia="ar-SA"/>
              </w:rPr>
              <w:t>11,0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rPr>
                <w:sz w:val="20"/>
                <w:szCs w:val="20"/>
                <w:lang w:eastAsia="ar-SA"/>
              </w:rPr>
            </w:pPr>
            <w:r w:rsidRPr="003035AC">
              <w:rPr>
                <w:sz w:val="20"/>
                <w:szCs w:val="20"/>
                <w:lang w:eastAsia="ar-SA"/>
              </w:rPr>
              <w:t>270,0</w:t>
            </w: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rPr>
                <w:sz w:val="20"/>
                <w:szCs w:val="20"/>
                <w:lang w:eastAsia="ar-SA"/>
              </w:rPr>
            </w:pPr>
            <w:r w:rsidRPr="003035AC">
              <w:rPr>
                <w:sz w:val="20"/>
                <w:szCs w:val="20"/>
                <w:lang w:eastAsia="ar-SA"/>
              </w:rPr>
              <w:t>400,0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rPr>
                <w:sz w:val="20"/>
                <w:szCs w:val="20"/>
                <w:lang w:eastAsia="ar-SA"/>
              </w:rPr>
            </w:pPr>
            <w:r w:rsidRPr="003035AC">
              <w:rPr>
                <w:sz w:val="20"/>
                <w:szCs w:val="20"/>
                <w:lang w:eastAsia="ar-SA"/>
              </w:rPr>
              <w:t>498,0</w:t>
            </w:r>
          </w:p>
        </w:tc>
      </w:tr>
      <w:tr w:rsidR="003035AC" w:rsidRPr="003035AC" w:rsidTr="00241321">
        <w:trPr>
          <w:trHeight w:val="257"/>
        </w:trPr>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r>
      <w:tr w:rsidR="003035AC" w:rsidRPr="003035AC" w:rsidTr="00241321">
        <w:trPr>
          <w:trHeight w:val="460"/>
        </w:trPr>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r>
      <w:tr w:rsidR="003035AC" w:rsidRPr="003035AC" w:rsidTr="00241321">
        <w:trPr>
          <w:trHeight w:val="550"/>
        </w:trPr>
        <w:tc>
          <w:tcPr>
            <w:tcW w:w="1107"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Основное </w:t>
            </w:r>
            <w:r w:rsidRPr="003035AC">
              <w:rPr>
                <w:kern w:val="1"/>
                <w:sz w:val="20"/>
                <w:szCs w:val="20"/>
                <w:lang w:eastAsia="ar-SA"/>
              </w:rPr>
              <w:br/>
              <w:t>мероприя</w:t>
            </w:r>
            <w:r w:rsidRPr="003035AC">
              <w:rPr>
                <w:kern w:val="1"/>
                <w:sz w:val="20"/>
                <w:szCs w:val="20"/>
                <w:lang w:eastAsia="ar-SA"/>
              </w:rPr>
              <w:softHyphen/>
              <w:t>тие 3.1.</w:t>
            </w:r>
          </w:p>
          <w:p w:rsidR="003035AC" w:rsidRPr="003035AC" w:rsidRDefault="003035AC" w:rsidP="00241321">
            <w:pPr>
              <w:suppressAutoHyphens/>
              <w:autoSpaceDE w:val="0"/>
              <w:jc w:val="both"/>
              <w:rPr>
                <w:kern w:val="1"/>
                <w:sz w:val="20"/>
                <w:szCs w:val="20"/>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r w:rsidRPr="003035AC">
              <w:rPr>
                <w:sz w:val="20"/>
                <w:szCs w:val="20"/>
                <w:lang w:eastAsia="ar-SA"/>
              </w:rPr>
              <w:t>Организация электроснабжения в границах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Всего </w:t>
            </w:r>
          </w:p>
          <w:p w:rsidR="003035AC" w:rsidRPr="003035AC" w:rsidRDefault="003035AC" w:rsidP="00241321">
            <w:pPr>
              <w:suppressAutoHyphens/>
              <w:autoSpaceDE w:val="0"/>
              <w:jc w:val="both"/>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74,0</w:t>
            </w: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30,0</w:t>
            </w: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100,0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230,0</w:t>
            </w:r>
          </w:p>
        </w:tc>
      </w:tr>
      <w:tr w:rsidR="003035AC" w:rsidRPr="003035AC" w:rsidTr="00241321">
        <w:trPr>
          <w:trHeight w:val="248"/>
        </w:trPr>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r>
      <w:tr w:rsidR="003035AC" w:rsidRPr="003035AC" w:rsidTr="00241321">
        <w:trPr>
          <w:trHeight w:val="550"/>
        </w:trPr>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jc w:val="center"/>
              <w:rPr>
                <w:kern w:val="1"/>
                <w:sz w:val="20"/>
                <w:szCs w:val="20"/>
                <w:lang w:eastAsia="ar-SA"/>
              </w:rPr>
            </w:pPr>
          </w:p>
        </w:tc>
      </w:tr>
      <w:tr w:rsidR="003035AC" w:rsidRPr="003035AC" w:rsidTr="00241321">
        <w:trPr>
          <w:trHeight w:val="550"/>
        </w:trPr>
        <w:tc>
          <w:tcPr>
            <w:tcW w:w="1107"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Основное </w:t>
            </w:r>
            <w:r w:rsidRPr="003035AC">
              <w:rPr>
                <w:kern w:val="1"/>
                <w:sz w:val="20"/>
                <w:szCs w:val="20"/>
                <w:lang w:eastAsia="ar-SA"/>
              </w:rPr>
              <w:br/>
              <w:t>мероприятие 3.2.</w:t>
            </w:r>
          </w:p>
        </w:tc>
        <w:tc>
          <w:tcPr>
            <w:tcW w:w="3288"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Капитальный ремонт многоквартирных домов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Всего </w:t>
            </w:r>
          </w:p>
          <w:p w:rsidR="003035AC" w:rsidRPr="003035AC" w:rsidRDefault="003035AC" w:rsidP="00241321">
            <w:pPr>
              <w:suppressAutoHyphens/>
              <w:autoSpaceDE w:val="0"/>
              <w:jc w:val="both"/>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31,1</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32,0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20,0</w:t>
            </w: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50,0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r>
      <w:tr w:rsidR="003035AC" w:rsidRPr="003035AC" w:rsidTr="00241321">
        <w:trPr>
          <w:trHeight w:val="391"/>
        </w:trPr>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r>
      <w:tr w:rsidR="003035AC" w:rsidRPr="003035AC" w:rsidTr="00241321">
        <w:trPr>
          <w:trHeight w:val="249"/>
        </w:trPr>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r>
      <w:tr w:rsidR="003035AC" w:rsidRPr="003035AC" w:rsidTr="00241321">
        <w:trPr>
          <w:trHeight w:val="920"/>
        </w:trPr>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r>
      <w:tr w:rsidR="003035AC" w:rsidRPr="003035AC" w:rsidTr="00241321">
        <w:trPr>
          <w:trHeight w:val="568"/>
        </w:trPr>
        <w:tc>
          <w:tcPr>
            <w:tcW w:w="1107"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Основное </w:t>
            </w:r>
            <w:r w:rsidRPr="003035AC">
              <w:rPr>
                <w:kern w:val="1"/>
                <w:sz w:val="20"/>
                <w:szCs w:val="20"/>
                <w:lang w:eastAsia="ar-SA"/>
              </w:rPr>
              <w:br/>
              <w:t>мероприя</w:t>
            </w:r>
            <w:r w:rsidRPr="003035AC">
              <w:rPr>
                <w:kern w:val="1"/>
                <w:sz w:val="20"/>
                <w:szCs w:val="20"/>
                <w:lang w:eastAsia="ar-SA"/>
              </w:rPr>
              <w:softHyphen/>
              <w:t>тие 3.3</w:t>
            </w:r>
          </w:p>
        </w:tc>
        <w:tc>
          <w:tcPr>
            <w:tcW w:w="3288"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Благоустройство населенных пунктов Подгоренского сельского поселения, обеспечение безопасности и охрана окружающей среды</w:t>
            </w: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Всего </w:t>
            </w:r>
          </w:p>
          <w:p w:rsidR="003035AC" w:rsidRPr="003035AC" w:rsidRDefault="003035AC" w:rsidP="00241321">
            <w:pPr>
              <w:suppressAutoHyphens/>
              <w:autoSpaceDE w:val="0"/>
              <w:jc w:val="both"/>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933,3</w:t>
            </w: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839,6</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717,3</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11,0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220,0</w:t>
            </w: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250,0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268,0</w:t>
            </w:r>
          </w:p>
        </w:tc>
      </w:tr>
      <w:tr w:rsidR="003035AC" w:rsidRPr="003035AC" w:rsidTr="00241321">
        <w:trPr>
          <w:trHeight w:val="303"/>
        </w:trPr>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r>
      <w:tr w:rsidR="003035AC" w:rsidRPr="003035AC" w:rsidTr="00241321">
        <w:trPr>
          <w:trHeight w:val="920"/>
        </w:trPr>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r>
      <w:tr w:rsidR="003035AC" w:rsidRPr="003035AC" w:rsidTr="00241321">
        <w:trPr>
          <w:trHeight w:val="1173"/>
        </w:trPr>
        <w:tc>
          <w:tcPr>
            <w:tcW w:w="1107"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Сохранение и ремонт военно-мемориальных объектов </w:t>
            </w: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Всего</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r w:rsidRPr="003035AC">
              <w:rPr>
                <w:kern w:val="1"/>
                <w:sz w:val="20"/>
                <w:szCs w:val="20"/>
                <w:lang w:eastAsia="ar-SA"/>
              </w:rPr>
              <w:t xml:space="preserve">     54,6</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r>
      <w:tr w:rsidR="003035AC" w:rsidRPr="003035AC" w:rsidTr="00241321">
        <w:trPr>
          <w:trHeight w:val="291"/>
        </w:trPr>
        <w:tc>
          <w:tcPr>
            <w:tcW w:w="1107"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.1</w:t>
            </w:r>
          </w:p>
        </w:tc>
        <w:tc>
          <w:tcPr>
            <w:tcW w:w="3288"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Озеленение</w:t>
            </w: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0</w:t>
            </w: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5,5</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13,0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1,0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25,0</w:t>
            </w: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25,0</w:t>
            </w:r>
          </w:p>
          <w:p w:rsidR="003035AC" w:rsidRPr="003035AC" w:rsidRDefault="003035AC" w:rsidP="00241321">
            <w:pPr>
              <w:suppressAutoHyphens/>
              <w:ind w:right="-57"/>
              <w:jc w:val="center"/>
              <w:rPr>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30,0</w:t>
            </w:r>
          </w:p>
        </w:tc>
      </w:tr>
      <w:tr w:rsidR="003035AC" w:rsidRPr="003035AC" w:rsidTr="00241321">
        <w:trPr>
          <w:trHeight w:val="273"/>
        </w:trPr>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r>
      <w:tr w:rsidR="003035AC" w:rsidRPr="003035AC" w:rsidTr="00241321">
        <w:trPr>
          <w:trHeight w:val="920"/>
        </w:trPr>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r>
      <w:tr w:rsidR="003035AC" w:rsidRPr="003035AC" w:rsidTr="00241321">
        <w:trPr>
          <w:trHeight w:val="483"/>
        </w:trPr>
        <w:tc>
          <w:tcPr>
            <w:tcW w:w="1107"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Наружное освещение</w:t>
            </w: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267,7</w:t>
            </w: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287,6</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188,5</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3,0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110,0</w:t>
            </w: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120,0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163,0</w:t>
            </w:r>
          </w:p>
        </w:tc>
      </w:tr>
      <w:tr w:rsidR="003035AC" w:rsidRPr="003035AC" w:rsidTr="00241321">
        <w:trPr>
          <w:trHeight w:val="383"/>
        </w:trPr>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r>
      <w:tr w:rsidR="003035AC" w:rsidRPr="003035AC" w:rsidTr="00241321">
        <w:trPr>
          <w:trHeight w:val="920"/>
        </w:trPr>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r>
      <w:tr w:rsidR="003035AC" w:rsidRPr="003035AC" w:rsidTr="00241321">
        <w:trPr>
          <w:trHeight w:val="257"/>
        </w:trPr>
        <w:tc>
          <w:tcPr>
            <w:tcW w:w="1107"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Благоустройство дворовых территорий</w:t>
            </w: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40,0</w:t>
            </w: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50,0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50,0</w:t>
            </w:r>
          </w:p>
        </w:tc>
      </w:tr>
      <w:tr w:rsidR="003035AC" w:rsidRPr="003035AC" w:rsidTr="00241321">
        <w:trPr>
          <w:trHeight w:val="253"/>
        </w:trPr>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r>
      <w:tr w:rsidR="003035AC" w:rsidRPr="003035AC" w:rsidTr="00241321">
        <w:trPr>
          <w:trHeight w:val="920"/>
        </w:trPr>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r>
      <w:tr w:rsidR="003035AC" w:rsidRPr="003035AC" w:rsidTr="00241321">
        <w:trPr>
          <w:trHeight w:val="597"/>
        </w:trPr>
        <w:tc>
          <w:tcPr>
            <w:tcW w:w="1107"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Содержание мест захоронения</w:t>
            </w: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Всего </w:t>
            </w:r>
          </w:p>
          <w:p w:rsidR="003035AC" w:rsidRPr="003035AC" w:rsidRDefault="003035AC" w:rsidP="00241321">
            <w:pPr>
              <w:suppressAutoHyphens/>
              <w:autoSpaceDE w:val="0"/>
              <w:jc w:val="both"/>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10,9</w:t>
            </w: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102,8</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35,0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1,0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45,0</w:t>
            </w: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55,0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r w:rsidRPr="003035AC">
              <w:rPr>
                <w:kern w:val="1"/>
                <w:sz w:val="20"/>
                <w:szCs w:val="20"/>
                <w:lang w:eastAsia="ar-SA"/>
              </w:rPr>
              <w:t>25,0</w:t>
            </w:r>
          </w:p>
        </w:tc>
      </w:tr>
      <w:tr w:rsidR="003035AC" w:rsidRPr="003035AC" w:rsidTr="00241321">
        <w:trPr>
          <w:trHeight w:val="293"/>
        </w:trPr>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right="-57"/>
              <w:jc w:val="center"/>
              <w:rPr>
                <w:kern w:val="1"/>
                <w:sz w:val="20"/>
                <w:szCs w:val="20"/>
                <w:lang w:eastAsia="ar-SA"/>
              </w:rPr>
            </w:pPr>
          </w:p>
        </w:tc>
      </w:tr>
      <w:tr w:rsidR="003035AC" w:rsidRPr="003035AC" w:rsidTr="00241321">
        <w:trPr>
          <w:trHeight w:val="920"/>
        </w:trPr>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right="-57"/>
              <w:rPr>
                <w:kern w:val="1"/>
                <w:sz w:val="20"/>
                <w:szCs w:val="20"/>
                <w:lang w:eastAsia="ar-SA"/>
              </w:rPr>
            </w:pPr>
          </w:p>
        </w:tc>
      </w:tr>
      <w:tr w:rsidR="003035AC" w:rsidRPr="003035AC" w:rsidTr="00241321">
        <w:tc>
          <w:tcPr>
            <w:tcW w:w="1107"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Прочие мероприятия на территории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Всего </w:t>
            </w:r>
          </w:p>
          <w:p w:rsidR="003035AC" w:rsidRPr="003035AC" w:rsidRDefault="003035AC" w:rsidP="00241321">
            <w:pPr>
              <w:suppressAutoHyphens/>
              <w:autoSpaceDE w:val="0"/>
              <w:jc w:val="both"/>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654,7</w:t>
            </w: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443,7</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kern w:val="1"/>
                <w:sz w:val="20"/>
                <w:szCs w:val="20"/>
                <w:lang w:eastAsia="ar-SA"/>
              </w:rPr>
            </w:pPr>
            <w:r w:rsidRPr="003035AC">
              <w:rPr>
                <w:kern w:val="1"/>
                <w:sz w:val="20"/>
                <w:szCs w:val="20"/>
                <w:lang w:eastAsia="ar-SA"/>
              </w:rPr>
              <w:t>426,2</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6,0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30,0</w:t>
            </w: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000000" w:themeColor="text1"/>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000000" w:themeColor="text1"/>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color w:val="000000" w:themeColor="text1"/>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000000" w:themeColor="text1"/>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000000" w:themeColor="text1"/>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000000" w:themeColor="text1"/>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left="-57" w:right="-57"/>
              <w:jc w:val="center"/>
              <w:rPr>
                <w:color w:val="000000" w:themeColor="text1"/>
                <w:kern w:val="1"/>
                <w:sz w:val="20"/>
                <w:szCs w:val="20"/>
                <w:lang w:eastAsia="ar-SA"/>
              </w:rPr>
            </w:pPr>
          </w:p>
        </w:tc>
      </w:tr>
      <w:tr w:rsidR="003035AC" w:rsidRPr="003035AC" w:rsidTr="00241321">
        <w:tc>
          <w:tcPr>
            <w:tcW w:w="1107"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p>
        </w:tc>
        <w:tc>
          <w:tcPr>
            <w:tcW w:w="36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000000" w:themeColor="text1"/>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color w:val="000000" w:themeColor="text1"/>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color w:val="000000" w:themeColor="text1"/>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000000" w:themeColor="text1"/>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000000" w:themeColor="text1"/>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color w:val="000000" w:themeColor="text1"/>
                <w:kern w:val="1"/>
                <w:sz w:val="20"/>
                <w:szCs w:val="20"/>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left="-57" w:right="-57"/>
              <w:jc w:val="center"/>
              <w:rPr>
                <w:color w:val="000000" w:themeColor="text1"/>
                <w:kern w:val="1"/>
                <w:sz w:val="20"/>
                <w:szCs w:val="20"/>
                <w:lang w:eastAsia="ar-SA"/>
              </w:rPr>
            </w:pPr>
          </w:p>
        </w:tc>
      </w:tr>
    </w:tbl>
    <w:p w:rsidR="003035AC" w:rsidRPr="003035AC" w:rsidRDefault="003035AC" w:rsidP="003035AC">
      <w:pPr>
        <w:suppressAutoHyphens/>
        <w:ind w:firstLine="11624"/>
        <w:jc w:val="center"/>
        <w:rPr>
          <w:kern w:val="1"/>
          <w:sz w:val="20"/>
          <w:szCs w:val="20"/>
          <w:lang w:eastAsia="ar-SA"/>
        </w:rPr>
      </w:pPr>
    </w:p>
    <w:p w:rsidR="003035AC" w:rsidRPr="003035AC" w:rsidRDefault="003035AC" w:rsidP="003035AC">
      <w:pPr>
        <w:suppressAutoHyphens/>
        <w:ind w:firstLine="11624"/>
        <w:jc w:val="center"/>
        <w:rPr>
          <w:kern w:val="1"/>
          <w:sz w:val="20"/>
          <w:szCs w:val="20"/>
          <w:lang w:eastAsia="ar-SA"/>
        </w:rPr>
      </w:pPr>
    </w:p>
    <w:p w:rsidR="003035AC" w:rsidRPr="003035AC" w:rsidRDefault="003035AC" w:rsidP="003035AC">
      <w:pPr>
        <w:suppressAutoHyphens/>
        <w:ind w:firstLine="11624"/>
        <w:jc w:val="center"/>
        <w:rPr>
          <w:kern w:val="1"/>
          <w:sz w:val="20"/>
          <w:szCs w:val="20"/>
          <w:lang w:eastAsia="ar-SA"/>
        </w:rPr>
      </w:pPr>
    </w:p>
    <w:p w:rsidR="003035AC" w:rsidRPr="003035AC" w:rsidRDefault="003035AC" w:rsidP="003035AC">
      <w:pPr>
        <w:suppressAutoHyphens/>
        <w:ind w:firstLine="11624"/>
        <w:jc w:val="center"/>
        <w:rPr>
          <w:kern w:val="1"/>
          <w:sz w:val="20"/>
          <w:szCs w:val="20"/>
          <w:lang w:eastAsia="ar-SA"/>
        </w:rPr>
      </w:pPr>
    </w:p>
    <w:p w:rsidR="003035AC" w:rsidRPr="003035AC" w:rsidRDefault="003035AC" w:rsidP="003035AC">
      <w:pPr>
        <w:suppressAutoHyphens/>
        <w:ind w:firstLine="11624"/>
        <w:jc w:val="center"/>
        <w:rPr>
          <w:kern w:val="1"/>
          <w:sz w:val="20"/>
          <w:szCs w:val="20"/>
          <w:lang w:eastAsia="ar-SA"/>
        </w:rPr>
      </w:pPr>
    </w:p>
    <w:p w:rsidR="003035AC" w:rsidRPr="003035AC" w:rsidRDefault="003035AC" w:rsidP="003035AC">
      <w:pPr>
        <w:suppressAutoHyphens/>
        <w:ind w:firstLine="11624"/>
        <w:jc w:val="center"/>
        <w:rPr>
          <w:kern w:val="1"/>
          <w:sz w:val="20"/>
          <w:szCs w:val="20"/>
          <w:lang w:eastAsia="ar-SA"/>
        </w:rPr>
      </w:pPr>
    </w:p>
    <w:p w:rsidR="003035AC" w:rsidRPr="003035AC" w:rsidRDefault="003035AC" w:rsidP="003035AC">
      <w:pPr>
        <w:suppressAutoHyphens/>
        <w:ind w:firstLine="11624"/>
        <w:jc w:val="center"/>
        <w:rPr>
          <w:kern w:val="1"/>
          <w:sz w:val="20"/>
          <w:szCs w:val="20"/>
          <w:lang w:eastAsia="ar-SA"/>
        </w:rPr>
      </w:pPr>
    </w:p>
    <w:p w:rsidR="003035AC" w:rsidRPr="003035AC" w:rsidRDefault="003035AC" w:rsidP="003035AC">
      <w:pPr>
        <w:suppressAutoHyphens/>
        <w:ind w:firstLine="11624"/>
        <w:jc w:val="center"/>
        <w:rPr>
          <w:kern w:val="1"/>
          <w:sz w:val="20"/>
          <w:szCs w:val="20"/>
          <w:lang w:eastAsia="ar-SA"/>
        </w:rPr>
      </w:pPr>
    </w:p>
    <w:p w:rsidR="003035AC" w:rsidRPr="003035AC" w:rsidRDefault="003035AC" w:rsidP="003035AC">
      <w:pPr>
        <w:suppressAutoHyphens/>
        <w:ind w:firstLine="11624"/>
        <w:jc w:val="center"/>
        <w:rPr>
          <w:kern w:val="1"/>
          <w:sz w:val="20"/>
          <w:szCs w:val="20"/>
          <w:lang w:eastAsia="ar-SA"/>
        </w:rPr>
      </w:pPr>
    </w:p>
    <w:p w:rsidR="003035AC" w:rsidRPr="003035AC" w:rsidRDefault="003035AC" w:rsidP="003035AC">
      <w:pPr>
        <w:suppressAutoHyphens/>
        <w:ind w:firstLine="11624"/>
        <w:jc w:val="center"/>
        <w:rPr>
          <w:kern w:val="1"/>
          <w:sz w:val="20"/>
          <w:szCs w:val="20"/>
          <w:lang w:eastAsia="ar-SA"/>
        </w:rPr>
      </w:pPr>
    </w:p>
    <w:p w:rsidR="003035AC" w:rsidRPr="003035AC" w:rsidRDefault="003035AC" w:rsidP="003035AC">
      <w:pPr>
        <w:suppressAutoHyphens/>
        <w:ind w:firstLine="11624"/>
        <w:jc w:val="center"/>
        <w:rPr>
          <w:kern w:val="1"/>
          <w:sz w:val="20"/>
          <w:szCs w:val="20"/>
          <w:lang w:eastAsia="ar-SA"/>
        </w:rPr>
      </w:pPr>
    </w:p>
    <w:p w:rsidR="003035AC" w:rsidRPr="003035AC" w:rsidRDefault="003035AC" w:rsidP="003035AC">
      <w:pPr>
        <w:suppressAutoHyphens/>
        <w:ind w:firstLine="11624"/>
        <w:jc w:val="center"/>
        <w:rPr>
          <w:kern w:val="1"/>
          <w:sz w:val="20"/>
          <w:szCs w:val="20"/>
          <w:lang w:eastAsia="ar-SA"/>
        </w:rPr>
      </w:pPr>
    </w:p>
    <w:p w:rsidR="003035AC" w:rsidRPr="003035AC" w:rsidRDefault="003035AC" w:rsidP="003035AC">
      <w:pPr>
        <w:suppressAutoHyphens/>
        <w:ind w:firstLine="11624"/>
        <w:jc w:val="center"/>
        <w:rPr>
          <w:kern w:val="1"/>
          <w:sz w:val="20"/>
          <w:szCs w:val="20"/>
          <w:lang w:eastAsia="ar-SA"/>
        </w:rPr>
      </w:pPr>
    </w:p>
    <w:p w:rsidR="003035AC" w:rsidRPr="003035AC" w:rsidRDefault="003035AC" w:rsidP="003035AC">
      <w:pPr>
        <w:suppressAutoHyphens/>
        <w:ind w:firstLine="11624"/>
        <w:jc w:val="center"/>
        <w:rPr>
          <w:kern w:val="1"/>
          <w:sz w:val="20"/>
          <w:szCs w:val="20"/>
          <w:lang w:eastAsia="ar-SA"/>
        </w:rPr>
      </w:pPr>
    </w:p>
    <w:p w:rsidR="003035AC" w:rsidRPr="003035AC" w:rsidRDefault="003035AC" w:rsidP="003035AC">
      <w:pPr>
        <w:suppressAutoHyphens/>
        <w:ind w:firstLine="11624"/>
        <w:jc w:val="center"/>
        <w:rPr>
          <w:kern w:val="1"/>
          <w:sz w:val="20"/>
          <w:szCs w:val="20"/>
          <w:lang w:eastAsia="ar-SA"/>
        </w:rPr>
      </w:pPr>
    </w:p>
    <w:p w:rsidR="003035AC" w:rsidRPr="003035AC" w:rsidRDefault="003035AC" w:rsidP="003035AC">
      <w:pPr>
        <w:suppressAutoHyphens/>
        <w:ind w:firstLine="11624"/>
        <w:jc w:val="center"/>
        <w:rPr>
          <w:kern w:val="1"/>
          <w:sz w:val="20"/>
          <w:szCs w:val="20"/>
          <w:lang w:eastAsia="ar-SA"/>
        </w:rPr>
      </w:pPr>
    </w:p>
    <w:p w:rsidR="003035AC" w:rsidRPr="003035AC" w:rsidRDefault="003035AC" w:rsidP="003035AC">
      <w:pPr>
        <w:suppressAutoHyphens/>
        <w:ind w:firstLine="11624"/>
        <w:jc w:val="center"/>
        <w:rPr>
          <w:kern w:val="1"/>
          <w:sz w:val="20"/>
          <w:szCs w:val="20"/>
          <w:lang w:eastAsia="ar-SA"/>
        </w:rPr>
      </w:pPr>
    </w:p>
    <w:p w:rsidR="003035AC" w:rsidRPr="003035AC" w:rsidRDefault="003035AC" w:rsidP="003035AC">
      <w:pPr>
        <w:suppressAutoHyphens/>
        <w:ind w:firstLine="11624"/>
        <w:jc w:val="center"/>
        <w:rPr>
          <w:kern w:val="1"/>
          <w:sz w:val="20"/>
          <w:szCs w:val="20"/>
          <w:lang w:eastAsia="ar-SA"/>
        </w:rPr>
      </w:pPr>
    </w:p>
    <w:p w:rsidR="003035AC" w:rsidRDefault="003035AC" w:rsidP="003035AC">
      <w:pPr>
        <w:suppressAutoHyphens/>
        <w:ind w:firstLine="11624"/>
        <w:jc w:val="center"/>
        <w:rPr>
          <w:kern w:val="1"/>
          <w:sz w:val="20"/>
          <w:szCs w:val="20"/>
          <w:lang w:eastAsia="ar-SA"/>
        </w:rPr>
      </w:pPr>
    </w:p>
    <w:p w:rsidR="00E35151" w:rsidRPr="003035AC" w:rsidRDefault="00E35151" w:rsidP="003035AC">
      <w:pPr>
        <w:suppressAutoHyphens/>
        <w:ind w:firstLine="11624"/>
        <w:jc w:val="center"/>
        <w:rPr>
          <w:kern w:val="1"/>
          <w:sz w:val="20"/>
          <w:szCs w:val="20"/>
          <w:lang w:eastAsia="ar-SA"/>
        </w:rPr>
      </w:pPr>
    </w:p>
    <w:p w:rsidR="003035AC" w:rsidRPr="003035AC" w:rsidRDefault="003035AC" w:rsidP="003035AC">
      <w:pPr>
        <w:suppressAutoHyphens/>
        <w:ind w:firstLine="11624"/>
        <w:jc w:val="right"/>
        <w:rPr>
          <w:kern w:val="2"/>
          <w:sz w:val="20"/>
          <w:szCs w:val="20"/>
        </w:rPr>
      </w:pPr>
      <w:r w:rsidRPr="003035AC">
        <w:rPr>
          <w:kern w:val="2"/>
          <w:sz w:val="20"/>
          <w:szCs w:val="20"/>
        </w:rPr>
        <w:lastRenderedPageBreak/>
        <w:t>Приложение 2</w:t>
      </w:r>
    </w:p>
    <w:p w:rsidR="003035AC" w:rsidRPr="003035AC" w:rsidRDefault="003035AC" w:rsidP="003035AC">
      <w:pPr>
        <w:suppressAutoHyphens/>
        <w:ind w:firstLine="9498"/>
        <w:jc w:val="right"/>
        <w:rPr>
          <w:kern w:val="2"/>
          <w:sz w:val="20"/>
          <w:szCs w:val="20"/>
        </w:rPr>
      </w:pPr>
      <w:r w:rsidRPr="003035AC">
        <w:rPr>
          <w:kern w:val="2"/>
          <w:sz w:val="20"/>
          <w:szCs w:val="20"/>
        </w:rPr>
        <w:t xml:space="preserve">к постановлению администрации </w:t>
      </w:r>
    </w:p>
    <w:p w:rsidR="003035AC" w:rsidRPr="003035AC" w:rsidRDefault="003035AC" w:rsidP="003035AC">
      <w:pPr>
        <w:suppressAutoHyphens/>
        <w:ind w:firstLine="9498"/>
        <w:jc w:val="right"/>
        <w:rPr>
          <w:kern w:val="2"/>
          <w:sz w:val="20"/>
          <w:szCs w:val="20"/>
        </w:rPr>
      </w:pPr>
      <w:r w:rsidRPr="003035AC">
        <w:rPr>
          <w:kern w:val="2"/>
          <w:sz w:val="20"/>
          <w:szCs w:val="20"/>
        </w:rPr>
        <w:t>Подгоренского сельского поселения</w:t>
      </w:r>
    </w:p>
    <w:p w:rsidR="003035AC" w:rsidRPr="003035AC" w:rsidRDefault="003035AC" w:rsidP="003035AC">
      <w:pPr>
        <w:suppressAutoHyphens/>
        <w:ind w:firstLine="9498"/>
        <w:jc w:val="right"/>
        <w:rPr>
          <w:kern w:val="2"/>
          <w:sz w:val="20"/>
          <w:szCs w:val="20"/>
        </w:rPr>
      </w:pPr>
      <w:r w:rsidRPr="003035AC">
        <w:rPr>
          <w:kern w:val="2"/>
          <w:sz w:val="20"/>
          <w:szCs w:val="20"/>
        </w:rPr>
        <w:t xml:space="preserve"> Калачеевского муниципального района </w:t>
      </w:r>
    </w:p>
    <w:p w:rsidR="003035AC" w:rsidRPr="003035AC" w:rsidRDefault="003035AC" w:rsidP="003035AC">
      <w:pPr>
        <w:suppressAutoHyphens/>
        <w:ind w:firstLine="9498"/>
        <w:jc w:val="right"/>
        <w:rPr>
          <w:kern w:val="2"/>
          <w:sz w:val="20"/>
          <w:szCs w:val="20"/>
        </w:rPr>
      </w:pPr>
      <w:r w:rsidRPr="003035AC">
        <w:rPr>
          <w:kern w:val="2"/>
          <w:sz w:val="20"/>
          <w:szCs w:val="20"/>
        </w:rPr>
        <w:t>Воронежской области</w:t>
      </w:r>
    </w:p>
    <w:p w:rsidR="003035AC" w:rsidRPr="003035AC" w:rsidRDefault="003035AC" w:rsidP="003035AC">
      <w:pPr>
        <w:suppressAutoHyphens/>
        <w:ind w:firstLine="9498"/>
        <w:jc w:val="right"/>
        <w:rPr>
          <w:kern w:val="2"/>
          <w:sz w:val="20"/>
          <w:szCs w:val="20"/>
        </w:rPr>
      </w:pPr>
      <w:r w:rsidRPr="003035AC">
        <w:rPr>
          <w:kern w:val="2"/>
          <w:sz w:val="20"/>
          <w:szCs w:val="20"/>
        </w:rPr>
        <w:t>от 25.01.2016 г. № 4</w:t>
      </w:r>
    </w:p>
    <w:p w:rsidR="003035AC" w:rsidRPr="003035AC" w:rsidRDefault="003035AC" w:rsidP="003035AC">
      <w:pPr>
        <w:jc w:val="center"/>
        <w:rPr>
          <w:kern w:val="2"/>
          <w:sz w:val="20"/>
          <w:szCs w:val="20"/>
        </w:rPr>
      </w:pPr>
    </w:p>
    <w:p w:rsidR="003035AC" w:rsidRPr="003035AC" w:rsidRDefault="003035AC" w:rsidP="003035AC">
      <w:pPr>
        <w:suppressAutoHyphens/>
        <w:autoSpaceDE w:val="0"/>
        <w:jc w:val="center"/>
        <w:rPr>
          <w:kern w:val="1"/>
          <w:sz w:val="20"/>
          <w:szCs w:val="20"/>
          <w:lang w:eastAsia="ar-SA"/>
        </w:rPr>
      </w:pPr>
      <w:r w:rsidRPr="003035AC">
        <w:rPr>
          <w:kern w:val="1"/>
          <w:sz w:val="20"/>
          <w:szCs w:val="20"/>
          <w:lang w:eastAsia="ar-SA"/>
        </w:rPr>
        <w:t>Финансовое обеспечение и прогнозная (справочная</w:t>
      </w:r>
      <w:proofErr w:type="gramStart"/>
      <w:r w:rsidRPr="003035AC">
        <w:rPr>
          <w:kern w:val="1"/>
          <w:sz w:val="20"/>
          <w:szCs w:val="20"/>
          <w:lang w:eastAsia="ar-SA"/>
        </w:rPr>
        <w:t>)о</w:t>
      </w:r>
      <w:proofErr w:type="gramEnd"/>
      <w:r w:rsidRPr="003035AC">
        <w:rPr>
          <w:kern w:val="1"/>
          <w:sz w:val="20"/>
          <w:szCs w:val="20"/>
          <w:lang w:eastAsia="ar-SA"/>
        </w:rPr>
        <w:t>ценка расходов федерального, областного и местного, бюджетов внебюджетных фондов,</w:t>
      </w:r>
    </w:p>
    <w:p w:rsidR="003035AC" w:rsidRPr="003035AC" w:rsidRDefault="003035AC" w:rsidP="003035AC">
      <w:pPr>
        <w:suppressAutoHyphens/>
        <w:autoSpaceDE w:val="0"/>
        <w:jc w:val="center"/>
        <w:rPr>
          <w:kern w:val="1"/>
          <w:sz w:val="20"/>
          <w:szCs w:val="20"/>
          <w:lang w:eastAsia="ar-SA"/>
        </w:rPr>
      </w:pPr>
      <w:r w:rsidRPr="003035AC">
        <w:rPr>
          <w:kern w:val="1"/>
          <w:sz w:val="20"/>
          <w:szCs w:val="20"/>
          <w:lang w:eastAsia="ar-SA"/>
        </w:rPr>
        <w:t>юридических и физических лиц на реализацию муниципальной программы Подгоренского сельского поселения «</w:t>
      </w:r>
      <w:r w:rsidRPr="003035AC">
        <w:rPr>
          <w:rFonts w:eastAsia="Calibri"/>
          <w:color w:val="1E1E1E"/>
          <w:sz w:val="20"/>
          <w:szCs w:val="20"/>
          <w:lang w:eastAsia="ar-SA"/>
        </w:rPr>
        <w:t xml:space="preserve">Содержание и развитие коммунальной инфраструктуры и территории </w:t>
      </w:r>
      <w:r w:rsidRPr="003035AC">
        <w:rPr>
          <w:rFonts w:eastAsia="Calibri"/>
          <w:sz w:val="20"/>
          <w:szCs w:val="20"/>
          <w:lang w:eastAsia="ar-SA"/>
        </w:rPr>
        <w:t xml:space="preserve">Подгоренского </w:t>
      </w:r>
      <w:r w:rsidRPr="003035AC">
        <w:rPr>
          <w:rFonts w:eastAsia="Calibri"/>
          <w:bCs/>
          <w:sz w:val="20"/>
          <w:szCs w:val="20"/>
          <w:lang w:eastAsia="ar-SA"/>
        </w:rPr>
        <w:t>сельского поселения Калачеевского муниципального района на 2014-2020 годы</w:t>
      </w:r>
      <w:r w:rsidRPr="003035AC">
        <w:rPr>
          <w:kern w:val="1"/>
          <w:sz w:val="20"/>
          <w:szCs w:val="20"/>
          <w:lang w:eastAsia="ar-SA"/>
        </w:rPr>
        <w:t>»</w:t>
      </w:r>
    </w:p>
    <w:tbl>
      <w:tblPr>
        <w:tblW w:w="15025" w:type="dxa"/>
        <w:tblInd w:w="57" w:type="dxa"/>
        <w:tblLayout w:type="fixed"/>
        <w:tblCellMar>
          <w:left w:w="57" w:type="dxa"/>
          <w:right w:w="57" w:type="dxa"/>
        </w:tblCellMar>
        <w:tblLook w:val="0000" w:firstRow="0" w:lastRow="0" w:firstColumn="0" w:lastColumn="0" w:noHBand="0" w:noVBand="0"/>
      </w:tblPr>
      <w:tblGrid>
        <w:gridCol w:w="993"/>
        <w:gridCol w:w="4110"/>
        <w:gridCol w:w="2410"/>
        <w:gridCol w:w="1134"/>
        <w:gridCol w:w="1134"/>
        <w:gridCol w:w="1134"/>
        <w:gridCol w:w="992"/>
        <w:gridCol w:w="1134"/>
        <w:gridCol w:w="992"/>
        <w:gridCol w:w="992"/>
      </w:tblGrid>
      <w:tr w:rsidR="003035AC" w:rsidRPr="003035AC" w:rsidTr="00241321">
        <w:trPr>
          <w:tblHeader/>
        </w:trPr>
        <w:tc>
          <w:tcPr>
            <w:tcW w:w="993"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Статус</w:t>
            </w:r>
          </w:p>
        </w:tc>
        <w:tc>
          <w:tcPr>
            <w:tcW w:w="4110"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 xml:space="preserve">Наименование </w:t>
            </w:r>
            <w:r w:rsidRPr="003035AC">
              <w:rPr>
                <w:kern w:val="1"/>
                <w:sz w:val="20"/>
                <w:szCs w:val="20"/>
                <w:lang w:eastAsia="ar-SA"/>
              </w:rPr>
              <w:br/>
              <w:t xml:space="preserve">муниципальной </w:t>
            </w:r>
            <w:r w:rsidRPr="003035AC">
              <w:rPr>
                <w:kern w:val="1"/>
                <w:sz w:val="20"/>
                <w:szCs w:val="20"/>
                <w:lang w:eastAsia="ar-SA"/>
              </w:rPr>
              <w:br/>
              <w:t>программы, подпро</w:t>
            </w:r>
            <w:r w:rsidRPr="003035AC">
              <w:rPr>
                <w:kern w:val="1"/>
                <w:sz w:val="20"/>
                <w:szCs w:val="20"/>
                <w:lang w:eastAsia="ar-SA"/>
              </w:rPr>
              <w:softHyphen/>
              <w:t>граммы,</w:t>
            </w:r>
          </w:p>
          <w:p w:rsidR="003035AC" w:rsidRPr="003035AC" w:rsidRDefault="003035AC" w:rsidP="00241321">
            <w:pPr>
              <w:suppressAutoHyphens/>
              <w:autoSpaceDE w:val="0"/>
              <w:jc w:val="center"/>
              <w:rPr>
                <w:kern w:val="1"/>
                <w:sz w:val="20"/>
                <w:szCs w:val="20"/>
                <w:lang w:eastAsia="ar-SA"/>
              </w:rPr>
            </w:pPr>
            <w:r w:rsidRPr="003035AC">
              <w:rPr>
                <w:kern w:val="1"/>
                <w:sz w:val="20"/>
                <w:szCs w:val="20"/>
                <w:lang w:eastAsia="ar-SA"/>
              </w:rPr>
              <w:t xml:space="preserve"> основного мероприятия</w:t>
            </w:r>
          </w:p>
        </w:tc>
        <w:tc>
          <w:tcPr>
            <w:tcW w:w="2410"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Источники ресурсного обеспечения</w:t>
            </w:r>
          </w:p>
        </w:tc>
        <w:tc>
          <w:tcPr>
            <w:tcW w:w="7512" w:type="dxa"/>
            <w:gridSpan w:val="7"/>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Оценка расходов по годам реализации муниципальной программы, тыс. руб.</w:t>
            </w:r>
          </w:p>
        </w:tc>
      </w:tr>
      <w:tr w:rsidR="003035AC" w:rsidRPr="003035AC" w:rsidTr="00241321">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rPr>
                <w:kern w:val="1"/>
                <w:sz w:val="20"/>
                <w:szCs w:val="20"/>
                <w:lang w:eastAsia="ar-SA"/>
              </w:rPr>
            </w:pPr>
          </w:p>
        </w:tc>
        <w:tc>
          <w:tcPr>
            <w:tcW w:w="24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2014 год</w:t>
            </w: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2015 год</w:t>
            </w: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2016 год</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2017 год</w:t>
            </w: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2018 год</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2019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2020 год</w:t>
            </w:r>
          </w:p>
        </w:tc>
      </w:tr>
      <w:tr w:rsidR="003035AC" w:rsidRPr="003035AC" w:rsidTr="00241321">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1</w:t>
            </w:r>
          </w:p>
        </w:tc>
        <w:tc>
          <w:tcPr>
            <w:tcW w:w="41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2</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3</w:t>
            </w: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4</w:t>
            </w: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5</w:t>
            </w: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6</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7</w:t>
            </w: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8</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9</w:t>
            </w:r>
          </w:p>
        </w:tc>
      </w:tr>
      <w:tr w:rsidR="003035AC" w:rsidRPr="003035AC" w:rsidTr="00241321">
        <w:tc>
          <w:tcPr>
            <w:tcW w:w="993"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 xml:space="preserve">муниципальная </w:t>
            </w:r>
            <w:r w:rsidRPr="003035AC">
              <w:rPr>
                <w:kern w:val="1"/>
                <w:sz w:val="20"/>
                <w:szCs w:val="20"/>
                <w:lang w:eastAsia="ar-SA"/>
              </w:rPr>
              <w:br/>
              <w:t xml:space="preserve">программа </w:t>
            </w:r>
          </w:p>
        </w:tc>
        <w:tc>
          <w:tcPr>
            <w:tcW w:w="4110"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pacing w:line="228" w:lineRule="auto"/>
              <w:jc w:val="both"/>
              <w:rPr>
                <w:kern w:val="1"/>
                <w:sz w:val="20"/>
                <w:szCs w:val="20"/>
                <w:lang w:eastAsia="ar-SA"/>
              </w:rPr>
            </w:pPr>
            <w:r w:rsidRPr="003035AC">
              <w:rPr>
                <w:rFonts w:eastAsia="Calibri"/>
                <w:color w:val="1E1E1E"/>
                <w:sz w:val="20"/>
                <w:szCs w:val="20"/>
                <w:lang w:eastAsia="ar-SA"/>
              </w:rPr>
              <w:t xml:space="preserve">Содержание и развитие коммунальной инфраструктуры и территории </w:t>
            </w:r>
            <w:r w:rsidRPr="003035AC">
              <w:rPr>
                <w:rFonts w:eastAsia="Calibri"/>
                <w:sz w:val="20"/>
                <w:szCs w:val="20"/>
                <w:lang w:eastAsia="ar-SA"/>
              </w:rPr>
              <w:t xml:space="preserve">Подгоренского </w:t>
            </w:r>
            <w:r w:rsidRPr="003035AC">
              <w:rPr>
                <w:rFonts w:eastAsia="Calibri"/>
                <w:bCs/>
                <w:sz w:val="20"/>
                <w:szCs w:val="20"/>
                <w:lang w:eastAsia="ar-SA"/>
              </w:rPr>
              <w:t>сельского поселения Калачеевского муниципального района на 2014-2020 годы</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1177,9</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sz w:val="20"/>
                <w:szCs w:val="20"/>
                <w:lang w:eastAsia="ar-SA"/>
              </w:rPr>
            </w:pPr>
            <w:r w:rsidRPr="003035AC">
              <w:rPr>
                <w:sz w:val="20"/>
                <w:szCs w:val="20"/>
                <w:lang w:eastAsia="ar-SA"/>
              </w:rPr>
              <w:t>1835,8</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sz w:val="20"/>
                <w:szCs w:val="20"/>
                <w:lang w:eastAsia="ar-SA"/>
              </w:rPr>
            </w:pPr>
            <w:r w:rsidRPr="003035AC">
              <w:rPr>
                <w:sz w:val="20"/>
                <w:szCs w:val="20"/>
                <w:lang w:eastAsia="ar-SA"/>
              </w:rPr>
              <w:t>1945,6</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sz w:val="20"/>
                <w:szCs w:val="20"/>
                <w:lang w:eastAsia="ar-SA"/>
              </w:rPr>
            </w:pPr>
            <w:r w:rsidRPr="003035AC">
              <w:rPr>
                <w:sz w:val="20"/>
                <w:szCs w:val="20"/>
                <w:lang w:eastAsia="ar-SA"/>
              </w:rPr>
              <w:t>510,0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sz w:val="20"/>
                <w:szCs w:val="20"/>
                <w:lang w:eastAsia="ar-SA"/>
              </w:rPr>
            </w:pPr>
            <w:r w:rsidRPr="003035AC">
              <w:rPr>
                <w:sz w:val="20"/>
                <w:szCs w:val="20"/>
                <w:lang w:eastAsia="ar-SA"/>
              </w:rPr>
              <w:t>1290,0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sz w:val="20"/>
                <w:szCs w:val="20"/>
                <w:lang w:eastAsia="ar-SA"/>
              </w:rPr>
            </w:pPr>
            <w:r w:rsidRPr="003035AC">
              <w:rPr>
                <w:sz w:val="20"/>
                <w:szCs w:val="20"/>
                <w:lang w:eastAsia="ar-SA"/>
              </w:rPr>
              <w:t>1425,0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jc w:val="center"/>
              <w:rPr>
                <w:sz w:val="20"/>
                <w:szCs w:val="20"/>
                <w:lang w:eastAsia="ar-SA"/>
              </w:rPr>
            </w:pPr>
            <w:r w:rsidRPr="003035AC">
              <w:rPr>
                <w:sz w:val="20"/>
                <w:szCs w:val="20"/>
                <w:lang w:eastAsia="ar-SA"/>
              </w:rPr>
              <w:t>1538,0</w:t>
            </w:r>
          </w:p>
        </w:tc>
      </w:tr>
      <w:tr w:rsidR="003035AC" w:rsidRPr="003035AC" w:rsidTr="00241321">
        <w:trPr>
          <w:trHeight w:val="105"/>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105"/>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189,8</w:t>
            </w: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91,1</w:t>
            </w: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105"/>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988,1</w:t>
            </w: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sz w:val="20"/>
                <w:szCs w:val="20"/>
                <w:lang w:eastAsia="ar-SA"/>
              </w:rPr>
            </w:pPr>
            <w:r w:rsidRPr="003035AC">
              <w:rPr>
                <w:sz w:val="20"/>
                <w:szCs w:val="20"/>
                <w:lang w:eastAsia="ar-SA"/>
              </w:rPr>
              <w:t>1744,7</w:t>
            </w: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sz w:val="20"/>
                <w:szCs w:val="20"/>
                <w:lang w:eastAsia="ar-SA"/>
              </w:rPr>
            </w:pPr>
            <w:r w:rsidRPr="003035AC">
              <w:rPr>
                <w:sz w:val="20"/>
                <w:szCs w:val="20"/>
                <w:lang w:eastAsia="ar-SA"/>
              </w:rPr>
              <w:t>1945,6</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sz w:val="20"/>
                <w:szCs w:val="20"/>
                <w:lang w:eastAsia="ar-SA"/>
              </w:rPr>
            </w:pPr>
            <w:r w:rsidRPr="003035AC">
              <w:rPr>
                <w:sz w:val="20"/>
                <w:szCs w:val="20"/>
                <w:lang w:eastAsia="ar-SA"/>
              </w:rPr>
              <w:t>510,0</w:t>
            </w: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sz w:val="20"/>
                <w:szCs w:val="20"/>
                <w:lang w:eastAsia="ar-SA"/>
              </w:rPr>
            </w:pPr>
            <w:r w:rsidRPr="003035AC">
              <w:rPr>
                <w:sz w:val="20"/>
                <w:szCs w:val="20"/>
                <w:lang w:eastAsia="ar-SA"/>
              </w:rPr>
              <w:t>1290,0</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jc w:val="center"/>
              <w:rPr>
                <w:sz w:val="20"/>
                <w:szCs w:val="20"/>
                <w:lang w:eastAsia="ar-SA"/>
              </w:rPr>
            </w:pPr>
            <w:r w:rsidRPr="003035AC">
              <w:rPr>
                <w:sz w:val="20"/>
                <w:szCs w:val="20"/>
                <w:lang w:eastAsia="ar-SA"/>
              </w:rPr>
              <w:t>1425,0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jc w:val="center"/>
              <w:rPr>
                <w:sz w:val="20"/>
                <w:szCs w:val="20"/>
                <w:lang w:eastAsia="ar-SA"/>
              </w:rPr>
            </w:pPr>
            <w:r w:rsidRPr="003035AC">
              <w:rPr>
                <w:sz w:val="20"/>
                <w:szCs w:val="20"/>
                <w:lang w:eastAsia="ar-SA"/>
              </w:rPr>
              <w:t>1538,0</w:t>
            </w:r>
          </w:p>
        </w:tc>
      </w:tr>
      <w:tr w:rsidR="003035AC" w:rsidRPr="003035AC" w:rsidTr="00241321">
        <w:trPr>
          <w:trHeight w:val="105"/>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105"/>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c>
          <w:tcPr>
            <w:tcW w:w="99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 том числе:</w:t>
            </w:r>
          </w:p>
        </w:tc>
        <w:tc>
          <w:tcPr>
            <w:tcW w:w="41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Подпрограмма 1 </w:t>
            </w:r>
          </w:p>
        </w:tc>
        <w:tc>
          <w:tcPr>
            <w:tcW w:w="4110"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Благоустройство мест массового отдыха населения на территории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72,0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110,0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r w:rsidRPr="003035AC">
              <w:rPr>
                <w:kern w:val="1"/>
                <w:sz w:val="20"/>
                <w:szCs w:val="20"/>
                <w:lang w:eastAsia="ar-SA"/>
              </w:rPr>
              <w:t>20,0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r w:rsidRPr="003035AC">
              <w:rPr>
                <w:kern w:val="1"/>
                <w:sz w:val="20"/>
                <w:szCs w:val="20"/>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r w:rsidRPr="003035AC">
              <w:rPr>
                <w:kern w:val="1"/>
                <w:sz w:val="20"/>
                <w:szCs w:val="20"/>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r w:rsidRPr="003035AC">
              <w:rPr>
                <w:kern w:val="1"/>
                <w:sz w:val="20"/>
                <w:szCs w:val="20"/>
                <w:lang w:eastAsia="ar-SA"/>
              </w:rPr>
              <w:t>40,0</w:t>
            </w: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72,0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110,0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r w:rsidRPr="003035AC">
              <w:rPr>
                <w:kern w:val="1"/>
                <w:sz w:val="20"/>
                <w:szCs w:val="20"/>
                <w:lang w:eastAsia="ar-SA"/>
              </w:rPr>
              <w:t>20,0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r w:rsidRPr="003035AC">
              <w:rPr>
                <w:kern w:val="1"/>
                <w:sz w:val="20"/>
                <w:szCs w:val="20"/>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r w:rsidRPr="003035AC">
              <w:rPr>
                <w:kern w:val="1"/>
                <w:sz w:val="20"/>
                <w:szCs w:val="20"/>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r w:rsidRPr="003035AC">
              <w:rPr>
                <w:kern w:val="1"/>
                <w:sz w:val="20"/>
                <w:szCs w:val="20"/>
                <w:lang w:eastAsia="ar-SA"/>
              </w:rPr>
              <w:t>40,0</w:t>
            </w: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Основное мероприятие 1.1</w:t>
            </w:r>
          </w:p>
          <w:p w:rsidR="003035AC" w:rsidRPr="003035AC" w:rsidRDefault="003035AC" w:rsidP="00241321">
            <w:pPr>
              <w:suppressAutoHyphens/>
              <w:autoSpaceDE w:val="0"/>
              <w:jc w:val="both"/>
              <w:rPr>
                <w:kern w:val="1"/>
                <w:sz w:val="20"/>
                <w:szCs w:val="20"/>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Обустройство сквера на территории села Подгорное</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65,0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110,0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r w:rsidRPr="003035AC">
              <w:rPr>
                <w:kern w:val="1"/>
                <w:sz w:val="20"/>
                <w:szCs w:val="20"/>
                <w:lang w:eastAsia="ar-SA"/>
              </w:rPr>
              <w:t>20,0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r w:rsidRPr="003035AC">
              <w:rPr>
                <w:kern w:val="1"/>
                <w:sz w:val="20"/>
                <w:szCs w:val="20"/>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r w:rsidRPr="003035AC">
              <w:rPr>
                <w:kern w:val="1"/>
                <w:sz w:val="20"/>
                <w:szCs w:val="20"/>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r w:rsidRPr="003035AC">
              <w:rPr>
                <w:kern w:val="1"/>
                <w:sz w:val="20"/>
                <w:szCs w:val="20"/>
                <w:lang w:eastAsia="ar-SA"/>
              </w:rPr>
              <w:t>40,0</w:t>
            </w: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353"/>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65,0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110,0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r w:rsidRPr="003035AC">
              <w:rPr>
                <w:kern w:val="1"/>
                <w:sz w:val="20"/>
                <w:szCs w:val="20"/>
                <w:lang w:eastAsia="ar-SA"/>
              </w:rPr>
              <w:t>20,0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r w:rsidRPr="003035AC">
              <w:rPr>
                <w:kern w:val="1"/>
                <w:sz w:val="20"/>
                <w:szCs w:val="20"/>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r w:rsidRPr="003035AC">
              <w:rPr>
                <w:kern w:val="1"/>
                <w:sz w:val="20"/>
                <w:szCs w:val="20"/>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r w:rsidRPr="003035AC">
              <w:rPr>
                <w:kern w:val="1"/>
                <w:sz w:val="20"/>
                <w:szCs w:val="20"/>
                <w:lang w:eastAsia="ar-SA"/>
              </w:rPr>
              <w:t>40,0</w:t>
            </w: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Основное </w:t>
            </w:r>
            <w:r w:rsidRPr="003035AC">
              <w:rPr>
                <w:kern w:val="1"/>
                <w:sz w:val="20"/>
                <w:szCs w:val="20"/>
                <w:lang w:eastAsia="ar-SA"/>
              </w:rPr>
              <w:br/>
            </w:r>
            <w:r w:rsidRPr="003035AC">
              <w:rPr>
                <w:kern w:val="1"/>
                <w:sz w:val="20"/>
                <w:szCs w:val="20"/>
                <w:lang w:eastAsia="ar-SA"/>
              </w:rPr>
              <w:lastRenderedPageBreak/>
              <w:t>мероприятие 1.2</w:t>
            </w:r>
          </w:p>
          <w:p w:rsidR="003035AC" w:rsidRPr="003035AC" w:rsidRDefault="003035AC" w:rsidP="00241321">
            <w:pPr>
              <w:suppressAutoHyphens/>
              <w:autoSpaceDE w:val="0"/>
              <w:jc w:val="both"/>
              <w:rPr>
                <w:kern w:val="1"/>
                <w:sz w:val="20"/>
                <w:szCs w:val="20"/>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lastRenderedPageBreak/>
              <w:t xml:space="preserve">Благоустройство мест массового отдыха </w:t>
            </w:r>
            <w:r w:rsidRPr="003035AC">
              <w:rPr>
                <w:kern w:val="1"/>
                <w:sz w:val="20"/>
                <w:szCs w:val="20"/>
                <w:lang w:eastAsia="ar-SA"/>
              </w:rPr>
              <w:lastRenderedPageBreak/>
              <w:t>населения на вводных объектах</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lastRenderedPageBreak/>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b/>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b/>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b/>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b/>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b/>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b/>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c>
          <w:tcPr>
            <w:tcW w:w="993"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Подпрограмма 2</w:t>
            </w:r>
          </w:p>
        </w:tc>
        <w:tc>
          <w:tcPr>
            <w:tcW w:w="4110"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r w:rsidRPr="003035AC">
              <w:rPr>
                <w:kern w:val="1"/>
                <w:sz w:val="20"/>
                <w:szCs w:val="20"/>
                <w:lang w:eastAsia="ar-SA"/>
              </w:rPr>
              <w:t xml:space="preserve">Осуществление дорожной деятельности в части содержания и </w:t>
            </w:r>
            <w:proofErr w:type="gramStart"/>
            <w:r w:rsidRPr="003035AC">
              <w:rPr>
                <w:kern w:val="1"/>
                <w:sz w:val="20"/>
                <w:szCs w:val="20"/>
                <w:lang w:eastAsia="ar-SA"/>
              </w:rPr>
              <w:t>ремонта</w:t>
            </w:r>
            <w:proofErr w:type="gramEnd"/>
            <w:r w:rsidRPr="003035AC">
              <w:rPr>
                <w:kern w:val="1"/>
                <w:sz w:val="20"/>
                <w:szCs w:val="20"/>
                <w:lang w:eastAsia="ar-SA"/>
              </w:rPr>
              <w:t xml:space="preserve"> автомобильных дорог местного значения</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rPr>
                <w:kern w:val="1"/>
                <w:sz w:val="20"/>
                <w:szCs w:val="20"/>
                <w:lang w:eastAsia="ar-SA"/>
              </w:rPr>
            </w:pPr>
            <w:r w:rsidRPr="003035AC">
              <w:rPr>
                <w:kern w:val="1"/>
                <w:sz w:val="20"/>
                <w:szCs w:val="20"/>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1086,3</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479,0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990,0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1000,0</w:t>
            </w:r>
          </w:p>
        </w:tc>
      </w:tr>
      <w:tr w:rsidR="003035AC" w:rsidRPr="003035AC" w:rsidTr="00241321">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r>
      <w:tr w:rsidR="003035AC" w:rsidRPr="003035AC" w:rsidTr="00241321">
        <w:trPr>
          <w:trHeight w:val="105"/>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rPr>
          <w:trHeight w:val="105"/>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rPr>
                <w:kern w:val="1"/>
                <w:sz w:val="20"/>
                <w:szCs w:val="20"/>
                <w:lang w:eastAsia="ar-SA"/>
              </w:rPr>
            </w:pPr>
            <w:r w:rsidRPr="003035AC">
              <w:rPr>
                <w:kern w:val="1"/>
                <w:sz w:val="20"/>
                <w:szCs w:val="20"/>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1086,3</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479,0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990,0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1000,0</w:t>
            </w:r>
          </w:p>
        </w:tc>
      </w:tr>
      <w:tr w:rsidR="003035AC" w:rsidRPr="003035AC" w:rsidTr="00241321">
        <w:trPr>
          <w:trHeight w:val="105"/>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rPr>
          <w:trHeight w:val="105"/>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rPr>
          <w:trHeight w:val="105"/>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rPr>
          <w:trHeight w:val="105"/>
        </w:trPr>
        <w:tc>
          <w:tcPr>
            <w:tcW w:w="993"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 xml:space="preserve">Основное </w:t>
            </w:r>
          </w:p>
          <w:p w:rsidR="003035AC" w:rsidRPr="003035AC" w:rsidRDefault="003035AC" w:rsidP="00241321">
            <w:pPr>
              <w:suppressAutoHyphens/>
              <w:autoSpaceDE w:val="0"/>
              <w:spacing w:line="228" w:lineRule="auto"/>
              <w:rPr>
                <w:kern w:val="1"/>
                <w:sz w:val="20"/>
                <w:szCs w:val="20"/>
                <w:lang w:eastAsia="ar-SA"/>
              </w:rPr>
            </w:pPr>
            <w:r w:rsidRPr="003035AC">
              <w:rPr>
                <w:kern w:val="1"/>
                <w:sz w:val="20"/>
                <w:szCs w:val="20"/>
                <w:lang w:eastAsia="ar-SA"/>
              </w:rPr>
              <w:t>мероприятие 2.1</w:t>
            </w:r>
          </w:p>
        </w:tc>
        <w:tc>
          <w:tcPr>
            <w:tcW w:w="4110"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r w:rsidRPr="003035AC">
              <w:rPr>
                <w:kern w:val="1"/>
                <w:sz w:val="20"/>
                <w:szCs w:val="20"/>
                <w:lang w:eastAsia="ar-SA"/>
              </w:rPr>
              <w:t>Содержание автомобильных дорог общего пользования местного значения  и сооружений на них</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rPr>
                <w:kern w:val="1"/>
                <w:sz w:val="20"/>
                <w:szCs w:val="20"/>
                <w:lang w:eastAsia="ar-SA"/>
              </w:rPr>
            </w:pPr>
            <w:r w:rsidRPr="003035AC">
              <w:rPr>
                <w:kern w:val="1"/>
                <w:sz w:val="20"/>
                <w:szCs w:val="20"/>
                <w:lang w:eastAsia="ar-SA"/>
              </w:rPr>
              <w:t xml:space="preserve">     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20,0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2,0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70,0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80,0</w:t>
            </w:r>
          </w:p>
        </w:tc>
      </w:tr>
      <w:tr w:rsidR="003035AC" w:rsidRPr="003035AC" w:rsidTr="00241321">
        <w:trPr>
          <w:trHeight w:val="105"/>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rPr>
          <w:trHeight w:val="105"/>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rPr>
          <w:trHeight w:val="105"/>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rPr>
                <w:kern w:val="1"/>
                <w:sz w:val="20"/>
                <w:szCs w:val="20"/>
                <w:lang w:eastAsia="ar-SA"/>
              </w:rPr>
            </w:pPr>
            <w:r w:rsidRPr="003035AC">
              <w:rPr>
                <w:kern w:val="1"/>
                <w:sz w:val="20"/>
                <w:szCs w:val="20"/>
                <w:lang w:eastAsia="ar-SA"/>
              </w:rPr>
              <w:t xml:space="preserve">        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20,0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2,0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70,0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80,0</w:t>
            </w:r>
          </w:p>
        </w:tc>
      </w:tr>
      <w:tr w:rsidR="003035AC" w:rsidRPr="003035AC" w:rsidTr="00241321">
        <w:trPr>
          <w:trHeight w:val="105"/>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rPr>
          <w:trHeight w:val="105"/>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rPr>
          <w:trHeight w:val="105"/>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rPr>
          <w:trHeight w:val="105"/>
        </w:trPr>
        <w:tc>
          <w:tcPr>
            <w:tcW w:w="993"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Основное </w:t>
            </w:r>
            <w:r w:rsidRPr="003035AC">
              <w:rPr>
                <w:kern w:val="1"/>
                <w:sz w:val="20"/>
                <w:szCs w:val="20"/>
                <w:lang w:eastAsia="ar-SA"/>
              </w:rPr>
              <w:br/>
              <w:t>мероприя</w:t>
            </w:r>
            <w:r w:rsidRPr="003035AC">
              <w:rPr>
                <w:kern w:val="1"/>
                <w:sz w:val="20"/>
                <w:szCs w:val="20"/>
                <w:lang w:eastAsia="ar-SA"/>
              </w:rPr>
              <w:softHyphen/>
              <w:t xml:space="preserve">тие 2.2 </w:t>
            </w:r>
          </w:p>
          <w:p w:rsidR="003035AC" w:rsidRPr="003035AC" w:rsidRDefault="003035AC" w:rsidP="00241321">
            <w:pPr>
              <w:suppressAutoHyphens/>
              <w:autoSpaceDE w:val="0"/>
              <w:spacing w:line="228" w:lineRule="auto"/>
              <w:rPr>
                <w:kern w:val="1"/>
                <w:sz w:val="20"/>
                <w:szCs w:val="20"/>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r w:rsidRPr="003035AC">
              <w:rPr>
                <w:kern w:val="1"/>
                <w:sz w:val="20"/>
                <w:szCs w:val="20"/>
                <w:lang w:eastAsia="ar-SA"/>
              </w:rPr>
              <w:t>Ремонт автомобильных дорог общего пользования местного значения  и сооружений на них</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1066,3</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477,0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920,0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rPr>
                <w:kern w:val="1"/>
                <w:sz w:val="20"/>
                <w:szCs w:val="20"/>
                <w:lang w:eastAsia="ar-SA"/>
              </w:rPr>
            </w:pPr>
            <w:r w:rsidRPr="003035AC">
              <w:rPr>
                <w:kern w:val="1"/>
                <w:sz w:val="20"/>
                <w:szCs w:val="20"/>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rPr>
                <w:kern w:val="1"/>
                <w:sz w:val="20"/>
                <w:szCs w:val="20"/>
                <w:lang w:eastAsia="ar-SA"/>
              </w:rPr>
            </w:pPr>
            <w:r w:rsidRPr="003035AC">
              <w:rPr>
                <w:kern w:val="1"/>
                <w:sz w:val="20"/>
                <w:szCs w:val="20"/>
                <w:lang w:eastAsia="ar-SA"/>
              </w:rPr>
              <w:t>920,0</w:t>
            </w:r>
          </w:p>
        </w:tc>
      </w:tr>
      <w:tr w:rsidR="003035AC" w:rsidRPr="003035AC" w:rsidTr="00241321">
        <w:trPr>
          <w:trHeight w:val="105"/>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rPr>
          <w:trHeight w:val="105"/>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rPr>
          <w:trHeight w:val="105"/>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rPr>
                <w:kern w:val="1"/>
                <w:sz w:val="20"/>
                <w:szCs w:val="20"/>
                <w:lang w:eastAsia="ar-SA"/>
              </w:rPr>
            </w:pPr>
            <w:r w:rsidRPr="003035AC">
              <w:rPr>
                <w:kern w:val="1"/>
                <w:sz w:val="20"/>
                <w:szCs w:val="20"/>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1066,3</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477,0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920,0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rPr>
                <w:kern w:val="1"/>
                <w:sz w:val="20"/>
                <w:szCs w:val="20"/>
                <w:lang w:eastAsia="ar-SA"/>
              </w:rPr>
            </w:pPr>
            <w:r w:rsidRPr="003035AC">
              <w:rPr>
                <w:kern w:val="1"/>
                <w:sz w:val="20"/>
                <w:szCs w:val="20"/>
                <w:lang w:eastAsia="ar-SA"/>
              </w:rPr>
              <w:t>920,0</w:t>
            </w:r>
          </w:p>
        </w:tc>
      </w:tr>
      <w:tr w:rsidR="003035AC" w:rsidRPr="003035AC" w:rsidTr="00241321">
        <w:trPr>
          <w:trHeight w:val="105"/>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rPr>
          <w:trHeight w:val="105"/>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rPr>
          <w:trHeight w:val="105"/>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c>
          <w:tcPr>
            <w:tcW w:w="993"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Подпро</w:t>
            </w:r>
            <w:r w:rsidRPr="003035AC">
              <w:rPr>
                <w:kern w:val="1"/>
                <w:sz w:val="20"/>
                <w:szCs w:val="20"/>
                <w:lang w:eastAsia="ar-SA"/>
              </w:rPr>
              <w:softHyphen/>
              <w:t xml:space="preserve">грамма 3 </w:t>
            </w:r>
          </w:p>
        </w:tc>
        <w:tc>
          <w:tcPr>
            <w:tcW w:w="4110"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Комплексное развитие систем коммунальной инфраструктуры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1007,3</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sz w:val="20"/>
                <w:szCs w:val="20"/>
                <w:lang w:eastAsia="ar-SA"/>
              </w:rPr>
            </w:pPr>
            <w:r w:rsidRPr="003035AC">
              <w:rPr>
                <w:sz w:val="20"/>
                <w:szCs w:val="20"/>
                <w:lang w:eastAsia="ar-SA"/>
              </w:rPr>
              <w:t>870,7</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sz w:val="20"/>
                <w:szCs w:val="20"/>
                <w:lang w:eastAsia="ar-SA"/>
              </w:rPr>
            </w:pPr>
            <w:r w:rsidRPr="003035AC">
              <w:rPr>
                <w:sz w:val="20"/>
                <w:szCs w:val="20"/>
                <w:lang w:eastAsia="ar-SA"/>
              </w:rPr>
              <w:t>749,3</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sz w:val="20"/>
                <w:szCs w:val="20"/>
                <w:lang w:eastAsia="ar-SA"/>
              </w:rPr>
            </w:pPr>
            <w:r w:rsidRPr="003035AC">
              <w:rPr>
                <w:sz w:val="20"/>
                <w:szCs w:val="20"/>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sz w:val="20"/>
                <w:szCs w:val="20"/>
                <w:lang w:eastAsia="ar-SA"/>
              </w:rPr>
            </w:pPr>
            <w:r w:rsidRPr="003035AC">
              <w:rPr>
                <w:sz w:val="20"/>
                <w:szCs w:val="20"/>
                <w:lang w:eastAsia="ar-SA"/>
              </w:rPr>
              <w:t>270,0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sz w:val="20"/>
                <w:szCs w:val="20"/>
                <w:lang w:eastAsia="ar-SA"/>
              </w:rPr>
            </w:pPr>
            <w:r w:rsidRPr="003035AC">
              <w:rPr>
                <w:sz w:val="20"/>
                <w:szCs w:val="20"/>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jc w:val="center"/>
              <w:rPr>
                <w:sz w:val="20"/>
                <w:szCs w:val="20"/>
                <w:lang w:eastAsia="ar-SA"/>
              </w:rPr>
            </w:pPr>
            <w:r w:rsidRPr="003035AC">
              <w:rPr>
                <w:sz w:val="20"/>
                <w:szCs w:val="20"/>
                <w:lang w:eastAsia="ar-SA"/>
              </w:rPr>
              <w:t>498,0</w:t>
            </w:r>
          </w:p>
        </w:tc>
      </w:tr>
      <w:tr w:rsidR="003035AC" w:rsidRPr="003035AC" w:rsidTr="00241321">
        <w:trPr>
          <w:trHeight w:val="132"/>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color w:val="FF0000"/>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color w:val="FF0000"/>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color w:val="FF0000"/>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color w:val="FF0000"/>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jc w:val="center"/>
              <w:rPr>
                <w:color w:val="FF0000"/>
                <w:kern w:val="1"/>
                <w:sz w:val="20"/>
                <w:szCs w:val="20"/>
                <w:lang w:eastAsia="ar-SA"/>
              </w:rPr>
            </w:pPr>
          </w:p>
        </w:tc>
      </w:tr>
      <w:tr w:rsidR="003035AC" w:rsidRPr="003035AC" w:rsidTr="00241321">
        <w:trPr>
          <w:trHeight w:val="131"/>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color w:val="000000"/>
                <w:kern w:val="1"/>
                <w:sz w:val="20"/>
                <w:szCs w:val="20"/>
                <w:lang w:eastAsia="ar-SA"/>
              </w:rPr>
            </w:pPr>
            <w:r w:rsidRPr="003035AC">
              <w:rPr>
                <w:color w:val="000000"/>
                <w:kern w:val="1"/>
                <w:sz w:val="20"/>
                <w:szCs w:val="20"/>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color w:val="FF0000"/>
                <w:kern w:val="1"/>
                <w:sz w:val="20"/>
                <w:szCs w:val="20"/>
                <w:lang w:eastAsia="ar-SA"/>
              </w:rPr>
            </w:pPr>
            <w:r w:rsidRPr="003035AC">
              <w:rPr>
                <w:color w:val="000000" w:themeColor="text1"/>
                <w:kern w:val="1"/>
                <w:sz w:val="20"/>
                <w:szCs w:val="20"/>
                <w:lang w:eastAsia="ar-SA"/>
              </w:rPr>
              <w:t>91,1</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p>
        </w:tc>
      </w:tr>
      <w:tr w:rsidR="003035AC" w:rsidRPr="003035AC" w:rsidTr="00241321">
        <w:trPr>
          <w:trHeight w:val="208"/>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rPr>
                <w:kern w:val="1"/>
                <w:sz w:val="20"/>
                <w:szCs w:val="20"/>
                <w:lang w:eastAsia="ar-SA"/>
              </w:rPr>
            </w:pPr>
            <w:r w:rsidRPr="003035AC">
              <w:rPr>
                <w:kern w:val="1"/>
                <w:sz w:val="20"/>
                <w:szCs w:val="20"/>
                <w:lang w:eastAsia="ar-SA"/>
              </w:rPr>
              <w:t>817,5</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sz w:val="20"/>
                <w:szCs w:val="20"/>
                <w:lang w:eastAsia="ar-SA"/>
              </w:rPr>
            </w:pPr>
            <w:r w:rsidRPr="003035AC">
              <w:rPr>
                <w:sz w:val="20"/>
                <w:szCs w:val="20"/>
                <w:lang w:eastAsia="ar-SA"/>
              </w:rPr>
              <w:t>779,6</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sz w:val="20"/>
                <w:szCs w:val="20"/>
                <w:lang w:eastAsia="ar-SA"/>
              </w:rPr>
            </w:pPr>
            <w:r w:rsidRPr="003035AC">
              <w:rPr>
                <w:sz w:val="20"/>
                <w:szCs w:val="20"/>
                <w:lang w:eastAsia="ar-SA"/>
              </w:rPr>
              <w:t>749,3</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sz w:val="20"/>
                <w:szCs w:val="20"/>
                <w:lang w:eastAsia="ar-SA"/>
              </w:rPr>
            </w:pPr>
            <w:r w:rsidRPr="003035AC">
              <w:rPr>
                <w:sz w:val="20"/>
                <w:szCs w:val="20"/>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sz w:val="20"/>
                <w:szCs w:val="20"/>
                <w:lang w:eastAsia="ar-SA"/>
              </w:rPr>
            </w:pPr>
            <w:r w:rsidRPr="003035AC">
              <w:rPr>
                <w:sz w:val="20"/>
                <w:szCs w:val="20"/>
                <w:lang w:eastAsia="ar-SA"/>
              </w:rPr>
              <w:t>270,0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sz w:val="20"/>
                <w:szCs w:val="20"/>
                <w:lang w:eastAsia="ar-SA"/>
              </w:rPr>
            </w:pPr>
            <w:r w:rsidRPr="003035AC">
              <w:rPr>
                <w:sz w:val="20"/>
                <w:szCs w:val="20"/>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jc w:val="center"/>
              <w:rPr>
                <w:sz w:val="20"/>
                <w:szCs w:val="20"/>
                <w:lang w:eastAsia="ar-SA"/>
              </w:rPr>
            </w:pPr>
            <w:r w:rsidRPr="003035AC">
              <w:rPr>
                <w:sz w:val="20"/>
                <w:szCs w:val="20"/>
                <w:lang w:eastAsia="ar-SA"/>
              </w:rPr>
              <w:t>498,0</w:t>
            </w:r>
          </w:p>
        </w:tc>
      </w:tr>
      <w:tr w:rsidR="003035AC" w:rsidRPr="003035AC" w:rsidTr="00241321">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Основное </w:t>
            </w:r>
            <w:r w:rsidRPr="003035AC">
              <w:rPr>
                <w:kern w:val="1"/>
                <w:sz w:val="20"/>
                <w:szCs w:val="20"/>
                <w:lang w:eastAsia="ar-SA"/>
              </w:rPr>
              <w:br/>
            </w:r>
          </w:p>
        </w:tc>
        <w:tc>
          <w:tcPr>
            <w:tcW w:w="4110"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r w:rsidRPr="003035AC">
              <w:rPr>
                <w:sz w:val="20"/>
                <w:szCs w:val="20"/>
                <w:lang w:eastAsia="ar-SA"/>
              </w:rPr>
              <w:t>Содержание объектов внешнего благоустройства Подгоренского сельского</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1007</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839,6</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717,3</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240,0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rPr>
                <w:kern w:val="1"/>
                <w:sz w:val="20"/>
                <w:szCs w:val="20"/>
                <w:lang w:eastAsia="ar-SA"/>
              </w:rPr>
            </w:pPr>
            <w:r w:rsidRPr="003035AC">
              <w:rPr>
                <w:kern w:val="1"/>
                <w:sz w:val="20"/>
                <w:szCs w:val="20"/>
                <w:lang w:eastAsia="ar-SA"/>
              </w:rPr>
              <w:t>370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rPr>
                <w:kern w:val="1"/>
                <w:sz w:val="20"/>
                <w:szCs w:val="20"/>
                <w:lang w:eastAsia="ar-SA"/>
              </w:rPr>
            </w:pPr>
            <w:r w:rsidRPr="003035AC">
              <w:rPr>
                <w:kern w:val="1"/>
                <w:sz w:val="20"/>
                <w:szCs w:val="20"/>
                <w:lang w:eastAsia="ar-SA"/>
              </w:rPr>
              <w:t>388,0</w:t>
            </w: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b/>
                <w:color w:val="FF0000"/>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b/>
                <w:color w:val="FF0000"/>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b/>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b/>
                <w:color w:val="FF0000"/>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b/>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b/>
                <w:color w:val="FF0000"/>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b/>
                <w:color w:val="FF0000"/>
                <w:kern w:val="1"/>
                <w:sz w:val="20"/>
                <w:szCs w:val="20"/>
                <w:lang w:eastAsia="ar-SA"/>
              </w:rPr>
            </w:pP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b/>
                <w:color w:val="FF0000"/>
                <w:kern w:val="1"/>
                <w:sz w:val="20"/>
                <w:szCs w:val="20"/>
                <w:lang w:eastAsia="ar-SA"/>
              </w:rPr>
            </w:pPr>
            <w:r w:rsidRPr="003035AC">
              <w:rPr>
                <w:color w:val="000000"/>
                <w:kern w:val="1"/>
                <w:sz w:val="20"/>
                <w:szCs w:val="20"/>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rPr>
                <w:b/>
                <w:color w:val="FF0000"/>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b/>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b/>
                <w:color w:val="FF0000"/>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b/>
                <w:color w:val="FF0000"/>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b/>
                <w:color w:val="FF0000"/>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b/>
                <w:color w:val="FF0000"/>
                <w:kern w:val="1"/>
                <w:sz w:val="20"/>
                <w:szCs w:val="20"/>
                <w:lang w:eastAsia="ar-SA"/>
              </w:rPr>
            </w:pP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74,0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717,3</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230,0</w:t>
            </w: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217"/>
        </w:trPr>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c>
          <w:tcPr>
            <w:tcW w:w="993"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roofErr w:type="gramStart"/>
            <w:r w:rsidRPr="003035AC">
              <w:rPr>
                <w:kern w:val="1"/>
                <w:sz w:val="20"/>
                <w:szCs w:val="20"/>
                <w:lang w:eastAsia="ar-SA"/>
              </w:rPr>
              <w:t>Мероприятия</w:t>
            </w:r>
            <w:proofErr w:type="gramEnd"/>
            <w:r w:rsidRPr="003035AC">
              <w:rPr>
                <w:kern w:val="1"/>
                <w:sz w:val="20"/>
                <w:szCs w:val="20"/>
                <w:lang w:eastAsia="ar-SA"/>
              </w:rPr>
              <w:t xml:space="preserve"> направленные на содержание и ремонт военно-мемориальных объектов</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54,6</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15,0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20,0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20,0</w:t>
            </w:r>
          </w:p>
        </w:tc>
      </w:tr>
      <w:tr w:rsidR="003035AC" w:rsidRPr="003035AC" w:rsidTr="00241321">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54,6</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15,0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20,0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20,0</w:t>
            </w:r>
          </w:p>
        </w:tc>
      </w:tr>
      <w:tr w:rsidR="003035AC" w:rsidRPr="003035AC" w:rsidTr="00241321">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c>
          <w:tcPr>
            <w:tcW w:w="993"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Благоустройство населенных пунктов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933,3</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839,6</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ind w:left="-57" w:right="-57"/>
              <w:jc w:val="center"/>
              <w:rPr>
                <w:kern w:val="1"/>
                <w:sz w:val="20"/>
                <w:szCs w:val="20"/>
                <w:lang w:eastAsia="ar-SA"/>
              </w:rPr>
            </w:pPr>
            <w:r w:rsidRPr="003035AC">
              <w:rPr>
                <w:kern w:val="1"/>
                <w:sz w:val="20"/>
                <w:szCs w:val="20"/>
                <w:lang w:eastAsia="ar-SA"/>
              </w:rPr>
              <w:t>662,7</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220,0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rPr>
                <w:kern w:val="1"/>
                <w:sz w:val="20"/>
                <w:szCs w:val="20"/>
                <w:lang w:eastAsia="ar-SA"/>
              </w:rPr>
            </w:pPr>
            <w:r w:rsidRPr="003035AC">
              <w:rPr>
                <w:kern w:val="1"/>
                <w:sz w:val="20"/>
                <w:szCs w:val="20"/>
                <w:lang w:eastAsia="ar-SA"/>
              </w:rPr>
              <w:t>268,0</w:t>
            </w:r>
          </w:p>
        </w:tc>
      </w:tr>
      <w:tr w:rsidR="003035AC" w:rsidRPr="003035AC" w:rsidTr="00241321">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91,1</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743,5</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rPr>
                <w:kern w:val="1"/>
                <w:sz w:val="20"/>
                <w:szCs w:val="20"/>
                <w:lang w:eastAsia="ar-SA"/>
              </w:rPr>
            </w:pPr>
            <w:r w:rsidRPr="003035AC">
              <w:rPr>
                <w:kern w:val="1"/>
                <w:sz w:val="20"/>
                <w:szCs w:val="20"/>
                <w:lang w:eastAsia="ar-SA"/>
              </w:rPr>
              <w:t xml:space="preserve">     748,5</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ind w:left="-57" w:right="-57"/>
              <w:rPr>
                <w:kern w:val="1"/>
                <w:sz w:val="20"/>
                <w:szCs w:val="20"/>
                <w:lang w:eastAsia="ar-SA"/>
              </w:rPr>
            </w:pPr>
            <w:r w:rsidRPr="003035AC">
              <w:rPr>
                <w:kern w:val="1"/>
                <w:sz w:val="20"/>
                <w:szCs w:val="20"/>
                <w:lang w:eastAsia="ar-SA"/>
              </w:rPr>
              <w:t xml:space="preserve">      662,7</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r w:rsidRPr="003035AC">
              <w:rPr>
                <w:kern w:val="1"/>
                <w:sz w:val="20"/>
                <w:szCs w:val="20"/>
                <w:lang w:eastAsia="ar-SA"/>
              </w:rPr>
              <w:t>220,0</w:t>
            </w: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rPr>
                <w:kern w:val="1"/>
                <w:sz w:val="20"/>
                <w:szCs w:val="20"/>
                <w:lang w:eastAsia="ar-SA"/>
              </w:rPr>
            </w:pPr>
            <w:r w:rsidRPr="003035AC">
              <w:rPr>
                <w:kern w:val="1"/>
                <w:sz w:val="20"/>
                <w:szCs w:val="20"/>
                <w:lang w:eastAsia="ar-SA"/>
              </w:rPr>
              <w:t>268,0</w:t>
            </w:r>
          </w:p>
        </w:tc>
      </w:tr>
      <w:tr w:rsidR="003035AC" w:rsidRPr="003035AC" w:rsidTr="00241321">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c>
          <w:tcPr>
            <w:tcW w:w="99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rPr>
          <w:trHeight w:val="195"/>
        </w:trPr>
        <w:tc>
          <w:tcPr>
            <w:tcW w:w="993" w:type="dxa"/>
            <w:vMerge w:val="restart"/>
            <w:tcBorders>
              <w:top w:val="single" w:sz="4" w:space="0" w:color="000000"/>
              <w:left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val="restart"/>
            <w:tcBorders>
              <w:top w:val="single" w:sz="4" w:space="0" w:color="000000"/>
              <w:left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auto"/>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всего, в том числе:</w:t>
            </w:r>
          </w:p>
        </w:tc>
        <w:tc>
          <w:tcPr>
            <w:tcW w:w="1134" w:type="dxa"/>
            <w:tcBorders>
              <w:top w:val="single" w:sz="4" w:space="0" w:color="000000"/>
              <w:left w:val="single" w:sz="4" w:space="0" w:color="000000"/>
              <w:bottom w:val="single" w:sz="4" w:space="0" w:color="auto"/>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auto"/>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auto"/>
            </w:tcBorders>
            <w:shd w:val="clear" w:color="auto" w:fill="FFFFFF"/>
          </w:tcPr>
          <w:p w:rsidR="003035AC" w:rsidRPr="003035AC" w:rsidRDefault="003035AC" w:rsidP="00241321">
            <w:pPr>
              <w:suppressAutoHyphens/>
              <w:autoSpaceDE w:val="0"/>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000000"/>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rPr>
          <w:trHeight w:val="120"/>
        </w:trPr>
        <w:tc>
          <w:tcPr>
            <w:tcW w:w="993" w:type="dxa"/>
            <w:vMerge/>
            <w:tcBorders>
              <w:left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left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auto"/>
              <w:left w:val="single" w:sz="4" w:space="0" w:color="000000"/>
              <w:bottom w:val="single" w:sz="4" w:space="0" w:color="auto"/>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федеральный бюджет</w:t>
            </w: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rPr>
          <w:trHeight w:val="240"/>
        </w:trPr>
        <w:tc>
          <w:tcPr>
            <w:tcW w:w="993" w:type="dxa"/>
            <w:vMerge/>
            <w:tcBorders>
              <w:left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left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auto"/>
              <w:left w:val="single" w:sz="4" w:space="0" w:color="000000"/>
              <w:bottom w:val="single" w:sz="4" w:space="0" w:color="auto"/>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областной бюджет</w:t>
            </w: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rPr>
          <w:trHeight w:val="180"/>
        </w:trPr>
        <w:tc>
          <w:tcPr>
            <w:tcW w:w="993" w:type="dxa"/>
            <w:vMerge/>
            <w:tcBorders>
              <w:left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left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auto"/>
              <w:left w:val="single" w:sz="4" w:space="0" w:color="000000"/>
              <w:bottom w:val="single" w:sz="4" w:space="0" w:color="auto"/>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местный бюджет</w:t>
            </w: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rPr>
          <w:trHeight w:val="244"/>
        </w:trPr>
        <w:tc>
          <w:tcPr>
            <w:tcW w:w="993" w:type="dxa"/>
            <w:vMerge/>
            <w:tcBorders>
              <w:left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left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auto"/>
              <w:left w:val="single" w:sz="4" w:space="0" w:color="000000"/>
              <w:bottom w:val="single" w:sz="4" w:space="0" w:color="auto"/>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внебюджетные фонды</w:t>
            </w:r>
          </w:p>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юридические лица</w:t>
            </w: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rPr>
          <w:trHeight w:val="223"/>
        </w:trPr>
        <w:tc>
          <w:tcPr>
            <w:tcW w:w="993" w:type="dxa"/>
            <w:vMerge/>
            <w:tcBorders>
              <w:left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left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auto"/>
              <w:left w:val="single" w:sz="4" w:space="0" w:color="000000"/>
              <w:bottom w:val="single" w:sz="4" w:space="0" w:color="auto"/>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физические лица</w:t>
            </w: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rPr>
          <w:trHeight w:val="209"/>
        </w:trPr>
        <w:tc>
          <w:tcPr>
            <w:tcW w:w="993" w:type="dxa"/>
            <w:vMerge w:val="restart"/>
            <w:tcBorders>
              <w:top w:val="single" w:sz="4" w:space="0" w:color="000000"/>
              <w:left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val="restart"/>
            <w:tcBorders>
              <w:top w:val="single" w:sz="4" w:space="0" w:color="000000"/>
              <w:left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r w:rsidRPr="003035AC">
              <w:rPr>
                <w:kern w:val="1"/>
                <w:sz w:val="20"/>
                <w:szCs w:val="20"/>
                <w:lang w:eastAsia="ar-SA"/>
              </w:rPr>
              <w:t>Капитальный ремонт многоквартирных домов Подгоренского сельского поселения</w:t>
            </w:r>
          </w:p>
        </w:tc>
        <w:tc>
          <w:tcPr>
            <w:tcW w:w="2410" w:type="dxa"/>
            <w:tcBorders>
              <w:top w:val="single" w:sz="4" w:space="0" w:color="000000"/>
              <w:left w:val="single" w:sz="4" w:space="0" w:color="000000"/>
              <w:bottom w:val="single" w:sz="4" w:space="0" w:color="auto"/>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всего, в том числе:</w:t>
            </w:r>
          </w:p>
        </w:tc>
        <w:tc>
          <w:tcPr>
            <w:tcW w:w="1134" w:type="dxa"/>
            <w:tcBorders>
              <w:top w:val="single" w:sz="4" w:space="0" w:color="000000"/>
              <w:left w:val="single" w:sz="4" w:space="0" w:color="000000"/>
              <w:bottom w:val="single" w:sz="4" w:space="0" w:color="auto"/>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000000"/>
              <w:left w:val="single" w:sz="4" w:space="0" w:color="000000"/>
              <w:bottom w:val="single" w:sz="4" w:space="0" w:color="auto"/>
            </w:tcBorders>
            <w:shd w:val="clear" w:color="auto" w:fill="FFFFFF"/>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31,1</w:t>
            </w:r>
          </w:p>
        </w:tc>
        <w:tc>
          <w:tcPr>
            <w:tcW w:w="1134" w:type="dxa"/>
            <w:tcBorders>
              <w:top w:val="single" w:sz="4" w:space="0" w:color="000000"/>
              <w:left w:val="single" w:sz="4" w:space="0" w:color="000000"/>
              <w:bottom w:val="single" w:sz="4" w:space="0" w:color="auto"/>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32,0</w:t>
            </w:r>
          </w:p>
        </w:tc>
        <w:tc>
          <w:tcPr>
            <w:tcW w:w="992" w:type="dxa"/>
            <w:tcBorders>
              <w:top w:val="single" w:sz="4" w:space="0" w:color="000000"/>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000000"/>
              <w:left w:val="single" w:sz="4" w:space="0" w:color="000000"/>
              <w:bottom w:val="single" w:sz="4" w:space="0" w:color="auto"/>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40,0</w:t>
            </w:r>
          </w:p>
        </w:tc>
        <w:tc>
          <w:tcPr>
            <w:tcW w:w="992" w:type="dxa"/>
            <w:tcBorders>
              <w:top w:val="single" w:sz="4" w:space="0" w:color="000000"/>
              <w:left w:val="single" w:sz="4" w:space="0" w:color="000000"/>
              <w:bottom w:val="single" w:sz="4" w:space="0" w:color="auto"/>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40,0</w:t>
            </w: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50,0</w:t>
            </w:r>
          </w:p>
        </w:tc>
      </w:tr>
      <w:tr w:rsidR="003035AC" w:rsidRPr="003035AC" w:rsidTr="00241321">
        <w:trPr>
          <w:trHeight w:val="216"/>
        </w:trPr>
        <w:tc>
          <w:tcPr>
            <w:tcW w:w="993" w:type="dxa"/>
            <w:vMerge/>
            <w:tcBorders>
              <w:left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left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auto"/>
              <w:left w:val="single" w:sz="4" w:space="0" w:color="000000"/>
              <w:bottom w:val="single" w:sz="4" w:space="0" w:color="auto"/>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федеральный бюджет</w:t>
            </w: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207"/>
        </w:trPr>
        <w:tc>
          <w:tcPr>
            <w:tcW w:w="993" w:type="dxa"/>
            <w:vMerge/>
            <w:tcBorders>
              <w:left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left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auto"/>
              <w:left w:val="single" w:sz="4" w:space="0" w:color="000000"/>
              <w:bottom w:val="single" w:sz="4" w:space="0" w:color="auto"/>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областной бюджет</w:t>
            </w: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214"/>
        </w:trPr>
        <w:tc>
          <w:tcPr>
            <w:tcW w:w="993" w:type="dxa"/>
            <w:vMerge/>
            <w:tcBorders>
              <w:left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left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auto"/>
              <w:left w:val="single" w:sz="4" w:space="0" w:color="000000"/>
              <w:bottom w:val="single" w:sz="4" w:space="0" w:color="auto"/>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местный бюджет</w:t>
            </w: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31,1</w:t>
            </w: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32,0</w:t>
            </w:r>
          </w:p>
        </w:tc>
        <w:tc>
          <w:tcPr>
            <w:tcW w:w="992"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40,0</w:t>
            </w:r>
          </w:p>
        </w:tc>
        <w:tc>
          <w:tcPr>
            <w:tcW w:w="992"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40,0</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35AC" w:rsidRPr="003035AC" w:rsidRDefault="003035AC" w:rsidP="00241321">
            <w:pPr>
              <w:suppressAutoHyphens/>
              <w:snapToGrid w:val="0"/>
              <w:jc w:val="center"/>
              <w:rPr>
                <w:kern w:val="1"/>
                <w:sz w:val="20"/>
                <w:szCs w:val="20"/>
                <w:lang w:eastAsia="ar-SA"/>
              </w:rPr>
            </w:pPr>
            <w:r w:rsidRPr="003035AC">
              <w:rPr>
                <w:kern w:val="1"/>
                <w:sz w:val="20"/>
                <w:szCs w:val="20"/>
                <w:lang w:eastAsia="ar-SA"/>
              </w:rPr>
              <w:t>50,0</w:t>
            </w:r>
          </w:p>
        </w:tc>
      </w:tr>
      <w:tr w:rsidR="003035AC" w:rsidRPr="003035AC" w:rsidTr="00241321">
        <w:trPr>
          <w:trHeight w:val="205"/>
        </w:trPr>
        <w:tc>
          <w:tcPr>
            <w:tcW w:w="993" w:type="dxa"/>
            <w:vMerge/>
            <w:tcBorders>
              <w:left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left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auto"/>
              <w:left w:val="single" w:sz="4" w:space="0" w:color="000000"/>
              <w:bottom w:val="single" w:sz="4" w:space="0" w:color="auto"/>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внебюджетные фонды</w:t>
            </w: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spacing w:line="228" w:lineRule="auto"/>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35AC" w:rsidRPr="003035AC" w:rsidRDefault="003035AC" w:rsidP="00241321">
            <w:pPr>
              <w:suppressAutoHyphens/>
              <w:snapToGrid w:val="0"/>
              <w:spacing w:line="228" w:lineRule="auto"/>
              <w:jc w:val="center"/>
              <w:rPr>
                <w:kern w:val="1"/>
                <w:sz w:val="20"/>
                <w:szCs w:val="20"/>
                <w:lang w:eastAsia="ar-SA"/>
              </w:rPr>
            </w:pPr>
          </w:p>
        </w:tc>
      </w:tr>
      <w:tr w:rsidR="003035AC" w:rsidRPr="003035AC" w:rsidTr="00241321">
        <w:trPr>
          <w:trHeight w:val="240"/>
        </w:trPr>
        <w:tc>
          <w:tcPr>
            <w:tcW w:w="993" w:type="dxa"/>
            <w:vMerge/>
            <w:tcBorders>
              <w:left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left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auto"/>
              <w:left w:val="single" w:sz="4" w:space="0" w:color="000000"/>
              <w:bottom w:val="single" w:sz="4" w:space="0" w:color="auto"/>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юридические лица</w:t>
            </w: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autoSpaceDE w:val="0"/>
              <w:snapToGrid w:val="0"/>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r w:rsidR="003035AC" w:rsidRPr="003035AC" w:rsidTr="00241321">
        <w:trPr>
          <w:trHeight w:val="182"/>
        </w:trPr>
        <w:tc>
          <w:tcPr>
            <w:tcW w:w="993" w:type="dxa"/>
            <w:vMerge/>
            <w:tcBorders>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4110" w:type="dxa"/>
            <w:vMerge/>
            <w:tcBorders>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auto"/>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r w:rsidRPr="003035AC">
              <w:rPr>
                <w:kern w:val="1"/>
                <w:sz w:val="20"/>
                <w:szCs w:val="20"/>
                <w:lang w:eastAsia="ar-SA"/>
              </w:rPr>
              <w:t>физические лица</w:t>
            </w:r>
          </w:p>
        </w:tc>
        <w:tc>
          <w:tcPr>
            <w:tcW w:w="1134" w:type="dxa"/>
            <w:tcBorders>
              <w:top w:val="single" w:sz="4" w:space="0" w:color="auto"/>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auto"/>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jc w:val="center"/>
              <w:rPr>
                <w:kern w:val="1"/>
                <w:sz w:val="20"/>
                <w:szCs w:val="20"/>
                <w:lang w:eastAsia="ar-SA"/>
              </w:rPr>
            </w:pPr>
          </w:p>
        </w:tc>
        <w:tc>
          <w:tcPr>
            <w:tcW w:w="1134" w:type="dxa"/>
            <w:tcBorders>
              <w:top w:val="single" w:sz="4" w:space="0" w:color="auto"/>
              <w:left w:val="single" w:sz="4" w:space="0" w:color="000000"/>
              <w:bottom w:val="single" w:sz="4" w:space="0" w:color="000000"/>
            </w:tcBorders>
            <w:shd w:val="clear" w:color="auto" w:fill="FFFFFF"/>
          </w:tcPr>
          <w:p w:rsidR="003035AC" w:rsidRPr="003035AC" w:rsidRDefault="003035AC" w:rsidP="00241321">
            <w:pPr>
              <w:suppressAutoHyphens/>
              <w:autoSpaceDE w:val="0"/>
              <w:snapToGrid w:val="0"/>
              <w:ind w:left="-57" w:right="-57"/>
              <w:jc w:val="center"/>
              <w:rPr>
                <w:kern w:val="1"/>
                <w:sz w:val="20"/>
                <w:szCs w:val="20"/>
                <w:lang w:eastAsia="ar-SA"/>
              </w:rPr>
            </w:pPr>
          </w:p>
        </w:tc>
        <w:tc>
          <w:tcPr>
            <w:tcW w:w="992" w:type="dxa"/>
            <w:tcBorders>
              <w:top w:val="single" w:sz="4" w:space="0" w:color="auto"/>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1134" w:type="dxa"/>
            <w:tcBorders>
              <w:top w:val="single" w:sz="4" w:space="0" w:color="auto"/>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auto"/>
              <w:left w:val="single" w:sz="4" w:space="0" w:color="000000"/>
              <w:bottom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c>
          <w:tcPr>
            <w:tcW w:w="992" w:type="dxa"/>
            <w:tcBorders>
              <w:top w:val="single" w:sz="4" w:space="0" w:color="auto"/>
              <w:left w:val="single" w:sz="4" w:space="0" w:color="000000"/>
              <w:bottom w:val="single" w:sz="4" w:space="0" w:color="000000"/>
              <w:right w:val="single" w:sz="4" w:space="0" w:color="000000"/>
            </w:tcBorders>
            <w:shd w:val="clear" w:color="auto" w:fill="FFFFFF"/>
          </w:tcPr>
          <w:p w:rsidR="003035AC" w:rsidRPr="003035AC" w:rsidRDefault="003035AC" w:rsidP="00241321">
            <w:pPr>
              <w:suppressAutoHyphens/>
              <w:snapToGrid w:val="0"/>
              <w:ind w:left="-57" w:right="-57"/>
              <w:jc w:val="center"/>
              <w:rPr>
                <w:kern w:val="1"/>
                <w:sz w:val="20"/>
                <w:szCs w:val="20"/>
                <w:lang w:eastAsia="ar-SA"/>
              </w:rPr>
            </w:pPr>
          </w:p>
        </w:tc>
      </w:tr>
    </w:tbl>
    <w:p w:rsidR="003035AC" w:rsidRPr="003035AC" w:rsidRDefault="003035AC" w:rsidP="003035AC">
      <w:pPr>
        <w:suppressAutoHyphens/>
        <w:jc w:val="center"/>
        <w:rPr>
          <w:kern w:val="1"/>
          <w:sz w:val="20"/>
          <w:szCs w:val="20"/>
          <w:lang w:eastAsia="ar-SA"/>
        </w:rPr>
      </w:pPr>
    </w:p>
    <w:p w:rsidR="003035AC" w:rsidRPr="003035AC" w:rsidRDefault="003035AC" w:rsidP="003035AC">
      <w:pPr>
        <w:suppressAutoHyphens/>
        <w:jc w:val="center"/>
        <w:rPr>
          <w:kern w:val="1"/>
          <w:sz w:val="20"/>
          <w:szCs w:val="20"/>
          <w:lang w:eastAsia="ar-SA"/>
        </w:rPr>
      </w:pPr>
    </w:p>
    <w:p w:rsidR="003035AC" w:rsidRPr="003035AC" w:rsidRDefault="003035AC" w:rsidP="003035AC">
      <w:pPr>
        <w:suppressAutoHyphens/>
        <w:jc w:val="center"/>
        <w:rPr>
          <w:kern w:val="1"/>
          <w:sz w:val="20"/>
          <w:szCs w:val="20"/>
          <w:lang w:eastAsia="ar-SA"/>
        </w:rPr>
      </w:pPr>
    </w:p>
    <w:p w:rsidR="003035AC" w:rsidRPr="003035AC" w:rsidRDefault="003035AC" w:rsidP="003035AC">
      <w:pPr>
        <w:suppressAutoHyphens/>
        <w:jc w:val="center"/>
        <w:rPr>
          <w:kern w:val="1"/>
          <w:sz w:val="20"/>
          <w:szCs w:val="20"/>
          <w:lang w:eastAsia="ar-SA"/>
        </w:rPr>
      </w:pPr>
    </w:p>
    <w:p w:rsidR="003035AC" w:rsidRPr="003035AC" w:rsidRDefault="003035AC" w:rsidP="003035AC">
      <w:pPr>
        <w:suppressAutoHyphens/>
        <w:jc w:val="center"/>
        <w:rPr>
          <w:kern w:val="1"/>
          <w:sz w:val="20"/>
          <w:szCs w:val="20"/>
          <w:lang w:eastAsia="ar-SA"/>
        </w:rPr>
      </w:pPr>
    </w:p>
    <w:p w:rsidR="003035AC" w:rsidRPr="003035AC" w:rsidRDefault="003035AC" w:rsidP="003035AC">
      <w:pPr>
        <w:suppressAutoHyphens/>
        <w:rPr>
          <w:kern w:val="1"/>
          <w:sz w:val="20"/>
          <w:szCs w:val="20"/>
          <w:lang w:eastAsia="ar-SA"/>
        </w:rPr>
      </w:pPr>
    </w:p>
    <w:p w:rsidR="003035AC" w:rsidRPr="003035AC" w:rsidRDefault="003035AC" w:rsidP="003035AC">
      <w:pPr>
        <w:suppressAutoHyphens/>
        <w:jc w:val="right"/>
        <w:rPr>
          <w:kern w:val="1"/>
          <w:sz w:val="20"/>
          <w:szCs w:val="20"/>
          <w:lang w:eastAsia="ar-SA"/>
        </w:rPr>
      </w:pPr>
      <w:r w:rsidRPr="003035AC">
        <w:rPr>
          <w:kern w:val="1"/>
          <w:sz w:val="20"/>
          <w:szCs w:val="20"/>
          <w:lang w:eastAsia="ar-SA"/>
        </w:rPr>
        <w:t xml:space="preserve">                                                                                                                                                                                                                       </w:t>
      </w:r>
    </w:p>
    <w:p w:rsidR="003035AC" w:rsidRPr="003035AC" w:rsidRDefault="003035AC" w:rsidP="003035AC">
      <w:pPr>
        <w:suppressAutoHyphens/>
        <w:jc w:val="right"/>
        <w:rPr>
          <w:kern w:val="1"/>
          <w:sz w:val="20"/>
          <w:szCs w:val="20"/>
          <w:lang w:eastAsia="ar-SA"/>
        </w:rPr>
      </w:pPr>
    </w:p>
    <w:p w:rsidR="003035AC" w:rsidRPr="003035AC" w:rsidRDefault="003035AC" w:rsidP="003035AC">
      <w:pPr>
        <w:suppressAutoHyphens/>
        <w:jc w:val="right"/>
        <w:rPr>
          <w:kern w:val="1"/>
          <w:sz w:val="20"/>
          <w:szCs w:val="20"/>
          <w:lang w:eastAsia="ar-SA"/>
        </w:rPr>
      </w:pPr>
    </w:p>
    <w:p w:rsidR="003035AC" w:rsidRPr="003035AC" w:rsidRDefault="003035AC" w:rsidP="003035AC">
      <w:pPr>
        <w:suppressAutoHyphens/>
        <w:jc w:val="right"/>
        <w:rPr>
          <w:kern w:val="1"/>
          <w:sz w:val="20"/>
          <w:szCs w:val="20"/>
          <w:lang w:eastAsia="ar-SA"/>
        </w:rPr>
      </w:pPr>
    </w:p>
    <w:p w:rsidR="003035AC" w:rsidRPr="003035AC" w:rsidRDefault="003035AC" w:rsidP="003035AC">
      <w:pPr>
        <w:suppressAutoHyphens/>
        <w:jc w:val="right"/>
        <w:rPr>
          <w:kern w:val="2"/>
          <w:sz w:val="20"/>
          <w:szCs w:val="20"/>
        </w:rPr>
      </w:pPr>
      <w:r w:rsidRPr="003035AC">
        <w:rPr>
          <w:kern w:val="2"/>
          <w:sz w:val="20"/>
          <w:szCs w:val="20"/>
        </w:rPr>
        <w:lastRenderedPageBreak/>
        <w:t>Приложение 3</w:t>
      </w:r>
    </w:p>
    <w:p w:rsidR="003035AC" w:rsidRPr="003035AC" w:rsidRDefault="003035AC" w:rsidP="003035AC">
      <w:pPr>
        <w:suppressAutoHyphens/>
        <w:ind w:firstLine="9498"/>
        <w:jc w:val="right"/>
        <w:rPr>
          <w:kern w:val="2"/>
          <w:sz w:val="20"/>
          <w:szCs w:val="20"/>
        </w:rPr>
      </w:pPr>
      <w:r w:rsidRPr="003035AC">
        <w:rPr>
          <w:kern w:val="2"/>
          <w:sz w:val="20"/>
          <w:szCs w:val="20"/>
        </w:rPr>
        <w:t xml:space="preserve">к постановлению администрации </w:t>
      </w:r>
    </w:p>
    <w:p w:rsidR="003035AC" w:rsidRPr="003035AC" w:rsidRDefault="003035AC" w:rsidP="003035AC">
      <w:pPr>
        <w:suppressAutoHyphens/>
        <w:ind w:firstLine="9498"/>
        <w:jc w:val="right"/>
        <w:rPr>
          <w:kern w:val="2"/>
          <w:sz w:val="20"/>
          <w:szCs w:val="20"/>
        </w:rPr>
      </w:pPr>
      <w:r w:rsidRPr="003035AC">
        <w:rPr>
          <w:kern w:val="2"/>
          <w:sz w:val="20"/>
          <w:szCs w:val="20"/>
        </w:rPr>
        <w:t xml:space="preserve">Подгоренского сельского поселения </w:t>
      </w:r>
    </w:p>
    <w:p w:rsidR="003035AC" w:rsidRPr="003035AC" w:rsidRDefault="003035AC" w:rsidP="003035AC">
      <w:pPr>
        <w:suppressAutoHyphens/>
        <w:ind w:firstLine="9498"/>
        <w:jc w:val="right"/>
        <w:rPr>
          <w:kern w:val="2"/>
          <w:sz w:val="20"/>
          <w:szCs w:val="20"/>
        </w:rPr>
      </w:pPr>
      <w:r w:rsidRPr="003035AC">
        <w:rPr>
          <w:kern w:val="2"/>
          <w:sz w:val="20"/>
          <w:szCs w:val="20"/>
        </w:rPr>
        <w:t>Калачеевского муниципального района</w:t>
      </w:r>
    </w:p>
    <w:p w:rsidR="003035AC" w:rsidRPr="003035AC" w:rsidRDefault="003035AC" w:rsidP="003035AC">
      <w:pPr>
        <w:suppressAutoHyphens/>
        <w:ind w:firstLine="9498"/>
        <w:jc w:val="right"/>
        <w:rPr>
          <w:kern w:val="2"/>
          <w:sz w:val="20"/>
          <w:szCs w:val="20"/>
        </w:rPr>
      </w:pPr>
      <w:r w:rsidRPr="003035AC">
        <w:rPr>
          <w:kern w:val="2"/>
          <w:sz w:val="20"/>
          <w:szCs w:val="20"/>
        </w:rPr>
        <w:t xml:space="preserve"> Воронежской области</w:t>
      </w:r>
    </w:p>
    <w:p w:rsidR="003035AC" w:rsidRPr="003035AC" w:rsidRDefault="003035AC" w:rsidP="003035AC">
      <w:pPr>
        <w:suppressAutoHyphens/>
        <w:ind w:firstLine="9498"/>
        <w:jc w:val="right"/>
        <w:rPr>
          <w:kern w:val="2"/>
          <w:sz w:val="20"/>
          <w:szCs w:val="20"/>
        </w:rPr>
      </w:pPr>
      <w:r w:rsidRPr="003035AC">
        <w:rPr>
          <w:kern w:val="2"/>
          <w:sz w:val="20"/>
          <w:szCs w:val="20"/>
        </w:rPr>
        <w:t>от 25.01.2016 г. № 4</w:t>
      </w:r>
    </w:p>
    <w:p w:rsidR="003035AC" w:rsidRPr="003035AC" w:rsidRDefault="003035AC" w:rsidP="003035AC">
      <w:pPr>
        <w:jc w:val="right"/>
        <w:rPr>
          <w:kern w:val="2"/>
          <w:sz w:val="20"/>
          <w:szCs w:val="20"/>
        </w:rPr>
      </w:pPr>
    </w:p>
    <w:p w:rsidR="003035AC" w:rsidRPr="003035AC" w:rsidRDefault="003035AC" w:rsidP="003035AC">
      <w:pPr>
        <w:jc w:val="right"/>
        <w:rPr>
          <w:kern w:val="2"/>
          <w:sz w:val="20"/>
          <w:szCs w:val="20"/>
        </w:rPr>
      </w:pPr>
    </w:p>
    <w:p w:rsidR="003035AC" w:rsidRPr="003035AC" w:rsidRDefault="003035AC" w:rsidP="003035AC">
      <w:pPr>
        <w:jc w:val="right"/>
        <w:rPr>
          <w:kern w:val="2"/>
          <w:sz w:val="20"/>
          <w:szCs w:val="20"/>
        </w:rPr>
      </w:pPr>
    </w:p>
    <w:p w:rsidR="003035AC" w:rsidRPr="003035AC" w:rsidRDefault="003035AC" w:rsidP="003035AC">
      <w:pPr>
        <w:jc w:val="right"/>
        <w:rPr>
          <w:kern w:val="2"/>
          <w:sz w:val="20"/>
          <w:szCs w:val="20"/>
        </w:rPr>
      </w:pPr>
    </w:p>
    <w:p w:rsidR="003035AC" w:rsidRPr="003035AC" w:rsidRDefault="003035AC" w:rsidP="003035AC">
      <w:pPr>
        <w:suppressAutoHyphens/>
        <w:autoSpaceDE w:val="0"/>
        <w:jc w:val="center"/>
        <w:rPr>
          <w:kern w:val="1"/>
          <w:sz w:val="20"/>
          <w:szCs w:val="20"/>
          <w:lang w:eastAsia="ar-SA"/>
        </w:rPr>
      </w:pPr>
      <w:r w:rsidRPr="003035AC">
        <w:rPr>
          <w:kern w:val="1"/>
          <w:sz w:val="20"/>
          <w:szCs w:val="20"/>
          <w:lang w:eastAsia="ar-SA"/>
        </w:rPr>
        <w:t>План реализации муниципальной программы</w:t>
      </w:r>
    </w:p>
    <w:p w:rsidR="003035AC" w:rsidRPr="003035AC" w:rsidRDefault="003035AC" w:rsidP="003035AC">
      <w:pPr>
        <w:suppressAutoHyphens/>
        <w:autoSpaceDE w:val="0"/>
        <w:jc w:val="center"/>
        <w:rPr>
          <w:rFonts w:eastAsia="Calibri"/>
          <w:bCs/>
          <w:sz w:val="20"/>
          <w:szCs w:val="20"/>
          <w:lang w:eastAsia="ar-SA"/>
        </w:rPr>
      </w:pPr>
      <w:r w:rsidRPr="003035AC">
        <w:rPr>
          <w:kern w:val="1"/>
          <w:sz w:val="20"/>
          <w:szCs w:val="20"/>
          <w:lang w:eastAsia="ar-SA"/>
        </w:rPr>
        <w:t>«</w:t>
      </w:r>
      <w:r w:rsidRPr="003035AC">
        <w:rPr>
          <w:rFonts w:eastAsia="Calibri"/>
          <w:color w:val="1E1E1E"/>
          <w:sz w:val="20"/>
          <w:szCs w:val="20"/>
          <w:lang w:eastAsia="ar-SA"/>
        </w:rPr>
        <w:t xml:space="preserve">Содержание и развитие коммунальной инфраструктуры и территории </w:t>
      </w:r>
      <w:r w:rsidRPr="003035AC">
        <w:rPr>
          <w:rFonts w:eastAsia="Calibri"/>
          <w:sz w:val="20"/>
          <w:szCs w:val="20"/>
          <w:lang w:eastAsia="ar-SA"/>
        </w:rPr>
        <w:t xml:space="preserve">Подгоренского </w:t>
      </w:r>
      <w:r w:rsidRPr="003035AC">
        <w:rPr>
          <w:rFonts w:eastAsia="Calibri"/>
          <w:bCs/>
          <w:sz w:val="20"/>
          <w:szCs w:val="20"/>
          <w:lang w:eastAsia="ar-SA"/>
        </w:rPr>
        <w:t>сельского поселения</w:t>
      </w:r>
    </w:p>
    <w:p w:rsidR="003035AC" w:rsidRPr="003035AC" w:rsidRDefault="003035AC" w:rsidP="003035AC">
      <w:pPr>
        <w:suppressAutoHyphens/>
        <w:autoSpaceDE w:val="0"/>
        <w:jc w:val="center"/>
        <w:rPr>
          <w:sz w:val="20"/>
          <w:szCs w:val="20"/>
          <w:lang w:eastAsia="ar-SA"/>
        </w:rPr>
      </w:pPr>
      <w:r w:rsidRPr="003035AC">
        <w:rPr>
          <w:rFonts w:eastAsia="Calibri"/>
          <w:bCs/>
          <w:sz w:val="20"/>
          <w:szCs w:val="20"/>
          <w:lang w:eastAsia="ar-SA"/>
        </w:rPr>
        <w:t>Калачеевского муниципального района на 2014-2020 годы» на 2016 год</w:t>
      </w:r>
    </w:p>
    <w:p w:rsidR="003035AC" w:rsidRPr="003035AC" w:rsidRDefault="003035AC" w:rsidP="003035AC">
      <w:pPr>
        <w:suppressAutoHyphens/>
        <w:autoSpaceDE w:val="0"/>
        <w:ind w:firstLine="540"/>
        <w:jc w:val="both"/>
        <w:rPr>
          <w:kern w:val="1"/>
          <w:sz w:val="20"/>
          <w:szCs w:val="20"/>
          <w:lang w:eastAsia="ar-SA"/>
        </w:rPr>
      </w:pPr>
    </w:p>
    <w:tbl>
      <w:tblPr>
        <w:tblW w:w="15026" w:type="dxa"/>
        <w:tblInd w:w="57" w:type="dxa"/>
        <w:tblLayout w:type="fixed"/>
        <w:tblCellMar>
          <w:left w:w="57" w:type="dxa"/>
          <w:right w:w="57" w:type="dxa"/>
        </w:tblCellMar>
        <w:tblLook w:val="0000" w:firstRow="0" w:lastRow="0" w:firstColumn="0" w:lastColumn="0" w:noHBand="0" w:noVBand="0"/>
      </w:tblPr>
      <w:tblGrid>
        <w:gridCol w:w="342"/>
        <w:gridCol w:w="1359"/>
        <w:gridCol w:w="2891"/>
        <w:gridCol w:w="2070"/>
        <w:gridCol w:w="765"/>
        <w:gridCol w:w="992"/>
        <w:gridCol w:w="3063"/>
        <w:gridCol w:w="2410"/>
        <w:gridCol w:w="1134"/>
      </w:tblGrid>
      <w:tr w:rsidR="003035AC" w:rsidRPr="003035AC" w:rsidTr="00241321">
        <w:trPr>
          <w:trHeight w:val="319"/>
          <w:tblHeader/>
        </w:trPr>
        <w:tc>
          <w:tcPr>
            <w:tcW w:w="342"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rPr>
                <w:sz w:val="20"/>
                <w:szCs w:val="20"/>
                <w:lang w:eastAsia="ar-SA"/>
              </w:rPr>
            </w:pPr>
            <w:r w:rsidRPr="003035AC">
              <w:rPr>
                <w:sz w:val="20"/>
                <w:szCs w:val="20"/>
                <w:lang w:eastAsia="ar-SA"/>
              </w:rPr>
              <w:t xml:space="preserve">№ </w:t>
            </w:r>
          </w:p>
          <w:p w:rsidR="003035AC" w:rsidRPr="003035AC" w:rsidRDefault="003035AC" w:rsidP="00241321">
            <w:pPr>
              <w:suppressAutoHyphens/>
              <w:rPr>
                <w:sz w:val="20"/>
                <w:szCs w:val="20"/>
                <w:lang w:eastAsia="ar-SA"/>
              </w:rPr>
            </w:pPr>
          </w:p>
        </w:tc>
        <w:tc>
          <w:tcPr>
            <w:tcW w:w="1359"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Статус</w:t>
            </w:r>
          </w:p>
        </w:tc>
        <w:tc>
          <w:tcPr>
            <w:tcW w:w="2891"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Наименование подпрограммы,</w:t>
            </w:r>
            <w:r w:rsidRPr="003035AC">
              <w:rPr>
                <w:kern w:val="1"/>
                <w:sz w:val="20"/>
                <w:szCs w:val="20"/>
                <w:lang w:eastAsia="ar-SA"/>
              </w:rPr>
              <w:br/>
              <w:t>основного мероприятия, мероприятия</w:t>
            </w:r>
          </w:p>
          <w:p w:rsidR="003035AC" w:rsidRPr="003035AC" w:rsidRDefault="003035AC" w:rsidP="00241321">
            <w:pPr>
              <w:suppressAutoHyphens/>
              <w:autoSpaceDE w:val="0"/>
              <w:jc w:val="center"/>
              <w:rPr>
                <w:kern w:val="1"/>
                <w:sz w:val="20"/>
                <w:szCs w:val="20"/>
                <w:lang w:eastAsia="ar-SA"/>
              </w:rPr>
            </w:pPr>
          </w:p>
        </w:tc>
        <w:tc>
          <w:tcPr>
            <w:tcW w:w="2070"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proofErr w:type="gramStart"/>
            <w:r w:rsidRPr="003035AC">
              <w:rPr>
                <w:kern w:val="1"/>
                <w:sz w:val="20"/>
                <w:szCs w:val="20"/>
                <w:lang w:eastAsia="ar-SA"/>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1757" w:type="dxa"/>
            <w:gridSpan w:val="2"/>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Срок</w:t>
            </w:r>
          </w:p>
        </w:tc>
        <w:tc>
          <w:tcPr>
            <w:tcW w:w="3063"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 xml:space="preserve">Ожидаемый </w:t>
            </w:r>
            <w:r w:rsidRPr="003035AC">
              <w:rPr>
                <w:kern w:val="1"/>
                <w:sz w:val="20"/>
                <w:szCs w:val="20"/>
                <w:lang w:eastAsia="ar-SA"/>
              </w:rPr>
              <w:br/>
              <w:t xml:space="preserve">непосредственный </w:t>
            </w:r>
            <w:r w:rsidRPr="003035AC">
              <w:rPr>
                <w:kern w:val="1"/>
                <w:sz w:val="20"/>
                <w:szCs w:val="20"/>
                <w:lang w:eastAsia="ar-SA"/>
              </w:rPr>
              <w:br/>
              <w:t xml:space="preserve">результат </w:t>
            </w:r>
            <w:r w:rsidRPr="003035AC">
              <w:rPr>
                <w:kern w:val="1"/>
                <w:sz w:val="20"/>
                <w:szCs w:val="20"/>
                <w:lang w:eastAsia="ar-SA"/>
              </w:rPr>
              <w:br/>
              <w:t>(краткое описание) от реализации подпрограммы, основного мероприятия, мероприятия в очередном финансовом году</w:t>
            </w:r>
          </w:p>
        </w:tc>
        <w:tc>
          <w:tcPr>
            <w:tcW w:w="2410" w:type="dxa"/>
            <w:vMerge w:val="restart"/>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 xml:space="preserve">КБК </w:t>
            </w:r>
          </w:p>
          <w:p w:rsidR="003035AC" w:rsidRPr="003035AC" w:rsidRDefault="003035AC" w:rsidP="00241321">
            <w:pPr>
              <w:suppressAutoHyphens/>
              <w:autoSpaceDE w:val="0"/>
              <w:jc w:val="center"/>
              <w:rPr>
                <w:kern w:val="1"/>
                <w:sz w:val="20"/>
                <w:szCs w:val="20"/>
                <w:lang w:eastAsia="ar-SA"/>
              </w:rPr>
            </w:pPr>
            <w:r w:rsidRPr="003035AC">
              <w:rPr>
                <w:kern w:val="1"/>
                <w:sz w:val="20"/>
                <w:szCs w:val="20"/>
                <w:lang w:eastAsia="ar-SA"/>
              </w:rPr>
              <w:t>(местный бюджет)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Расходы, предусмотренные решением представительного органа местного самоуправления о местном бюджете, на год</w:t>
            </w:r>
          </w:p>
        </w:tc>
      </w:tr>
      <w:tr w:rsidR="003035AC" w:rsidRPr="003035AC" w:rsidTr="00241321">
        <w:trPr>
          <w:trHeight w:val="2244"/>
        </w:trPr>
        <w:tc>
          <w:tcPr>
            <w:tcW w:w="342"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p>
        </w:tc>
        <w:tc>
          <w:tcPr>
            <w:tcW w:w="1359"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p>
        </w:tc>
        <w:tc>
          <w:tcPr>
            <w:tcW w:w="2891"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rPr>
                <w:kern w:val="1"/>
                <w:sz w:val="20"/>
                <w:szCs w:val="20"/>
                <w:lang w:eastAsia="ar-SA"/>
              </w:rPr>
            </w:pPr>
          </w:p>
        </w:tc>
        <w:tc>
          <w:tcPr>
            <w:tcW w:w="207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rPr>
                <w:kern w:val="1"/>
                <w:sz w:val="20"/>
                <w:szCs w:val="20"/>
                <w:lang w:eastAsia="ar-SA"/>
              </w:rPr>
            </w:pPr>
          </w:p>
        </w:tc>
        <w:tc>
          <w:tcPr>
            <w:tcW w:w="765"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 xml:space="preserve">начала </w:t>
            </w:r>
            <w:r w:rsidRPr="003035AC">
              <w:rPr>
                <w:kern w:val="1"/>
                <w:sz w:val="20"/>
                <w:szCs w:val="20"/>
                <w:lang w:eastAsia="ar-SA"/>
              </w:rPr>
              <w:br/>
              <w:t>реализации мероприятия в очередном финансовом году</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 xml:space="preserve">окончания </w:t>
            </w:r>
            <w:r w:rsidRPr="003035AC">
              <w:rPr>
                <w:kern w:val="1"/>
                <w:sz w:val="20"/>
                <w:szCs w:val="20"/>
                <w:lang w:eastAsia="ar-SA"/>
              </w:rPr>
              <w:br/>
              <w:t>реализации</w:t>
            </w:r>
          </w:p>
          <w:p w:rsidR="003035AC" w:rsidRPr="003035AC" w:rsidRDefault="003035AC" w:rsidP="00241321">
            <w:pPr>
              <w:suppressAutoHyphens/>
              <w:autoSpaceDE w:val="0"/>
              <w:jc w:val="center"/>
              <w:rPr>
                <w:kern w:val="1"/>
                <w:sz w:val="20"/>
                <w:szCs w:val="20"/>
                <w:lang w:eastAsia="ar-SA"/>
              </w:rPr>
            </w:pPr>
            <w:r w:rsidRPr="003035AC">
              <w:rPr>
                <w:kern w:val="1"/>
                <w:sz w:val="20"/>
                <w:szCs w:val="20"/>
                <w:lang w:eastAsia="ar-SA"/>
              </w:rPr>
              <w:t>мероприятия в очередном финансовом году</w:t>
            </w:r>
          </w:p>
        </w:tc>
        <w:tc>
          <w:tcPr>
            <w:tcW w:w="3063"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rPr>
                <w:kern w:val="1"/>
                <w:sz w:val="20"/>
                <w:szCs w:val="20"/>
                <w:lang w:eastAsia="ar-SA"/>
              </w:rPr>
            </w:pPr>
          </w:p>
        </w:tc>
        <w:tc>
          <w:tcPr>
            <w:tcW w:w="2410" w:type="dxa"/>
            <w:vMerge/>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rPr>
                <w:kern w:val="1"/>
                <w:sz w:val="20"/>
                <w:szCs w:val="20"/>
                <w:lang w:eastAsia="ar-SA"/>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rPr>
                <w:kern w:val="1"/>
                <w:sz w:val="20"/>
                <w:szCs w:val="20"/>
                <w:lang w:eastAsia="ar-SA"/>
              </w:rPr>
            </w:pPr>
          </w:p>
        </w:tc>
      </w:tr>
      <w:tr w:rsidR="003035AC" w:rsidRPr="003035AC" w:rsidTr="00241321">
        <w:trPr>
          <w:trHeight w:val="531"/>
        </w:trPr>
        <w:tc>
          <w:tcPr>
            <w:tcW w:w="34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rPr>
                <w:sz w:val="20"/>
                <w:szCs w:val="20"/>
                <w:lang w:eastAsia="ar-SA"/>
              </w:rPr>
            </w:pPr>
            <w:r w:rsidRPr="003035AC">
              <w:rPr>
                <w:sz w:val="20"/>
                <w:szCs w:val="20"/>
                <w:lang w:eastAsia="ar-SA"/>
              </w:rPr>
              <w:t>1</w:t>
            </w:r>
          </w:p>
        </w:tc>
        <w:tc>
          <w:tcPr>
            <w:tcW w:w="1359"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w:t>
            </w:r>
          </w:p>
        </w:tc>
        <w:tc>
          <w:tcPr>
            <w:tcW w:w="289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3</w:t>
            </w:r>
          </w:p>
        </w:tc>
        <w:tc>
          <w:tcPr>
            <w:tcW w:w="207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4</w:t>
            </w:r>
          </w:p>
        </w:tc>
        <w:tc>
          <w:tcPr>
            <w:tcW w:w="765"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5</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6</w:t>
            </w:r>
          </w:p>
        </w:tc>
        <w:tc>
          <w:tcPr>
            <w:tcW w:w="306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7</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9</w:t>
            </w:r>
          </w:p>
        </w:tc>
      </w:tr>
      <w:tr w:rsidR="003035AC" w:rsidRPr="003035AC" w:rsidTr="00241321">
        <w:trPr>
          <w:trHeight w:val="3054"/>
        </w:trPr>
        <w:tc>
          <w:tcPr>
            <w:tcW w:w="34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rPr>
                <w:sz w:val="20"/>
                <w:szCs w:val="20"/>
                <w:lang w:eastAsia="ar-SA"/>
              </w:rPr>
            </w:pPr>
            <w:r w:rsidRPr="003035AC">
              <w:rPr>
                <w:sz w:val="20"/>
                <w:szCs w:val="20"/>
                <w:lang w:eastAsia="ar-SA"/>
              </w:rPr>
              <w:lastRenderedPageBreak/>
              <w:t>1</w:t>
            </w:r>
          </w:p>
        </w:tc>
        <w:tc>
          <w:tcPr>
            <w:tcW w:w="1359"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 xml:space="preserve">Муниципальная </w:t>
            </w:r>
            <w:r w:rsidRPr="003035AC">
              <w:rPr>
                <w:kern w:val="1"/>
                <w:sz w:val="20"/>
                <w:szCs w:val="20"/>
                <w:lang w:eastAsia="ar-SA"/>
              </w:rPr>
              <w:br/>
              <w:t>программа</w:t>
            </w:r>
          </w:p>
        </w:tc>
        <w:tc>
          <w:tcPr>
            <w:tcW w:w="289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rPr>
                <w:kern w:val="1"/>
                <w:sz w:val="20"/>
                <w:szCs w:val="20"/>
                <w:lang w:eastAsia="ar-SA"/>
              </w:rPr>
            </w:pPr>
            <w:r w:rsidRPr="003035AC">
              <w:rPr>
                <w:rFonts w:eastAsia="Calibri"/>
                <w:color w:val="1E1E1E"/>
                <w:sz w:val="20"/>
                <w:szCs w:val="20"/>
                <w:lang w:eastAsia="ar-SA"/>
              </w:rPr>
              <w:t xml:space="preserve">Содержание и развитие коммунальной инфраструктуры на территории </w:t>
            </w:r>
            <w:r w:rsidRPr="003035AC">
              <w:rPr>
                <w:rFonts w:eastAsia="Calibri"/>
                <w:sz w:val="20"/>
                <w:szCs w:val="20"/>
                <w:lang w:eastAsia="ar-SA"/>
              </w:rPr>
              <w:t xml:space="preserve">Подгоренского </w:t>
            </w:r>
            <w:r w:rsidRPr="003035AC">
              <w:rPr>
                <w:rFonts w:eastAsia="Calibri"/>
                <w:bCs/>
                <w:sz w:val="20"/>
                <w:szCs w:val="20"/>
                <w:lang w:eastAsia="ar-SA"/>
              </w:rPr>
              <w:t>сельского поселения Калачеевского муниципального района на 2014-2020 годы</w:t>
            </w:r>
          </w:p>
        </w:tc>
        <w:tc>
          <w:tcPr>
            <w:tcW w:w="207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01.01.2016</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31.12.2016</w:t>
            </w:r>
          </w:p>
        </w:tc>
        <w:tc>
          <w:tcPr>
            <w:tcW w:w="306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Содействие энергосбережению и повышение </w:t>
            </w:r>
            <w:proofErr w:type="spellStart"/>
            <w:r w:rsidRPr="003035AC">
              <w:rPr>
                <w:kern w:val="1"/>
                <w:sz w:val="20"/>
                <w:szCs w:val="20"/>
                <w:lang w:eastAsia="ar-SA"/>
              </w:rPr>
              <w:t>энергоэффективности</w:t>
            </w:r>
            <w:proofErr w:type="spellEnd"/>
            <w:r w:rsidRPr="003035AC">
              <w:rPr>
                <w:kern w:val="1"/>
                <w:sz w:val="20"/>
                <w:szCs w:val="20"/>
                <w:lang w:eastAsia="ar-SA"/>
              </w:rPr>
              <w:t xml:space="preserve"> на территории Подгоренского сельского поселения.</w:t>
            </w:r>
          </w:p>
          <w:p w:rsidR="003035AC" w:rsidRPr="003035AC" w:rsidRDefault="003035AC" w:rsidP="00241321">
            <w:pPr>
              <w:suppressAutoHyphens/>
              <w:autoSpaceDE w:val="0"/>
              <w:jc w:val="both"/>
              <w:rPr>
                <w:kern w:val="1"/>
                <w:sz w:val="20"/>
                <w:szCs w:val="20"/>
                <w:lang w:eastAsia="ar-SA"/>
              </w:rPr>
            </w:pPr>
            <w:r w:rsidRPr="003035AC">
              <w:rPr>
                <w:kern w:val="1"/>
                <w:sz w:val="20"/>
                <w:szCs w:val="20"/>
                <w:lang w:eastAsia="ar-SA"/>
              </w:rPr>
              <w:t>Обеспечение доступного и комфортного проживания граждан на территории Подгоренского сельского поселения.</w:t>
            </w:r>
          </w:p>
          <w:p w:rsidR="003035AC" w:rsidRPr="003035AC" w:rsidRDefault="003035AC" w:rsidP="00241321">
            <w:pPr>
              <w:suppressAutoHyphens/>
              <w:autoSpaceDE w:val="0"/>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 xml:space="preserve">914 01 0 00 00000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1945,6</w:t>
            </w:r>
          </w:p>
        </w:tc>
      </w:tr>
      <w:tr w:rsidR="003035AC" w:rsidRPr="003035AC" w:rsidTr="00241321">
        <w:trPr>
          <w:trHeight w:val="1378"/>
        </w:trPr>
        <w:tc>
          <w:tcPr>
            <w:tcW w:w="34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rPr>
                <w:sz w:val="20"/>
                <w:szCs w:val="20"/>
                <w:lang w:eastAsia="ar-SA"/>
              </w:rPr>
            </w:pPr>
            <w:r w:rsidRPr="003035AC">
              <w:rPr>
                <w:sz w:val="20"/>
                <w:szCs w:val="20"/>
                <w:lang w:eastAsia="ar-SA"/>
              </w:rPr>
              <w:t>2</w:t>
            </w:r>
          </w:p>
        </w:tc>
        <w:tc>
          <w:tcPr>
            <w:tcW w:w="1359"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Подпрограмма</w:t>
            </w:r>
            <w:proofErr w:type="gramStart"/>
            <w:r w:rsidRPr="003035AC">
              <w:rPr>
                <w:kern w:val="1"/>
                <w:sz w:val="20"/>
                <w:szCs w:val="20"/>
                <w:lang w:eastAsia="ar-SA"/>
              </w:rPr>
              <w:t>1</w:t>
            </w:r>
            <w:proofErr w:type="gramEnd"/>
          </w:p>
        </w:tc>
        <w:tc>
          <w:tcPr>
            <w:tcW w:w="289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r w:rsidRPr="003035AC">
              <w:rPr>
                <w:kern w:val="1"/>
                <w:sz w:val="20"/>
                <w:szCs w:val="20"/>
                <w:lang w:eastAsia="ar-SA"/>
              </w:rPr>
              <w:t>Благоустройство мест массового отдыха населения на территории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r w:rsidRPr="003035AC">
              <w:rPr>
                <w:kern w:val="1"/>
                <w:sz w:val="20"/>
                <w:szCs w:val="20"/>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3035AC" w:rsidRPr="003035AC" w:rsidRDefault="003035AC" w:rsidP="00241321">
            <w:pPr>
              <w:suppressAutoHyphens/>
              <w:snapToGrid w:val="0"/>
              <w:jc w:val="center"/>
              <w:rPr>
                <w:sz w:val="20"/>
                <w:szCs w:val="20"/>
                <w:lang w:eastAsia="ar-SA"/>
              </w:rPr>
            </w:pPr>
            <w:r w:rsidRPr="003035AC">
              <w:rPr>
                <w:sz w:val="20"/>
                <w:szCs w:val="20"/>
                <w:lang w:eastAsia="ar-SA"/>
              </w:rPr>
              <w:t>01.01.</w:t>
            </w:r>
          </w:p>
          <w:p w:rsidR="003035AC" w:rsidRPr="003035AC" w:rsidRDefault="003035AC" w:rsidP="00241321">
            <w:pPr>
              <w:suppressAutoHyphens/>
              <w:snapToGrid w:val="0"/>
              <w:jc w:val="center"/>
              <w:rPr>
                <w:sz w:val="20"/>
                <w:szCs w:val="20"/>
                <w:lang w:eastAsia="ar-SA"/>
              </w:rPr>
            </w:pPr>
            <w:r w:rsidRPr="003035AC">
              <w:rPr>
                <w:sz w:val="20"/>
                <w:szCs w:val="20"/>
                <w:lang w:eastAsia="ar-SA"/>
              </w:rPr>
              <w:t>2016</w:t>
            </w:r>
          </w:p>
        </w:tc>
        <w:tc>
          <w:tcPr>
            <w:tcW w:w="992" w:type="dxa"/>
            <w:tcBorders>
              <w:top w:val="single" w:sz="4" w:space="0" w:color="000000"/>
              <w:left w:val="single" w:sz="4" w:space="0" w:color="000000"/>
              <w:bottom w:val="single" w:sz="4" w:space="0" w:color="000000"/>
            </w:tcBorders>
            <w:shd w:val="clear" w:color="auto" w:fill="auto"/>
            <w:vAlign w:val="center"/>
          </w:tcPr>
          <w:p w:rsidR="003035AC" w:rsidRPr="003035AC" w:rsidRDefault="003035AC" w:rsidP="00241321">
            <w:pPr>
              <w:suppressAutoHyphens/>
              <w:snapToGrid w:val="0"/>
              <w:jc w:val="center"/>
              <w:rPr>
                <w:sz w:val="20"/>
                <w:szCs w:val="20"/>
                <w:lang w:eastAsia="ar-SA"/>
              </w:rPr>
            </w:pPr>
            <w:r w:rsidRPr="003035AC">
              <w:rPr>
                <w:sz w:val="20"/>
                <w:szCs w:val="20"/>
                <w:lang w:eastAsia="ar-SA"/>
              </w:rPr>
              <w:t>31.12.</w:t>
            </w:r>
          </w:p>
          <w:p w:rsidR="003035AC" w:rsidRPr="003035AC" w:rsidRDefault="003035AC" w:rsidP="00241321">
            <w:pPr>
              <w:suppressAutoHyphens/>
              <w:snapToGrid w:val="0"/>
              <w:jc w:val="center"/>
              <w:rPr>
                <w:sz w:val="20"/>
                <w:szCs w:val="20"/>
                <w:lang w:eastAsia="ar-SA"/>
              </w:rPr>
            </w:pPr>
            <w:r w:rsidRPr="003035AC">
              <w:rPr>
                <w:sz w:val="20"/>
                <w:szCs w:val="20"/>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spacing w:line="228" w:lineRule="auto"/>
              <w:jc w:val="both"/>
              <w:rPr>
                <w:kern w:val="1"/>
                <w:sz w:val="20"/>
                <w:szCs w:val="20"/>
                <w:lang w:eastAsia="ar-SA"/>
              </w:rPr>
            </w:pPr>
            <w:r w:rsidRPr="003035AC">
              <w:rPr>
                <w:kern w:val="1"/>
                <w:sz w:val="20"/>
                <w:szCs w:val="20"/>
                <w:lang w:eastAsia="ar-SA"/>
              </w:rPr>
              <w:t>914  01 1 00 00000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110,0</w:t>
            </w:r>
          </w:p>
        </w:tc>
      </w:tr>
      <w:tr w:rsidR="003035AC" w:rsidRPr="003035AC" w:rsidTr="00241321">
        <w:trPr>
          <w:trHeight w:val="1378"/>
        </w:trPr>
        <w:tc>
          <w:tcPr>
            <w:tcW w:w="34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rPr>
                <w:sz w:val="20"/>
                <w:szCs w:val="20"/>
                <w:lang w:eastAsia="ar-SA"/>
              </w:rPr>
            </w:pPr>
            <w:r w:rsidRPr="003035AC">
              <w:rPr>
                <w:sz w:val="20"/>
                <w:szCs w:val="20"/>
                <w:lang w:eastAsia="ar-SA"/>
              </w:rPr>
              <w:t>3</w:t>
            </w:r>
          </w:p>
        </w:tc>
        <w:tc>
          <w:tcPr>
            <w:tcW w:w="1359"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p>
        </w:tc>
        <w:tc>
          <w:tcPr>
            <w:tcW w:w="289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r w:rsidRPr="003035AC">
              <w:rPr>
                <w:kern w:val="1"/>
                <w:sz w:val="20"/>
                <w:szCs w:val="20"/>
                <w:lang w:eastAsia="ar-SA"/>
              </w:rPr>
              <w:t>Обустройство сквера на территории села Подгорное</w:t>
            </w:r>
          </w:p>
        </w:tc>
        <w:tc>
          <w:tcPr>
            <w:tcW w:w="207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r w:rsidRPr="003035AC">
              <w:rPr>
                <w:kern w:val="1"/>
                <w:sz w:val="20"/>
                <w:szCs w:val="20"/>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3035AC" w:rsidRPr="003035AC" w:rsidRDefault="003035AC" w:rsidP="00241321">
            <w:pPr>
              <w:suppressAutoHyphens/>
              <w:snapToGrid w:val="0"/>
              <w:jc w:val="center"/>
              <w:rPr>
                <w:sz w:val="20"/>
                <w:szCs w:val="20"/>
                <w:lang w:eastAsia="ar-SA"/>
              </w:rPr>
            </w:pPr>
            <w:r w:rsidRPr="003035AC">
              <w:rPr>
                <w:sz w:val="20"/>
                <w:szCs w:val="20"/>
                <w:lang w:eastAsia="ar-SA"/>
              </w:rPr>
              <w:t>01.01.</w:t>
            </w:r>
          </w:p>
          <w:p w:rsidR="003035AC" w:rsidRPr="003035AC" w:rsidRDefault="003035AC" w:rsidP="00241321">
            <w:pPr>
              <w:suppressAutoHyphens/>
              <w:snapToGrid w:val="0"/>
              <w:jc w:val="center"/>
              <w:rPr>
                <w:sz w:val="20"/>
                <w:szCs w:val="20"/>
                <w:lang w:eastAsia="ar-SA"/>
              </w:rPr>
            </w:pPr>
            <w:r w:rsidRPr="003035AC">
              <w:rPr>
                <w:sz w:val="20"/>
                <w:szCs w:val="20"/>
                <w:lang w:eastAsia="ar-SA"/>
              </w:rPr>
              <w:t>2016</w:t>
            </w:r>
          </w:p>
        </w:tc>
        <w:tc>
          <w:tcPr>
            <w:tcW w:w="992" w:type="dxa"/>
            <w:tcBorders>
              <w:top w:val="single" w:sz="4" w:space="0" w:color="000000"/>
              <w:left w:val="single" w:sz="4" w:space="0" w:color="000000"/>
              <w:bottom w:val="single" w:sz="4" w:space="0" w:color="000000"/>
            </w:tcBorders>
            <w:shd w:val="clear" w:color="auto" w:fill="auto"/>
            <w:vAlign w:val="center"/>
          </w:tcPr>
          <w:p w:rsidR="003035AC" w:rsidRPr="003035AC" w:rsidRDefault="003035AC" w:rsidP="00241321">
            <w:pPr>
              <w:suppressAutoHyphens/>
              <w:snapToGrid w:val="0"/>
              <w:jc w:val="center"/>
              <w:rPr>
                <w:sz w:val="20"/>
                <w:szCs w:val="20"/>
                <w:lang w:eastAsia="ar-SA"/>
              </w:rPr>
            </w:pPr>
            <w:r w:rsidRPr="003035AC">
              <w:rPr>
                <w:sz w:val="20"/>
                <w:szCs w:val="20"/>
                <w:lang w:eastAsia="ar-SA"/>
              </w:rPr>
              <w:t>31.12.</w:t>
            </w:r>
          </w:p>
          <w:p w:rsidR="003035AC" w:rsidRPr="003035AC" w:rsidRDefault="003035AC" w:rsidP="00241321">
            <w:pPr>
              <w:suppressAutoHyphens/>
              <w:snapToGrid w:val="0"/>
              <w:jc w:val="center"/>
              <w:rPr>
                <w:sz w:val="20"/>
                <w:szCs w:val="20"/>
                <w:lang w:eastAsia="ar-SA"/>
              </w:rPr>
            </w:pPr>
            <w:r w:rsidRPr="003035AC">
              <w:rPr>
                <w:sz w:val="20"/>
                <w:szCs w:val="20"/>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r w:rsidRPr="003035AC">
              <w:rPr>
                <w:kern w:val="1"/>
                <w:sz w:val="20"/>
                <w:szCs w:val="20"/>
                <w:lang w:eastAsia="ar-SA"/>
              </w:rPr>
              <w:t xml:space="preserve">Обустройство сквера на территории </w:t>
            </w:r>
            <w:proofErr w:type="gramStart"/>
            <w:r w:rsidRPr="003035AC">
              <w:rPr>
                <w:kern w:val="1"/>
                <w:sz w:val="20"/>
                <w:szCs w:val="20"/>
                <w:lang w:eastAsia="ar-SA"/>
              </w:rPr>
              <w:t>с</w:t>
            </w:r>
            <w:proofErr w:type="gramEnd"/>
            <w:r w:rsidRPr="003035AC">
              <w:rPr>
                <w:kern w:val="1"/>
                <w:sz w:val="20"/>
                <w:szCs w:val="20"/>
                <w:lang w:eastAsia="ar-SA"/>
              </w:rPr>
              <w:t>. Подгорное</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spacing w:line="228" w:lineRule="auto"/>
              <w:jc w:val="both"/>
              <w:rPr>
                <w:kern w:val="1"/>
                <w:sz w:val="20"/>
                <w:szCs w:val="20"/>
                <w:lang w:eastAsia="ar-SA"/>
              </w:rPr>
            </w:pPr>
            <w:r w:rsidRPr="003035AC">
              <w:rPr>
                <w:kern w:val="1"/>
                <w:sz w:val="20"/>
                <w:szCs w:val="20"/>
                <w:lang w:eastAsia="ar-SA"/>
              </w:rPr>
              <w:t>914 0505 01 1 01 98520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110,0</w:t>
            </w:r>
          </w:p>
        </w:tc>
      </w:tr>
      <w:tr w:rsidR="003035AC" w:rsidRPr="003035AC" w:rsidTr="00241321">
        <w:trPr>
          <w:trHeight w:val="1378"/>
        </w:trPr>
        <w:tc>
          <w:tcPr>
            <w:tcW w:w="34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rPr>
                <w:sz w:val="20"/>
                <w:szCs w:val="20"/>
                <w:lang w:eastAsia="ar-SA"/>
              </w:rPr>
            </w:pPr>
            <w:r w:rsidRPr="003035AC">
              <w:rPr>
                <w:sz w:val="20"/>
                <w:szCs w:val="20"/>
                <w:lang w:eastAsia="ar-SA"/>
              </w:rPr>
              <w:t>4</w:t>
            </w:r>
          </w:p>
        </w:tc>
        <w:tc>
          <w:tcPr>
            <w:tcW w:w="1359"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Подпрограмма 2</w:t>
            </w:r>
          </w:p>
        </w:tc>
        <w:tc>
          <w:tcPr>
            <w:tcW w:w="289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r w:rsidRPr="003035AC">
              <w:rPr>
                <w:kern w:val="1"/>
                <w:sz w:val="20"/>
                <w:szCs w:val="20"/>
                <w:lang w:eastAsia="ar-SA"/>
              </w:rPr>
              <w:t xml:space="preserve">Осуществление дорожной деятельности в части содержания и </w:t>
            </w:r>
            <w:proofErr w:type="gramStart"/>
            <w:r w:rsidRPr="003035AC">
              <w:rPr>
                <w:kern w:val="1"/>
                <w:sz w:val="20"/>
                <w:szCs w:val="20"/>
                <w:lang w:eastAsia="ar-SA"/>
              </w:rPr>
              <w:t>ремонта</w:t>
            </w:r>
            <w:proofErr w:type="gramEnd"/>
            <w:r w:rsidRPr="003035AC">
              <w:rPr>
                <w:kern w:val="1"/>
                <w:sz w:val="20"/>
                <w:szCs w:val="20"/>
                <w:lang w:eastAsia="ar-SA"/>
              </w:rPr>
              <w:t xml:space="preserve"> автомобильных дорог местного значения</w:t>
            </w:r>
          </w:p>
        </w:tc>
        <w:tc>
          <w:tcPr>
            <w:tcW w:w="207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r w:rsidRPr="003035AC">
              <w:rPr>
                <w:kern w:val="1"/>
                <w:sz w:val="20"/>
                <w:szCs w:val="20"/>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3035AC" w:rsidRPr="003035AC" w:rsidRDefault="003035AC" w:rsidP="00241321">
            <w:pPr>
              <w:suppressAutoHyphens/>
              <w:snapToGrid w:val="0"/>
              <w:jc w:val="center"/>
              <w:rPr>
                <w:sz w:val="20"/>
                <w:szCs w:val="20"/>
                <w:lang w:eastAsia="ar-SA"/>
              </w:rPr>
            </w:pPr>
            <w:r w:rsidRPr="003035AC">
              <w:rPr>
                <w:sz w:val="20"/>
                <w:szCs w:val="20"/>
                <w:lang w:eastAsia="ar-SA"/>
              </w:rPr>
              <w:t>01.01.</w:t>
            </w:r>
          </w:p>
          <w:p w:rsidR="003035AC" w:rsidRPr="003035AC" w:rsidRDefault="003035AC" w:rsidP="00241321">
            <w:pPr>
              <w:suppressAutoHyphens/>
              <w:snapToGrid w:val="0"/>
              <w:jc w:val="center"/>
              <w:rPr>
                <w:sz w:val="20"/>
                <w:szCs w:val="20"/>
                <w:lang w:eastAsia="ar-SA"/>
              </w:rPr>
            </w:pPr>
            <w:r w:rsidRPr="003035AC">
              <w:rPr>
                <w:sz w:val="20"/>
                <w:szCs w:val="20"/>
                <w:lang w:eastAsia="ar-SA"/>
              </w:rPr>
              <w:t>2016</w:t>
            </w:r>
          </w:p>
        </w:tc>
        <w:tc>
          <w:tcPr>
            <w:tcW w:w="992" w:type="dxa"/>
            <w:tcBorders>
              <w:top w:val="single" w:sz="4" w:space="0" w:color="000000"/>
              <w:left w:val="single" w:sz="4" w:space="0" w:color="000000"/>
              <w:bottom w:val="single" w:sz="4" w:space="0" w:color="000000"/>
            </w:tcBorders>
            <w:shd w:val="clear" w:color="auto" w:fill="auto"/>
            <w:vAlign w:val="center"/>
          </w:tcPr>
          <w:p w:rsidR="003035AC" w:rsidRPr="003035AC" w:rsidRDefault="003035AC" w:rsidP="00241321">
            <w:pPr>
              <w:suppressAutoHyphens/>
              <w:snapToGrid w:val="0"/>
              <w:jc w:val="center"/>
              <w:rPr>
                <w:sz w:val="20"/>
                <w:szCs w:val="20"/>
                <w:lang w:eastAsia="ar-SA"/>
              </w:rPr>
            </w:pPr>
            <w:r w:rsidRPr="003035AC">
              <w:rPr>
                <w:sz w:val="20"/>
                <w:szCs w:val="20"/>
                <w:lang w:eastAsia="ar-SA"/>
              </w:rPr>
              <w:t>31.12.</w:t>
            </w:r>
          </w:p>
          <w:p w:rsidR="003035AC" w:rsidRPr="003035AC" w:rsidRDefault="003035AC" w:rsidP="00241321">
            <w:pPr>
              <w:suppressAutoHyphens/>
              <w:snapToGrid w:val="0"/>
              <w:jc w:val="center"/>
              <w:rPr>
                <w:sz w:val="20"/>
                <w:szCs w:val="20"/>
                <w:lang w:eastAsia="ar-SA"/>
              </w:rPr>
            </w:pPr>
            <w:r w:rsidRPr="003035AC">
              <w:rPr>
                <w:sz w:val="20"/>
                <w:szCs w:val="20"/>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r w:rsidRPr="003035AC">
              <w:rPr>
                <w:kern w:val="1"/>
                <w:sz w:val="20"/>
                <w:szCs w:val="20"/>
                <w:lang w:eastAsia="ar-SA"/>
              </w:rPr>
              <w:t>Приведение дорожного покрытия в соответствие существующим правилам и нормам.</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spacing w:line="228" w:lineRule="auto"/>
              <w:jc w:val="both"/>
              <w:rPr>
                <w:kern w:val="1"/>
                <w:sz w:val="20"/>
                <w:szCs w:val="20"/>
                <w:lang w:eastAsia="ar-SA"/>
              </w:rPr>
            </w:pPr>
            <w:r w:rsidRPr="003035AC">
              <w:rPr>
                <w:kern w:val="1"/>
                <w:sz w:val="20"/>
                <w:szCs w:val="20"/>
                <w:lang w:eastAsia="ar-SA"/>
              </w:rPr>
              <w:t xml:space="preserve">914 01 2 00 00 00000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1086,3</w:t>
            </w:r>
          </w:p>
        </w:tc>
      </w:tr>
      <w:tr w:rsidR="003035AC" w:rsidRPr="003035AC" w:rsidTr="00241321">
        <w:trPr>
          <w:trHeight w:val="113"/>
        </w:trPr>
        <w:tc>
          <w:tcPr>
            <w:tcW w:w="34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rPr>
                <w:sz w:val="20"/>
                <w:szCs w:val="20"/>
                <w:lang w:eastAsia="ar-SA"/>
              </w:rPr>
            </w:pPr>
            <w:r w:rsidRPr="003035AC">
              <w:rPr>
                <w:sz w:val="20"/>
                <w:szCs w:val="20"/>
                <w:lang w:eastAsia="ar-SA"/>
              </w:rPr>
              <w:t>5</w:t>
            </w:r>
          </w:p>
        </w:tc>
        <w:tc>
          <w:tcPr>
            <w:tcW w:w="1359"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pacing w:line="228" w:lineRule="auto"/>
              <w:jc w:val="center"/>
              <w:rPr>
                <w:kern w:val="1"/>
                <w:sz w:val="20"/>
                <w:szCs w:val="20"/>
                <w:lang w:eastAsia="ar-SA"/>
              </w:rPr>
            </w:pPr>
          </w:p>
        </w:tc>
        <w:tc>
          <w:tcPr>
            <w:tcW w:w="289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Содержание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r w:rsidRPr="003035AC">
              <w:rPr>
                <w:kern w:val="1"/>
                <w:sz w:val="20"/>
                <w:szCs w:val="20"/>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3035AC" w:rsidRPr="003035AC" w:rsidRDefault="003035AC" w:rsidP="00241321">
            <w:pPr>
              <w:suppressAutoHyphens/>
              <w:snapToGrid w:val="0"/>
              <w:jc w:val="center"/>
              <w:rPr>
                <w:sz w:val="20"/>
                <w:szCs w:val="20"/>
                <w:lang w:eastAsia="ar-SA"/>
              </w:rPr>
            </w:pPr>
            <w:r w:rsidRPr="003035AC">
              <w:rPr>
                <w:sz w:val="20"/>
                <w:szCs w:val="20"/>
                <w:lang w:eastAsia="ar-SA"/>
              </w:rPr>
              <w:t>01.01.</w:t>
            </w:r>
          </w:p>
          <w:p w:rsidR="003035AC" w:rsidRPr="003035AC" w:rsidRDefault="003035AC" w:rsidP="00241321">
            <w:pPr>
              <w:suppressAutoHyphens/>
              <w:snapToGrid w:val="0"/>
              <w:jc w:val="center"/>
              <w:rPr>
                <w:sz w:val="20"/>
                <w:szCs w:val="20"/>
                <w:lang w:eastAsia="ar-SA"/>
              </w:rPr>
            </w:pPr>
            <w:r w:rsidRPr="003035AC">
              <w:rPr>
                <w:sz w:val="20"/>
                <w:szCs w:val="20"/>
                <w:lang w:eastAsia="ar-SA"/>
              </w:rPr>
              <w:t>2016</w:t>
            </w:r>
          </w:p>
        </w:tc>
        <w:tc>
          <w:tcPr>
            <w:tcW w:w="992" w:type="dxa"/>
            <w:tcBorders>
              <w:top w:val="single" w:sz="4" w:space="0" w:color="000000"/>
              <w:left w:val="single" w:sz="4" w:space="0" w:color="000000"/>
              <w:bottom w:val="single" w:sz="4" w:space="0" w:color="000000"/>
            </w:tcBorders>
            <w:shd w:val="clear" w:color="auto" w:fill="auto"/>
            <w:vAlign w:val="center"/>
          </w:tcPr>
          <w:p w:rsidR="003035AC" w:rsidRPr="003035AC" w:rsidRDefault="003035AC" w:rsidP="00241321">
            <w:pPr>
              <w:suppressAutoHyphens/>
              <w:snapToGrid w:val="0"/>
              <w:jc w:val="center"/>
              <w:rPr>
                <w:sz w:val="20"/>
                <w:szCs w:val="20"/>
                <w:lang w:eastAsia="ar-SA"/>
              </w:rPr>
            </w:pPr>
            <w:r w:rsidRPr="003035AC">
              <w:rPr>
                <w:sz w:val="20"/>
                <w:szCs w:val="20"/>
                <w:lang w:eastAsia="ar-SA"/>
              </w:rPr>
              <w:t>31.12.</w:t>
            </w:r>
          </w:p>
          <w:p w:rsidR="003035AC" w:rsidRPr="003035AC" w:rsidRDefault="003035AC" w:rsidP="00241321">
            <w:pPr>
              <w:suppressAutoHyphens/>
              <w:snapToGrid w:val="0"/>
              <w:jc w:val="center"/>
              <w:rPr>
                <w:sz w:val="20"/>
                <w:szCs w:val="20"/>
                <w:lang w:eastAsia="ar-SA"/>
              </w:rPr>
            </w:pPr>
            <w:r w:rsidRPr="003035AC">
              <w:rPr>
                <w:sz w:val="20"/>
                <w:szCs w:val="20"/>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r w:rsidRPr="003035AC">
              <w:rPr>
                <w:kern w:val="1"/>
                <w:sz w:val="20"/>
                <w:szCs w:val="20"/>
                <w:lang w:eastAsia="ar-SA"/>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spacing w:line="228" w:lineRule="auto"/>
              <w:jc w:val="both"/>
              <w:rPr>
                <w:kern w:val="1"/>
                <w:sz w:val="20"/>
                <w:szCs w:val="20"/>
                <w:lang w:eastAsia="ar-SA"/>
              </w:rPr>
            </w:pPr>
            <w:r w:rsidRPr="003035AC">
              <w:rPr>
                <w:kern w:val="1"/>
                <w:sz w:val="20"/>
                <w:szCs w:val="20"/>
                <w:lang w:eastAsia="ar-SA"/>
              </w:rPr>
              <w:t>914 05 03 01 2 02 98680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20,0</w:t>
            </w:r>
          </w:p>
        </w:tc>
      </w:tr>
      <w:tr w:rsidR="003035AC" w:rsidRPr="003035AC" w:rsidTr="00241321">
        <w:trPr>
          <w:trHeight w:val="941"/>
        </w:trPr>
        <w:tc>
          <w:tcPr>
            <w:tcW w:w="34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rPr>
                <w:sz w:val="20"/>
                <w:szCs w:val="20"/>
                <w:lang w:eastAsia="ar-SA"/>
              </w:rPr>
            </w:pPr>
            <w:r w:rsidRPr="003035AC">
              <w:rPr>
                <w:sz w:val="20"/>
                <w:szCs w:val="20"/>
                <w:lang w:eastAsia="ar-SA"/>
              </w:rPr>
              <w:lastRenderedPageBreak/>
              <w:t>6</w:t>
            </w:r>
          </w:p>
        </w:tc>
        <w:tc>
          <w:tcPr>
            <w:tcW w:w="1359"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289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r w:rsidRPr="003035AC">
              <w:rPr>
                <w:kern w:val="1"/>
                <w:sz w:val="20"/>
                <w:szCs w:val="20"/>
                <w:lang w:eastAsia="ar-SA"/>
              </w:rPr>
              <w:t>Ремонт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r w:rsidRPr="003035AC">
              <w:rPr>
                <w:kern w:val="1"/>
                <w:sz w:val="20"/>
                <w:szCs w:val="20"/>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01.01.</w:t>
            </w:r>
          </w:p>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2016</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31.12.</w:t>
            </w:r>
          </w:p>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jc w:val="both"/>
              <w:rPr>
                <w:kern w:val="1"/>
                <w:sz w:val="20"/>
                <w:szCs w:val="20"/>
                <w:lang w:eastAsia="ar-SA"/>
              </w:rPr>
            </w:pPr>
            <w:r w:rsidRPr="003035AC">
              <w:rPr>
                <w:kern w:val="1"/>
                <w:sz w:val="20"/>
                <w:szCs w:val="20"/>
                <w:lang w:eastAsia="ar-SA"/>
              </w:rPr>
              <w:t>Повышение уровня защищенности участников дорожного движения от дорожно-транспортных происшествий, их последствий.</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spacing w:line="228" w:lineRule="auto"/>
              <w:jc w:val="both"/>
              <w:rPr>
                <w:kern w:val="1"/>
                <w:sz w:val="20"/>
                <w:szCs w:val="20"/>
                <w:lang w:eastAsia="ar-SA"/>
              </w:rPr>
            </w:pPr>
            <w:r w:rsidRPr="003035AC">
              <w:rPr>
                <w:kern w:val="1"/>
                <w:sz w:val="20"/>
                <w:szCs w:val="20"/>
                <w:lang w:eastAsia="ar-SA"/>
              </w:rPr>
              <w:t>914 04 09 01 2  02 91290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spacing w:line="228" w:lineRule="auto"/>
              <w:jc w:val="center"/>
              <w:rPr>
                <w:kern w:val="1"/>
                <w:sz w:val="20"/>
                <w:szCs w:val="20"/>
                <w:lang w:eastAsia="ar-SA"/>
              </w:rPr>
            </w:pPr>
            <w:r w:rsidRPr="003035AC">
              <w:rPr>
                <w:kern w:val="1"/>
                <w:sz w:val="20"/>
                <w:szCs w:val="20"/>
                <w:lang w:eastAsia="ar-SA"/>
              </w:rPr>
              <w:t>1066,3</w:t>
            </w:r>
          </w:p>
        </w:tc>
      </w:tr>
      <w:tr w:rsidR="003035AC" w:rsidRPr="003035AC" w:rsidTr="00241321">
        <w:tc>
          <w:tcPr>
            <w:tcW w:w="34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rPr>
                <w:sz w:val="20"/>
                <w:szCs w:val="20"/>
                <w:lang w:eastAsia="ar-SA"/>
              </w:rPr>
            </w:pPr>
            <w:r w:rsidRPr="003035AC">
              <w:rPr>
                <w:sz w:val="20"/>
                <w:szCs w:val="20"/>
                <w:lang w:eastAsia="ar-SA"/>
              </w:rPr>
              <w:t>7</w:t>
            </w:r>
          </w:p>
        </w:tc>
        <w:tc>
          <w:tcPr>
            <w:tcW w:w="1359"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Подпро</w:t>
            </w:r>
            <w:r w:rsidRPr="003035AC">
              <w:rPr>
                <w:kern w:val="1"/>
                <w:sz w:val="20"/>
                <w:szCs w:val="20"/>
                <w:lang w:eastAsia="ar-SA"/>
              </w:rPr>
              <w:softHyphen/>
              <w:t>грамма 3</w:t>
            </w:r>
          </w:p>
        </w:tc>
        <w:tc>
          <w:tcPr>
            <w:tcW w:w="289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Коммунальное развитие систем коммунальной инфраструктуры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01.01.</w:t>
            </w:r>
          </w:p>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2016</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31.12.</w:t>
            </w:r>
          </w:p>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Повышение надежности функционирования систем коммунальной инфраструктуры.</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914 01 3 00 00000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749,3</w:t>
            </w:r>
          </w:p>
        </w:tc>
      </w:tr>
      <w:tr w:rsidR="003035AC" w:rsidRPr="003035AC" w:rsidTr="00241321">
        <w:tc>
          <w:tcPr>
            <w:tcW w:w="34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rPr>
                <w:sz w:val="20"/>
                <w:szCs w:val="20"/>
                <w:lang w:eastAsia="ar-SA"/>
              </w:rPr>
            </w:pPr>
          </w:p>
        </w:tc>
        <w:tc>
          <w:tcPr>
            <w:tcW w:w="1359"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p>
        </w:tc>
        <w:tc>
          <w:tcPr>
            <w:tcW w:w="289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Основное мероприятие «Содержание объектов внешнего благоустройства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01.01.</w:t>
            </w:r>
          </w:p>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2016</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31.12.</w:t>
            </w:r>
          </w:p>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914 01 3 01 00000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717,3</w:t>
            </w:r>
          </w:p>
        </w:tc>
      </w:tr>
      <w:tr w:rsidR="003035AC" w:rsidRPr="003035AC" w:rsidTr="00241321">
        <w:tc>
          <w:tcPr>
            <w:tcW w:w="34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rPr>
                <w:sz w:val="20"/>
                <w:szCs w:val="20"/>
                <w:lang w:eastAsia="ar-SA"/>
              </w:rPr>
            </w:pPr>
            <w:r w:rsidRPr="003035AC">
              <w:rPr>
                <w:sz w:val="20"/>
                <w:szCs w:val="20"/>
                <w:lang w:eastAsia="ar-SA"/>
              </w:rPr>
              <w:t>8</w:t>
            </w:r>
          </w:p>
        </w:tc>
        <w:tc>
          <w:tcPr>
            <w:tcW w:w="1359"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p>
        </w:tc>
        <w:tc>
          <w:tcPr>
            <w:tcW w:w="289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roofErr w:type="gramStart"/>
            <w:r w:rsidRPr="003035AC">
              <w:rPr>
                <w:kern w:val="1"/>
                <w:sz w:val="20"/>
                <w:szCs w:val="20"/>
                <w:lang w:eastAsia="ar-SA"/>
              </w:rPr>
              <w:t>Мероприятия</w:t>
            </w:r>
            <w:proofErr w:type="gramEnd"/>
            <w:r w:rsidRPr="003035AC">
              <w:rPr>
                <w:kern w:val="1"/>
                <w:sz w:val="20"/>
                <w:szCs w:val="20"/>
                <w:lang w:eastAsia="ar-SA"/>
              </w:rPr>
              <w:t xml:space="preserve"> направленные по сохранению и ремонт военно-мемориальных объектов на территории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01.01.</w:t>
            </w:r>
          </w:p>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2016</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31.12.</w:t>
            </w:r>
          </w:p>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sz w:val="20"/>
                <w:szCs w:val="20"/>
                <w:lang w:eastAsia="ar-SA"/>
              </w:rPr>
              <w:t>приведение в качественное состояние существующих</w:t>
            </w:r>
            <w:r w:rsidRPr="003035AC">
              <w:rPr>
                <w:kern w:val="1"/>
                <w:sz w:val="20"/>
                <w:szCs w:val="20"/>
                <w:lang w:eastAsia="ar-SA"/>
              </w:rPr>
              <w:t xml:space="preserve"> мест захоронения</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sz w:val="20"/>
                <w:szCs w:val="20"/>
                <w:lang w:eastAsia="ar-SA"/>
              </w:rPr>
              <w:t>914 05 05 01 3 01 98530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54,6</w:t>
            </w:r>
          </w:p>
        </w:tc>
      </w:tr>
      <w:tr w:rsidR="003035AC" w:rsidRPr="003035AC" w:rsidTr="00241321">
        <w:trPr>
          <w:trHeight w:val="325"/>
        </w:trPr>
        <w:tc>
          <w:tcPr>
            <w:tcW w:w="34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rPr>
                <w:sz w:val="20"/>
                <w:szCs w:val="20"/>
                <w:lang w:eastAsia="ar-SA"/>
              </w:rPr>
            </w:pPr>
            <w:r w:rsidRPr="003035AC">
              <w:rPr>
                <w:sz w:val="20"/>
                <w:szCs w:val="20"/>
                <w:lang w:eastAsia="ar-SA"/>
              </w:rPr>
              <w:t>9</w:t>
            </w:r>
          </w:p>
        </w:tc>
        <w:tc>
          <w:tcPr>
            <w:tcW w:w="1359"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p>
        </w:tc>
        <w:tc>
          <w:tcPr>
            <w:tcW w:w="289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roofErr w:type="gramStart"/>
            <w:r w:rsidRPr="003035AC">
              <w:rPr>
                <w:kern w:val="1"/>
                <w:sz w:val="20"/>
                <w:szCs w:val="20"/>
                <w:lang w:eastAsia="ar-SA"/>
              </w:rPr>
              <w:t>Мероприятия</w:t>
            </w:r>
            <w:proofErr w:type="gramEnd"/>
            <w:r w:rsidRPr="003035AC">
              <w:rPr>
                <w:kern w:val="1"/>
                <w:sz w:val="20"/>
                <w:szCs w:val="20"/>
                <w:lang w:eastAsia="ar-SA"/>
              </w:rPr>
              <w:t xml:space="preserve"> направленные на расходы по уличному освещению</w:t>
            </w:r>
          </w:p>
        </w:tc>
        <w:tc>
          <w:tcPr>
            <w:tcW w:w="207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01.01.2016</w:t>
            </w: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31.12.</w:t>
            </w:r>
          </w:p>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jc w:val="both"/>
              <w:rPr>
                <w:sz w:val="20"/>
                <w:szCs w:val="20"/>
                <w:lang w:eastAsia="ar-SA"/>
              </w:rPr>
            </w:pPr>
            <w:r w:rsidRPr="003035AC">
              <w:rPr>
                <w:kern w:val="1"/>
                <w:sz w:val="20"/>
                <w:szCs w:val="20"/>
                <w:lang w:eastAsia="ar-SA"/>
              </w:rPr>
              <w:t>Доля протяженности освещенных частей улиц, проездов к их общей протяженности на конец отчетного года</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914 05 03 01 3 01 98670</w:t>
            </w:r>
          </w:p>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914 05 03 01 3 01 78670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188,5</w:t>
            </w:r>
          </w:p>
        </w:tc>
      </w:tr>
      <w:tr w:rsidR="003035AC" w:rsidRPr="003035AC" w:rsidTr="00241321">
        <w:trPr>
          <w:trHeight w:val="325"/>
        </w:trPr>
        <w:tc>
          <w:tcPr>
            <w:tcW w:w="34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rPr>
                <w:sz w:val="20"/>
                <w:szCs w:val="20"/>
                <w:lang w:eastAsia="ar-SA"/>
              </w:rPr>
            </w:pPr>
          </w:p>
        </w:tc>
        <w:tc>
          <w:tcPr>
            <w:tcW w:w="1359"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p>
        </w:tc>
        <w:tc>
          <w:tcPr>
            <w:tcW w:w="289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roofErr w:type="gramStart"/>
            <w:r w:rsidRPr="003035AC">
              <w:rPr>
                <w:kern w:val="1"/>
                <w:sz w:val="20"/>
                <w:szCs w:val="20"/>
                <w:lang w:eastAsia="ar-SA"/>
              </w:rPr>
              <w:t>Мероприятия</w:t>
            </w:r>
            <w:proofErr w:type="gramEnd"/>
            <w:r w:rsidRPr="003035AC">
              <w:rPr>
                <w:kern w:val="1"/>
                <w:sz w:val="20"/>
                <w:szCs w:val="20"/>
                <w:lang w:eastAsia="ar-SA"/>
              </w:rPr>
              <w:t xml:space="preserve"> направленные Организация и содержание мест захоронения</w:t>
            </w:r>
          </w:p>
          <w:p w:rsidR="003035AC" w:rsidRPr="003035AC" w:rsidRDefault="003035AC" w:rsidP="00241321">
            <w:pPr>
              <w:suppressAutoHyphens/>
              <w:autoSpaceDE w:val="0"/>
              <w:snapToGrid w:val="0"/>
              <w:jc w:val="both"/>
              <w:rPr>
                <w:kern w:val="1"/>
                <w:sz w:val="20"/>
                <w:szCs w:val="20"/>
                <w:lang w:eastAsia="ar-SA"/>
              </w:rPr>
            </w:pPr>
          </w:p>
        </w:tc>
        <w:tc>
          <w:tcPr>
            <w:tcW w:w="207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p>
        </w:tc>
        <w:tc>
          <w:tcPr>
            <w:tcW w:w="306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r w:rsidRPr="003035AC">
              <w:rPr>
                <w:sz w:val="20"/>
                <w:szCs w:val="20"/>
                <w:lang w:eastAsia="ar-SA"/>
              </w:rPr>
              <w:t>- приведение в качественное состояние существующих</w:t>
            </w:r>
            <w:r w:rsidRPr="003035AC">
              <w:rPr>
                <w:kern w:val="1"/>
                <w:sz w:val="20"/>
                <w:szCs w:val="20"/>
                <w:lang w:eastAsia="ar-SA"/>
              </w:rPr>
              <w:t xml:space="preserve"> мест захоронения</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914 05 03 01 3 01 98690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35,0</w:t>
            </w:r>
          </w:p>
        </w:tc>
      </w:tr>
      <w:tr w:rsidR="003035AC" w:rsidRPr="003035AC" w:rsidTr="00241321">
        <w:trPr>
          <w:trHeight w:val="325"/>
        </w:trPr>
        <w:tc>
          <w:tcPr>
            <w:tcW w:w="34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rPr>
                <w:sz w:val="20"/>
                <w:szCs w:val="20"/>
                <w:lang w:eastAsia="ar-SA"/>
              </w:rPr>
            </w:pPr>
            <w:r w:rsidRPr="003035AC">
              <w:rPr>
                <w:sz w:val="20"/>
                <w:szCs w:val="20"/>
                <w:lang w:eastAsia="ar-SA"/>
              </w:rPr>
              <w:t>11</w:t>
            </w:r>
          </w:p>
        </w:tc>
        <w:tc>
          <w:tcPr>
            <w:tcW w:w="1359"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2891" w:type="dxa"/>
            <w:tcBorders>
              <w:top w:val="single" w:sz="4" w:space="0" w:color="000000"/>
              <w:left w:val="single" w:sz="4" w:space="0" w:color="000000"/>
              <w:bottom w:val="single" w:sz="4" w:space="0" w:color="000000"/>
            </w:tcBorders>
            <w:shd w:val="clear" w:color="auto" w:fill="auto"/>
            <w:vAlign w:val="center"/>
          </w:tcPr>
          <w:p w:rsidR="003035AC" w:rsidRPr="003035AC" w:rsidRDefault="003035AC" w:rsidP="00241321">
            <w:pPr>
              <w:suppressAutoHyphens/>
              <w:autoSpaceDE w:val="0"/>
              <w:snapToGrid w:val="0"/>
              <w:jc w:val="center"/>
              <w:rPr>
                <w:kern w:val="1"/>
                <w:sz w:val="20"/>
                <w:szCs w:val="20"/>
                <w:lang w:eastAsia="ar-SA"/>
              </w:rPr>
            </w:pPr>
            <w:proofErr w:type="gramStart"/>
            <w:r w:rsidRPr="003035AC">
              <w:rPr>
                <w:kern w:val="1"/>
                <w:sz w:val="20"/>
                <w:szCs w:val="20"/>
                <w:lang w:eastAsia="ar-SA"/>
              </w:rPr>
              <w:t>Мероприятия</w:t>
            </w:r>
            <w:proofErr w:type="gramEnd"/>
            <w:r w:rsidRPr="003035AC">
              <w:rPr>
                <w:kern w:val="1"/>
                <w:sz w:val="20"/>
                <w:szCs w:val="20"/>
                <w:lang w:eastAsia="ar-SA"/>
              </w:rPr>
              <w:t xml:space="preserve"> направленные на расходы по озеленение</w:t>
            </w:r>
          </w:p>
        </w:tc>
        <w:tc>
          <w:tcPr>
            <w:tcW w:w="207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3035AC" w:rsidRPr="003035AC" w:rsidRDefault="003035AC" w:rsidP="00241321">
            <w:pPr>
              <w:suppressAutoHyphens/>
              <w:snapToGrid w:val="0"/>
              <w:jc w:val="center"/>
              <w:rPr>
                <w:sz w:val="20"/>
                <w:szCs w:val="20"/>
                <w:lang w:eastAsia="ar-SA"/>
              </w:rPr>
            </w:pPr>
            <w:r w:rsidRPr="003035AC">
              <w:rPr>
                <w:sz w:val="20"/>
                <w:szCs w:val="20"/>
                <w:lang w:eastAsia="ar-SA"/>
              </w:rPr>
              <w:t>01.01.</w:t>
            </w:r>
          </w:p>
          <w:p w:rsidR="003035AC" w:rsidRPr="003035AC" w:rsidRDefault="003035AC" w:rsidP="00241321">
            <w:pPr>
              <w:suppressAutoHyphens/>
              <w:snapToGrid w:val="0"/>
              <w:jc w:val="center"/>
              <w:rPr>
                <w:sz w:val="20"/>
                <w:szCs w:val="20"/>
                <w:lang w:eastAsia="ar-SA"/>
              </w:rPr>
            </w:pPr>
            <w:r w:rsidRPr="003035AC">
              <w:rPr>
                <w:sz w:val="20"/>
                <w:szCs w:val="20"/>
                <w:lang w:eastAsia="ar-SA"/>
              </w:rPr>
              <w:t>2016</w:t>
            </w:r>
          </w:p>
        </w:tc>
        <w:tc>
          <w:tcPr>
            <w:tcW w:w="992" w:type="dxa"/>
            <w:tcBorders>
              <w:top w:val="single" w:sz="4" w:space="0" w:color="000000"/>
              <w:left w:val="single" w:sz="4" w:space="0" w:color="000000"/>
              <w:bottom w:val="single" w:sz="4" w:space="0" w:color="000000"/>
            </w:tcBorders>
            <w:shd w:val="clear" w:color="auto" w:fill="auto"/>
            <w:vAlign w:val="center"/>
          </w:tcPr>
          <w:p w:rsidR="003035AC" w:rsidRPr="003035AC" w:rsidRDefault="003035AC" w:rsidP="00241321">
            <w:pPr>
              <w:suppressAutoHyphens/>
              <w:snapToGrid w:val="0"/>
              <w:jc w:val="center"/>
              <w:rPr>
                <w:sz w:val="20"/>
                <w:szCs w:val="20"/>
                <w:lang w:eastAsia="ar-SA"/>
              </w:rPr>
            </w:pPr>
            <w:r w:rsidRPr="003035AC">
              <w:rPr>
                <w:sz w:val="20"/>
                <w:szCs w:val="20"/>
                <w:lang w:eastAsia="ar-SA"/>
              </w:rPr>
              <w:t>31.12.</w:t>
            </w:r>
          </w:p>
          <w:p w:rsidR="003035AC" w:rsidRPr="003035AC" w:rsidRDefault="003035AC" w:rsidP="00241321">
            <w:pPr>
              <w:suppressAutoHyphens/>
              <w:snapToGrid w:val="0"/>
              <w:jc w:val="center"/>
              <w:rPr>
                <w:sz w:val="20"/>
                <w:szCs w:val="20"/>
                <w:lang w:eastAsia="ar-SA"/>
              </w:rPr>
            </w:pPr>
            <w:r w:rsidRPr="003035AC">
              <w:rPr>
                <w:sz w:val="20"/>
                <w:szCs w:val="20"/>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r w:rsidRPr="003035AC">
              <w:rPr>
                <w:sz w:val="20"/>
                <w:szCs w:val="20"/>
                <w:lang w:eastAsia="ar-SA"/>
              </w:rPr>
              <w:t xml:space="preserve">- совершенствование </w:t>
            </w:r>
            <w:proofErr w:type="gramStart"/>
            <w:r w:rsidRPr="003035AC">
              <w:rPr>
                <w:sz w:val="20"/>
                <w:szCs w:val="20"/>
                <w:lang w:eastAsia="ar-SA"/>
              </w:rPr>
              <w:t>эстетического вида</w:t>
            </w:r>
            <w:proofErr w:type="gramEnd"/>
            <w:r w:rsidRPr="003035AC">
              <w:rPr>
                <w:sz w:val="20"/>
                <w:szCs w:val="20"/>
                <w:lang w:eastAsia="ar-SA"/>
              </w:rPr>
              <w:t xml:space="preserve"> Подгоренского сельского поселения, создание гармоничной архитектурно-ландшафтной среды.</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914 05 03 01 3 01 98720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13,0</w:t>
            </w:r>
          </w:p>
        </w:tc>
      </w:tr>
      <w:tr w:rsidR="003035AC" w:rsidRPr="003035AC" w:rsidTr="00241321">
        <w:trPr>
          <w:trHeight w:val="325"/>
        </w:trPr>
        <w:tc>
          <w:tcPr>
            <w:tcW w:w="34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rPr>
                <w:sz w:val="20"/>
                <w:szCs w:val="20"/>
                <w:lang w:eastAsia="ar-SA"/>
              </w:rPr>
            </w:pPr>
          </w:p>
        </w:tc>
        <w:tc>
          <w:tcPr>
            <w:tcW w:w="1359"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289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proofErr w:type="gramStart"/>
            <w:r w:rsidRPr="003035AC">
              <w:rPr>
                <w:kern w:val="1"/>
                <w:sz w:val="20"/>
                <w:szCs w:val="20"/>
                <w:lang w:eastAsia="ar-SA"/>
              </w:rPr>
              <w:t>Мероприятия</w:t>
            </w:r>
            <w:proofErr w:type="gramEnd"/>
            <w:r w:rsidRPr="003035AC">
              <w:rPr>
                <w:kern w:val="1"/>
                <w:sz w:val="20"/>
                <w:szCs w:val="20"/>
                <w:lang w:eastAsia="ar-SA"/>
              </w:rPr>
              <w:t xml:space="preserve"> направленные на  прочие расходы</w:t>
            </w:r>
          </w:p>
        </w:tc>
        <w:tc>
          <w:tcPr>
            <w:tcW w:w="207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vAlign w:val="center"/>
          </w:tcPr>
          <w:p w:rsidR="003035AC" w:rsidRPr="003035AC" w:rsidRDefault="003035AC" w:rsidP="00241321">
            <w:pPr>
              <w:suppressAutoHyphens/>
              <w:snapToGrid w:val="0"/>
              <w:jc w:val="center"/>
              <w:rPr>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3035AC" w:rsidRPr="003035AC" w:rsidRDefault="003035AC" w:rsidP="00241321">
            <w:pPr>
              <w:suppressAutoHyphens/>
              <w:snapToGrid w:val="0"/>
              <w:jc w:val="center"/>
              <w:rPr>
                <w:sz w:val="20"/>
                <w:szCs w:val="20"/>
                <w:lang w:eastAsia="ar-SA"/>
              </w:rPr>
            </w:pPr>
          </w:p>
        </w:tc>
        <w:tc>
          <w:tcPr>
            <w:tcW w:w="306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r w:rsidRPr="003035AC">
              <w:rPr>
                <w:sz w:val="20"/>
                <w:szCs w:val="20"/>
                <w:lang w:eastAsia="ar-SA"/>
              </w:rPr>
              <w:t xml:space="preserve">- повышение уровня внешнего благоустройства и санитарного содержания населенных пунктов; </w:t>
            </w:r>
          </w:p>
          <w:p w:rsidR="003035AC" w:rsidRPr="003035AC" w:rsidRDefault="003035AC" w:rsidP="00241321">
            <w:pPr>
              <w:suppressAutoHyphens/>
              <w:autoSpaceDE w:val="0"/>
              <w:jc w:val="both"/>
              <w:rPr>
                <w:sz w:val="20"/>
                <w:szCs w:val="20"/>
                <w:lang w:eastAsia="ar-SA"/>
              </w:rPr>
            </w:pPr>
            <w:r w:rsidRPr="003035AC">
              <w:rPr>
                <w:sz w:val="20"/>
                <w:szCs w:val="20"/>
                <w:lang w:eastAsia="ar-SA"/>
              </w:rPr>
              <w:t xml:space="preserve">- развитие и поддержка инициатив жителей населенных </w:t>
            </w:r>
            <w:r w:rsidRPr="003035AC">
              <w:rPr>
                <w:sz w:val="20"/>
                <w:szCs w:val="20"/>
                <w:lang w:eastAsia="ar-SA"/>
              </w:rPr>
              <w:lastRenderedPageBreak/>
              <w:t>пунктов по благоустройству и санитарной очистке придомовых территорий;</w:t>
            </w:r>
          </w:p>
          <w:p w:rsidR="003035AC" w:rsidRPr="003035AC" w:rsidRDefault="003035AC" w:rsidP="00241321">
            <w:pPr>
              <w:suppressAutoHyphens/>
              <w:autoSpaceDE w:val="0"/>
              <w:jc w:val="both"/>
              <w:rPr>
                <w:sz w:val="20"/>
                <w:szCs w:val="20"/>
                <w:lang w:eastAsia="ar-SA"/>
              </w:rPr>
            </w:pPr>
            <w:r w:rsidRPr="003035AC">
              <w:rPr>
                <w:sz w:val="20"/>
                <w:szCs w:val="20"/>
                <w:lang w:eastAsia="ar-SA"/>
              </w:rPr>
              <w:t>- приведение в качественное состояние существующих элементов благоустройства;</w:t>
            </w:r>
          </w:p>
          <w:p w:rsidR="003035AC" w:rsidRPr="003035AC" w:rsidRDefault="003035AC" w:rsidP="00241321">
            <w:pPr>
              <w:suppressAutoHyphens/>
              <w:autoSpaceDE w:val="0"/>
              <w:snapToGrid w:val="0"/>
              <w:jc w:val="both"/>
              <w:rPr>
                <w:sz w:val="20"/>
                <w:szCs w:val="20"/>
                <w:lang w:eastAsia="ar-SA"/>
              </w:rPr>
            </w:pPr>
            <w:r w:rsidRPr="003035AC">
              <w:rPr>
                <w:kern w:val="1"/>
                <w:sz w:val="20"/>
                <w:szCs w:val="20"/>
                <w:lang w:eastAsia="ar-SA"/>
              </w:rPr>
              <w:t>- оздоровление санитарной экологической обстановки в поселении и на свободных территориях, ликвидация свалок</w:t>
            </w: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lastRenderedPageBreak/>
              <w:t>914 05 03 01 3 01 98730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426,2</w:t>
            </w:r>
          </w:p>
        </w:tc>
      </w:tr>
      <w:tr w:rsidR="003035AC" w:rsidRPr="003035AC" w:rsidTr="00241321">
        <w:trPr>
          <w:trHeight w:val="325"/>
        </w:trPr>
        <w:tc>
          <w:tcPr>
            <w:tcW w:w="342"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snapToGrid w:val="0"/>
              <w:rPr>
                <w:sz w:val="20"/>
                <w:szCs w:val="20"/>
                <w:lang w:eastAsia="ar-SA"/>
              </w:rPr>
            </w:pPr>
          </w:p>
        </w:tc>
        <w:tc>
          <w:tcPr>
            <w:tcW w:w="1359"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spacing w:line="228" w:lineRule="auto"/>
              <w:rPr>
                <w:kern w:val="1"/>
                <w:sz w:val="20"/>
                <w:szCs w:val="20"/>
                <w:lang w:eastAsia="ar-SA"/>
              </w:rPr>
            </w:pPr>
          </w:p>
        </w:tc>
        <w:tc>
          <w:tcPr>
            <w:tcW w:w="2891"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Мероприятия направленные Капитальный ремонт многоквартирных домов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vAlign w:val="center"/>
          </w:tcPr>
          <w:p w:rsidR="003035AC" w:rsidRPr="003035AC" w:rsidRDefault="003035AC" w:rsidP="00241321">
            <w:pPr>
              <w:suppressAutoHyphens/>
              <w:snapToGrid w:val="0"/>
              <w:jc w:val="center"/>
              <w:rPr>
                <w:sz w:val="20"/>
                <w:szCs w:val="20"/>
                <w:lang w:eastAsia="ar-SA"/>
              </w:rPr>
            </w:pPr>
            <w:r w:rsidRPr="003035AC">
              <w:rPr>
                <w:sz w:val="20"/>
                <w:szCs w:val="20"/>
                <w:lang w:eastAsia="ar-SA"/>
              </w:rPr>
              <w:t>01.01.</w:t>
            </w:r>
          </w:p>
          <w:p w:rsidR="003035AC" w:rsidRPr="003035AC" w:rsidRDefault="003035AC" w:rsidP="00241321">
            <w:pPr>
              <w:suppressAutoHyphens/>
              <w:snapToGrid w:val="0"/>
              <w:jc w:val="center"/>
              <w:rPr>
                <w:sz w:val="20"/>
                <w:szCs w:val="20"/>
                <w:lang w:eastAsia="ar-SA"/>
              </w:rPr>
            </w:pPr>
            <w:r w:rsidRPr="003035AC">
              <w:rPr>
                <w:sz w:val="20"/>
                <w:szCs w:val="20"/>
                <w:lang w:eastAsia="ar-SA"/>
              </w:rPr>
              <w:t>2016</w:t>
            </w:r>
          </w:p>
        </w:tc>
        <w:tc>
          <w:tcPr>
            <w:tcW w:w="992" w:type="dxa"/>
            <w:tcBorders>
              <w:top w:val="single" w:sz="4" w:space="0" w:color="000000"/>
              <w:left w:val="single" w:sz="4" w:space="0" w:color="000000"/>
              <w:bottom w:val="single" w:sz="4" w:space="0" w:color="000000"/>
            </w:tcBorders>
            <w:shd w:val="clear" w:color="auto" w:fill="auto"/>
            <w:vAlign w:val="center"/>
          </w:tcPr>
          <w:p w:rsidR="003035AC" w:rsidRPr="003035AC" w:rsidRDefault="003035AC" w:rsidP="00241321">
            <w:pPr>
              <w:suppressAutoHyphens/>
              <w:snapToGrid w:val="0"/>
              <w:jc w:val="center"/>
              <w:rPr>
                <w:sz w:val="20"/>
                <w:szCs w:val="20"/>
                <w:lang w:eastAsia="ar-SA"/>
              </w:rPr>
            </w:pPr>
            <w:r w:rsidRPr="003035AC">
              <w:rPr>
                <w:sz w:val="20"/>
                <w:szCs w:val="20"/>
                <w:lang w:eastAsia="ar-SA"/>
              </w:rPr>
              <w:t>31.12.</w:t>
            </w:r>
          </w:p>
          <w:p w:rsidR="003035AC" w:rsidRPr="003035AC" w:rsidRDefault="003035AC" w:rsidP="00241321">
            <w:pPr>
              <w:suppressAutoHyphens/>
              <w:snapToGrid w:val="0"/>
              <w:jc w:val="center"/>
              <w:rPr>
                <w:sz w:val="20"/>
                <w:szCs w:val="20"/>
                <w:lang w:eastAsia="ar-SA"/>
              </w:rPr>
            </w:pPr>
            <w:r w:rsidRPr="003035AC">
              <w:rPr>
                <w:sz w:val="20"/>
                <w:szCs w:val="20"/>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3035AC" w:rsidRPr="003035AC" w:rsidRDefault="003035AC" w:rsidP="00241321">
            <w:pPr>
              <w:suppressAutoHyphens/>
              <w:autoSpaceDE w:val="0"/>
              <w:snapToGrid w:val="0"/>
              <w:jc w:val="both"/>
              <w:rPr>
                <w:kern w:val="1"/>
                <w:sz w:val="20"/>
                <w:szCs w:val="20"/>
                <w:lang w:eastAsia="ar-SA"/>
              </w:rPr>
            </w:pPr>
            <w:r w:rsidRPr="003035AC">
              <w:rPr>
                <w:kern w:val="1"/>
                <w:sz w:val="20"/>
                <w:szCs w:val="20"/>
                <w:lang w:eastAsia="ar-SA"/>
              </w:rPr>
              <w:t>914 05 01 01 3 02 98010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35AC" w:rsidRPr="003035AC" w:rsidRDefault="003035AC" w:rsidP="00241321">
            <w:pPr>
              <w:suppressAutoHyphens/>
              <w:autoSpaceDE w:val="0"/>
              <w:snapToGrid w:val="0"/>
              <w:jc w:val="center"/>
              <w:rPr>
                <w:kern w:val="1"/>
                <w:sz w:val="20"/>
                <w:szCs w:val="20"/>
                <w:lang w:eastAsia="ar-SA"/>
              </w:rPr>
            </w:pPr>
            <w:r w:rsidRPr="003035AC">
              <w:rPr>
                <w:kern w:val="1"/>
                <w:sz w:val="20"/>
                <w:szCs w:val="20"/>
                <w:lang w:eastAsia="ar-SA"/>
              </w:rPr>
              <w:t>32,0</w:t>
            </w:r>
          </w:p>
        </w:tc>
      </w:tr>
    </w:tbl>
    <w:p w:rsidR="003035AC" w:rsidRPr="003035AC" w:rsidRDefault="003035AC" w:rsidP="003035AC">
      <w:pPr>
        <w:jc w:val="right"/>
        <w:rPr>
          <w:kern w:val="2"/>
        </w:rPr>
      </w:pPr>
    </w:p>
    <w:p w:rsidR="003035AC" w:rsidRPr="003035AC" w:rsidRDefault="003035AC" w:rsidP="003035AC">
      <w:pPr>
        <w:ind w:firstLine="900"/>
        <w:jc w:val="both"/>
        <w:rPr>
          <w:sz w:val="26"/>
          <w:szCs w:val="26"/>
        </w:rPr>
      </w:pPr>
    </w:p>
    <w:p w:rsidR="003035AC" w:rsidRDefault="003035AC"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sectPr w:rsidR="003F111A" w:rsidSect="003F111A">
          <w:type w:val="continuous"/>
          <w:pgSz w:w="16838" w:h="11906" w:orient="landscape"/>
          <w:pgMar w:top="1418" w:right="1134" w:bottom="849" w:left="1134" w:header="708" w:footer="708" w:gutter="0"/>
          <w:cols w:space="708"/>
          <w:docGrid w:linePitch="360"/>
        </w:sectPr>
      </w:pPr>
    </w:p>
    <w:p w:rsidR="003F111A" w:rsidRPr="003035AC" w:rsidRDefault="003F111A" w:rsidP="003035AC">
      <w:pPr>
        <w:ind w:firstLine="900"/>
        <w:jc w:val="both"/>
        <w:rPr>
          <w:sz w:val="26"/>
          <w:szCs w:val="26"/>
        </w:rPr>
      </w:pPr>
    </w:p>
    <w:p w:rsidR="003035AC" w:rsidRPr="003035AC" w:rsidRDefault="003035AC" w:rsidP="003035AC">
      <w:pPr>
        <w:ind w:firstLine="900"/>
        <w:jc w:val="both"/>
        <w:rPr>
          <w:sz w:val="26"/>
          <w:szCs w:val="26"/>
        </w:rPr>
      </w:pPr>
    </w:p>
    <w:p w:rsidR="003035AC" w:rsidRPr="003F111A" w:rsidRDefault="003035AC" w:rsidP="003035AC">
      <w:pPr>
        <w:pStyle w:val="a3"/>
        <w:ind w:right="-3"/>
        <w:jc w:val="center"/>
        <w:rPr>
          <w:b/>
          <w:bCs/>
          <w:sz w:val="24"/>
          <w:szCs w:val="24"/>
        </w:rPr>
      </w:pPr>
      <w:r w:rsidRPr="003F111A">
        <w:rPr>
          <w:b/>
          <w:bCs/>
          <w:sz w:val="24"/>
          <w:szCs w:val="24"/>
        </w:rPr>
        <w:t>РОССИЙСКАЯ ФЕДЕРАЦИЯ</w:t>
      </w:r>
    </w:p>
    <w:p w:rsidR="003035AC" w:rsidRPr="003F111A" w:rsidRDefault="003035AC" w:rsidP="003035AC">
      <w:pPr>
        <w:pStyle w:val="a3"/>
        <w:ind w:right="-3"/>
        <w:jc w:val="center"/>
        <w:rPr>
          <w:b/>
          <w:bCs/>
          <w:sz w:val="24"/>
          <w:szCs w:val="24"/>
        </w:rPr>
      </w:pPr>
      <w:r w:rsidRPr="003F111A">
        <w:rPr>
          <w:b/>
          <w:bCs/>
          <w:sz w:val="24"/>
          <w:szCs w:val="24"/>
        </w:rPr>
        <w:t>АДМИНИСТРАЦИЯ ПОДГОРЕНСКОГО СЕЛЬСКОГО ПОСЕЛЕНИЯ</w:t>
      </w:r>
    </w:p>
    <w:p w:rsidR="003035AC" w:rsidRPr="003F111A" w:rsidRDefault="003035AC" w:rsidP="003035AC">
      <w:pPr>
        <w:pStyle w:val="a3"/>
        <w:ind w:right="-3"/>
        <w:jc w:val="center"/>
        <w:rPr>
          <w:b/>
          <w:bCs/>
          <w:sz w:val="24"/>
          <w:szCs w:val="24"/>
        </w:rPr>
      </w:pPr>
      <w:r w:rsidRPr="003F111A">
        <w:rPr>
          <w:b/>
          <w:bCs/>
          <w:sz w:val="24"/>
          <w:szCs w:val="24"/>
        </w:rPr>
        <w:t>КАЛАЧЕЕВСКОГО МУНИЦИПАЛЬНОГО РАЙОНА</w:t>
      </w:r>
    </w:p>
    <w:p w:rsidR="003035AC" w:rsidRPr="003F111A" w:rsidRDefault="003035AC" w:rsidP="003035AC">
      <w:pPr>
        <w:pStyle w:val="a3"/>
        <w:ind w:right="-3"/>
        <w:jc w:val="center"/>
        <w:rPr>
          <w:b/>
          <w:bCs/>
          <w:sz w:val="24"/>
          <w:szCs w:val="24"/>
        </w:rPr>
      </w:pPr>
      <w:r w:rsidRPr="003F111A">
        <w:rPr>
          <w:b/>
          <w:bCs/>
          <w:sz w:val="24"/>
          <w:szCs w:val="24"/>
        </w:rPr>
        <w:t>ВОРОНЕЖСКОЙ ОБЛАСТИ</w:t>
      </w:r>
    </w:p>
    <w:p w:rsidR="003035AC" w:rsidRPr="003F111A" w:rsidRDefault="003035AC" w:rsidP="003035AC">
      <w:pPr>
        <w:pStyle w:val="a3"/>
        <w:rPr>
          <w:b/>
          <w:bCs/>
          <w:sz w:val="24"/>
          <w:szCs w:val="24"/>
        </w:rPr>
      </w:pPr>
    </w:p>
    <w:p w:rsidR="003035AC" w:rsidRPr="003F111A" w:rsidRDefault="003035AC" w:rsidP="003035AC">
      <w:pPr>
        <w:pStyle w:val="a3"/>
        <w:jc w:val="center"/>
        <w:rPr>
          <w:b/>
          <w:bCs/>
          <w:sz w:val="24"/>
          <w:szCs w:val="24"/>
        </w:rPr>
      </w:pPr>
    </w:p>
    <w:p w:rsidR="003035AC" w:rsidRPr="003F111A" w:rsidRDefault="003035AC" w:rsidP="003035AC">
      <w:pPr>
        <w:pStyle w:val="a3"/>
        <w:tabs>
          <w:tab w:val="left" w:pos="9920"/>
        </w:tabs>
        <w:ind w:right="-3"/>
        <w:jc w:val="center"/>
        <w:rPr>
          <w:b/>
          <w:bCs/>
          <w:sz w:val="24"/>
          <w:szCs w:val="24"/>
        </w:rPr>
      </w:pPr>
      <w:proofErr w:type="gramStart"/>
      <w:r w:rsidRPr="003F111A">
        <w:rPr>
          <w:b/>
          <w:bCs/>
          <w:sz w:val="24"/>
          <w:szCs w:val="24"/>
        </w:rPr>
        <w:t>П</w:t>
      </w:r>
      <w:proofErr w:type="gramEnd"/>
      <w:r w:rsidRPr="003F111A">
        <w:rPr>
          <w:b/>
          <w:bCs/>
          <w:sz w:val="24"/>
          <w:szCs w:val="24"/>
        </w:rPr>
        <w:t xml:space="preserve"> О С Т А Н О В Л Е Н И Е</w:t>
      </w:r>
    </w:p>
    <w:p w:rsidR="003035AC" w:rsidRPr="003F111A" w:rsidRDefault="003035AC" w:rsidP="003035AC">
      <w:pPr>
        <w:autoSpaceDE w:val="0"/>
        <w:autoSpaceDN w:val="0"/>
        <w:adjustRightInd w:val="0"/>
        <w:jc w:val="center"/>
        <w:outlineLvl w:val="0"/>
        <w:rPr>
          <w:bCs/>
          <w:highlight w:val="cyan"/>
        </w:rPr>
      </w:pPr>
    </w:p>
    <w:p w:rsidR="003035AC" w:rsidRPr="003F111A" w:rsidRDefault="003035AC" w:rsidP="003035AC">
      <w:pPr>
        <w:tabs>
          <w:tab w:val="left" w:pos="7366"/>
        </w:tabs>
        <w:autoSpaceDE w:val="0"/>
        <w:autoSpaceDN w:val="0"/>
        <w:adjustRightInd w:val="0"/>
        <w:rPr>
          <w:bCs/>
        </w:rPr>
      </w:pPr>
      <w:r w:rsidRPr="003F111A">
        <w:rPr>
          <w:bCs/>
        </w:rPr>
        <w:t>от 25.01.2016 г.</w:t>
      </w:r>
      <w:r w:rsidRPr="003F111A">
        <w:rPr>
          <w:bCs/>
        </w:rPr>
        <w:tab/>
        <w:t>№5</w:t>
      </w:r>
    </w:p>
    <w:p w:rsidR="003035AC" w:rsidRPr="003F111A" w:rsidRDefault="003035AC" w:rsidP="003035AC">
      <w:pPr>
        <w:autoSpaceDE w:val="0"/>
        <w:autoSpaceDN w:val="0"/>
        <w:adjustRightInd w:val="0"/>
        <w:rPr>
          <w:bCs/>
        </w:rPr>
      </w:pPr>
      <w:r w:rsidRPr="003F111A">
        <w:rPr>
          <w:bCs/>
        </w:rPr>
        <w:t>с. Подгорное</w:t>
      </w:r>
    </w:p>
    <w:p w:rsidR="003035AC" w:rsidRPr="003F111A" w:rsidRDefault="003035AC" w:rsidP="003035AC">
      <w:pPr>
        <w:autoSpaceDE w:val="0"/>
        <w:autoSpaceDN w:val="0"/>
        <w:adjustRightInd w:val="0"/>
        <w:jc w:val="center"/>
        <w:rPr>
          <w:bCs/>
        </w:rPr>
      </w:pPr>
    </w:p>
    <w:p w:rsidR="003035AC" w:rsidRPr="003F111A" w:rsidRDefault="003035AC" w:rsidP="003035AC">
      <w:pPr>
        <w:tabs>
          <w:tab w:val="left" w:pos="4395"/>
          <w:tab w:val="left" w:pos="4536"/>
        </w:tabs>
        <w:autoSpaceDE w:val="0"/>
        <w:autoSpaceDN w:val="0"/>
        <w:adjustRightInd w:val="0"/>
        <w:ind w:right="5528"/>
        <w:jc w:val="both"/>
        <w:rPr>
          <w:b/>
          <w:bCs/>
        </w:rPr>
      </w:pPr>
      <w:r w:rsidRPr="003F111A">
        <w:rPr>
          <w:b/>
          <w:bCs/>
        </w:rPr>
        <w:t>О внесении изменений в постановление администрации Подгоренского сельского поселения № 86 от 24.12.2013 г. «Об утверждении муниципальной программы «Развитие культуры, физической культуры и спорта в Подгоренском сельском поселении на 2014-2020 годы»</w:t>
      </w:r>
    </w:p>
    <w:p w:rsidR="003035AC" w:rsidRPr="003F111A" w:rsidRDefault="003035AC" w:rsidP="003035AC">
      <w:pPr>
        <w:tabs>
          <w:tab w:val="left" w:pos="4395"/>
          <w:tab w:val="left" w:pos="4536"/>
        </w:tabs>
        <w:autoSpaceDE w:val="0"/>
        <w:autoSpaceDN w:val="0"/>
        <w:adjustRightInd w:val="0"/>
        <w:ind w:right="5528"/>
        <w:jc w:val="both"/>
        <w:rPr>
          <w:b/>
          <w:bCs/>
        </w:rPr>
      </w:pPr>
      <w:r w:rsidRPr="003F111A">
        <w:rPr>
          <w:b/>
          <w:bCs/>
        </w:rPr>
        <w:t>(в редакции №56 от 24.10.2014г.,№10 от 16.02 2015г. №40 от 07.07.2015г., №63 от 21.10.2015г., № 71 от 28.12.2015г)</w:t>
      </w:r>
    </w:p>
    <w:p w:rsidR="003035AC" w:rsidRPr="003F111A" w:rsidRDefault="003035AC" w:rsidP="003035AC">
      <w:pPr>
        <w:tabs>
          <w:tab w:val="left" w:pos="4253"/>
          <w:tab w:val="left" w:pos="4395"/>
        </w:tabs>
        <w:autoSpaceDE w:val="0"/>
        <w:autoSpaceDN w:val="0"/>
        <w:adjustRightInd w:val="0"/>
        <w:ind w:right="5386"/>
        <w:jc w:val="both"/>
        <w:rPr>
          <w:b/>
          <w:bCs/>
        </w:rPr>
      </w:pPr>
    </w:p>
    <w:p w:rsidR="003035AC" w:rsidRPr="003F111A" w:rsidRDefault="003035AC" w:rsidP="003035AC">
      <w:pPr>
        <w:autoSpaceDE w:val="0"/>
        <w:autoSpaceDN w:val="0"/>
        <w:adjustRightInd w:val="0"/>
        <w:ind w:firstLine="540"/>
        <w:jc w:val="both"/>
        <w:rPr>
          <w:bCs/>
        </w:rPr>
      </w:pPr>
    </w:p>
    <w:p w:rsidR="003035AC" w:rsidRPr="003F111A" w:rsidRDefault="003035AC" w:rsidP="003035AC">
      <w:pPr>
        <w:tabs>
          <w:tab w:val="left" w:pos="4455"/>
        </w:tabs>
        <w:suppressAutoHyphens/>
        <w:ind w:firstLine="709"/>
        <w:jc w:val="both"/>
        <w:rPr>
          <w:rFonts w:eastAsia="Calibri"/>
          <w:b/>
          <w:lang w:eastAsia="ar-SA"/>
        </w:rPr>
      </w:pPr>
      <w:r w:rsidRPr="003F111A">
        <w:rPr>
          <w:bCs/>
        </w:rPr>
        <w:t>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Подгоренского сельского поселения Калачеевского муниципального района»</w:t>
      </w:r>
      <w:r w:rsidRPr="003F111A">
        <w:rPr>
          <w:rFonts w:eastAsia="Calibri"/>
          <w:lang w:eastAsia="ar-SA"/>
        </w:rPr>
        <w:t xml:space="preserve">, администрация Подгоренского сельского поселения Калачеевского муниципального района </w:t>
      </w:r>
      <w:proofErr w:type="gramStart"/>
      <w:r w:rsidRPr="003F111A">
        <w:rPr>
          <w:rFonts w:eastAsia="Calibri"/>
          <w:b/>
          <w:lang w:eastAsia="ar-SA"/>
        </w:rPr>
        <w:t>п</w:t>
      </w:r>
      <w:proofErr w:type="gramEnd"/>
      <w:r w:rsidRPr="003F111A">
        <w:rPr>
          <w:rFonts w:eastAsia="Calibri"/>
          <w:b/>
          <w:lang w:eastAsia="ar-SA"/>
        </w:rPr>
        <w:t xml:space="preserve"> о с т а н </w:t>
      </w:r>
      <w:proofErr w:type="gramStart"/>
      <w:r w:rsidRPr="003F111A">
        <w:rPr>
          <w:rFonts w:eastAsia="Calibri"/>
          <w:b/>
          <w:lang w:eastAsia="ar-SA"/>
        </w:rPr>
        <w:t>о</w:t>
      </w:r>
      <w:proofErr w:type="gramEnd"/>
      <w:r w:rsidRPr="003F111A">
        <w:rPr>
          <w:rFonts w:eastAsia="Calibri"/>
          <w:b/>
          <w:lang w:eastAsia="ar-SA"/>
        </w:rPr>
        <w:t xml:space="preserve"> в л я е т:</w:t>
      </w:r>
    </w:p>
    <w:p w:rsidR="003035AC" w:rsidRPr="003F111A" w:rsidRDefault="003035AC" w:rsidP="003035AC">
      <w:pPr>
        <w:suppressAutoHyphens/>
        <w:ind w:firstLine="709"/>
        <w:jc w:val="both"/>
        <w:rPr>
          <w:rFonts w:eastAsia="Calibri"/>
          <w:lang w:eastAsia="ar-SA"/>
        </w:rPr>
      </w:pPr>
    </w:p>
    <w:p w:rsidR="003035AC" w:rsidRPr="003F111A" w:rsidRDefault="003035AC" w:rsidP="003035AC">
      <w:pPr>
        <w:suppressAutoHyphens/>
        <w:ind w:firstLine="709"/>
        <w:jc w:val="both"/>
        <w:rPr>
          <w:rFonts w:eastAsia="Calibri"/>
          <w:lang w:eastAsia="ar-SA"/>
        </w:rPr>
      </w:pPr>
      <w:r w:rsidRPr="003F111A">
        <w:rPr>
          <w:rFonts w:eastAsia="Calibri"/>
          <w:lang w:eastAsia="ar-SA"/>
        </w:rPr>
        <w:t>1.Внести изменение в постановление администрации Подгоренского сельского поселении № 86 от 24.12.2013 г. «Об утверждении муниципальной программы «Развитие культуры, физической культуры и спорта в Подгоренском сельском поселении на 2014-2020 годы» изложив в следующей редакции:</w:t>
      </w:r>
    </w:p>
    <w:p w:rsidR="003035AC" w:rsidRPr="003F111A" w:rsidRDefault="003035AC" w:rsidP="003035AC">
      <w:pPr>
        <w:suppressAutoHyphens/>
        <w:ind w:firstLine="709"/>
        <w:jc w:val="both"/>
        <w:rPr>
          <w:rFonts w:eastAsia="Calibri"/>
          <w:lang w:eastAsia="ar-SA"/>
        </w:rPr>
      </w:pPr>
      <w:r w:rsidRPr="003F111A">
        <w:rPr>
          <w:rFonts w:eastAsia="Calibri"/>
          <w:lang w:eastAsia="ar-SA"/>
        </w:rPr>
        <w:t xml:space="preserve">1.1. </w:t>
      </w:r>
      <w:proofErr w:type="gramStart"/>
      <w:r w:rsidRPr="003F111A">
        <w:rPr>
          <w:rFonts w:eastAsia="Calibri"/>
          <w:lang w:eastAsia="ar-SA"/>
        </w:rPr>
        <w:t>В паспорте муниципальной программы Подгоренского сельского поселения «Развитие культуры, физической культуры и спорта в Подгоренском сельском поселении на 2014-2020 годы» в строке «Объемы и источники финансирования муниципальной программы (в действующих ценах каждого года реализации муниципальной программы)» слова «Суммарный объем финансирования Программы на 2014-2020 годы составляет 15455,0 тыс. рублей» заменить словами «Суммарный объем финансирования Программы на 2014-2020 годы составляет 15555,0 тыс</w:t>
      </w:r>
      <w:proofErr w:type="gramEnd"/>
      <w:r w:rsidRPr="003F111A">
        <w:rPr>
          <w:rFonts w:eastAsia="Calibri"/>
          <w:lang w:eastAsia="ar-SA"/>
        </w:rPr>
        <w:t>. рублей»,  в таблице год реализации 2016 цифры «1933,7» заменить цифрами «2033,7»</w:t>
      </w:r>
    </w:p>
    <w:p w:rsidR="003035AC" w:rsidRPr="003F111A" w:rsidRDefault="003035AC" w:rsidP="003035AC">
      <w:pPr>
        <w:suppressAutoHyphens/>
        <w:ind w:firstLine="709"/>
        <w:jc w:val="both"/>
        <w:rPr>
          <w:rFonts w:eastAsia="Calibri"/>
          <w:lang w:eastAsia="ar-SA"/>
        </w:rPr>
      </w:pPr>
      <w:proofErr w:type="gramStart"/>
      <w:r w:rsidRPr="003F111A">
        <w:rPr>
          <w:rFonts w:eastAsia="Calibri"/>
          <w:lang w:eastAsia="ar-SA"/>
        </w:rPr>
        <w:t xml:space="preserve">1.2.В паспорте подпрограммы «Совершенствование развития культуры, физической культуры и спорта в Подгоренском сельском поселении на 2014-2020 годы» в строке «Объемы и источники финансирования подпрограммы» слова «Суммарный объем </w:t>
      </w:r>
      <w:r w:rsidRPr="003F111A">
        <w:rPr>
          <w:rFonts w:eastAsia="Calibri"/>
          <w:lang w:eastAsia="ar-SA"/>
        </w:rPr>
        <w:lastRenderedPageBreak/>
        <w:t>финансирования Программы на 2014-2020 годы составляет 15455,0 тыс. рублей» заменить словами «Суммарный объем финансирования Программы на 2014-2020 годы составляет 15555,0 тыс. рублей»,  в таблице год реализации 2016 цифры «1933,7» заменить цифрами «2033,7»</w:t>
      </w:r>
      <w:proofErr w:type="gramEnd"/>
    </w:p>
    <w:p w:rsidR="003035AC" w:rsidRPr="003F111A" w:rsidRDefault="003035AC" w:rsidP="003035AC">
      <w:pPr>
        <w:suppressAutoHyphens/>
        <w:ind w:firstLine="567"/>
        <w:jc w:val="both"/>
        <w:rPr>
          <w:rFonts w:eastAsia="Calibri"/>
          <w:lang w:eastAsia="ar-SA"/>
        </w:rPr>
      </w:pPr>
      <w:r w:rsidRPr="003F111A">
        <w:rPr>
          <w:rFonts w:eastAsia="Calibri"/>
          <w:lang w:eastAsia="ar-SA"/>
        </w:rPr>
        <w:t xml:space="preserve">1.3.Приложения 2,4,5 к муниципальной программе изложить в следующей редакции, </w:t>
      </w:r>
      <w:proofErr w:type="gramStart"/>
      <w:r w:rsidRPr="003F111A">
        <w:rPr>
          <w:rFonts w:eastAsia="Calibri"/>
          <w:lang w:eastAsia="ar-SA"/>
        </w:rPr>
        <w:t>согласно приложений</w:t>
      </w:r>
      <w:proofErr w:type="gramEnd"/>
      <w:r w:rsidRPr="003F111A">
        <w:rPr>
          <w:rFonts w:eastAsia="Calibri"/>
          <w:lang w:eastAsia="ar-SA"/>
        </w:rPr>
        <w:t xml:space="preserve"> 1,2,3 к настоящему постановлению.</w:t>
      </w:r>
    </w:p>
    <w:p w:rsidR="003035AC" w:rsidRPr="003F111A" w:rsidRDefault="003035AC" w:rsidP="003035AC">
      <w:pPr>
        <w:widowControl w:val="0"/>
        <w:tabs>
          <w:tab w:val="left" w:pos="1701"/>
        </w:tabs>
        <w:autoSpaceDE w:val="0"/>
        <w:autoSpaceDN w:val="0"/>
        <w:adjustRightInd w:val="0"/>
        <w:ind w:firstLine="720"/>
        <w:jc w:val="both"/>
        <w:outlineLvl w:val="1"/>
      </w:pPr>
      <w:r w:rsidRPr="003F111A">
        <w:t xml:space="preserve">2.Опубликовать настоящее постановление в Вестнике муниципальных правовых актов </w:t>
      </w:r>
      <w:r w:rsidRPr="003F111A">
        <w:rPr>
          <w:rFonts w:eastAsia="Calibri"/>
          <w:lang w:eastAsia="ar-SA"/>
        </w:rPr>
        <w:t>Подгоренского</w:t>
      </w:r>
      <w:r w:rsidRPr="003F111A">
        <w:t xml:space="preserve"> сельского поселения Калачеевского муниципального района Воронежской области, разместить на официальном сайте администрации </w:t>
      </w:r>
      <w:r w:rsidRPr="003F111A">
        <w:rPr>
          <w:rFonts w:eastAsia="Calibri"/>
          <w:lang w:eastAsia="ar-SA"/>
        </w:rPr>
        <w:t>Подгоренского</w:t>
      </w:r>
      <w:r w:rsidRPr="003F111A">
        <w:t xml:space="preserve"> сельского поселения.</w:t>
      </w:r>
    </w:p>
    <w:p w:rsidR="003035AC" w:rsidRPr="003F111A" w:rsidRDefault="003035AC" w:rsidP="003035AC">
      <w:pPr>
        <w:widowControl w:val="0"/>
        <w:tabs>
          <w:tab w:val="left" w:pos="1701"/>
        </w:tabs>
        <w:autoSpaceDE w:val="0"/>
        <w:autoSpaceDN w:val="0"/>
        <w:adjustRightInd w:val="0"/>
        <w:ind w:firstLine="720"/>
        <w:jc w:val="both"/>
        <w:outlineLvl w:val="1"/>
        <w:rPr>
          <w:bCs/>
        </w:rPr>
      </w:pPr>
      <w:r w:rsidRPr="003F111A">
        <w:t>3.</w:t>
      </w:r>
      <w:proofErr w:type="gramStart"/>
      <w:r w:rsidRPr="003F111A">
        <w:t>Контроль за</w:t>
      </w:r>
      <w:proofErr w:type="gramEnd"/>
      <w:r w:rsidRPr="003F111A">
        <w:t xml:space="preserve"> исполнением настоящего постановления оставляю за собой.</w:t>
      </w:r>
    </w:p>
    <w:p w:rsidR="003035AC" w:rsidRPr="003F111A" w:rsidRDefault="003035AC" w:rsidP="003035AC">
      <w:pPr>
        <w:autoSpaceDE w:val="0"/>
        <w:autoSpaceDN w:val="0"/>
        <w:adjustRightInd w:val="0"/>
        <w:rPr>
          <w:bCs/>
        </w:rPr>
      </w:pPr>
    </w:p>
    <w:p w:rsidR="003035AC" w:rsidRPr="003F111A" w:rsidRDefault="003035AC" w:rsidP="003035AC">
      <w:pPr>
        <w:autoSpaceDE w:val="0"/>
        <w:autoSpaceDN w:val="0"/>
        <w:adjustRightInd w:val="0"/>
        <w:rPr>
          <w:b/>
          <w:bCs/>
        </w:rPr>
      </w:pPr>
      <w:r w:rsidRPr="003F111A">
        <w:rPr>
          <w:b/>
          <w:bCs/>
        </w:rPr>
        <w:t>Глава Подгоренского</w:t>
      </w:r>
    </w:p>
    <w:p w:rsidR="003035AC" w:rsidRPr="003F111A" w:rsidRDefault="003035AC" w:rsidP="003035AC">
      <w:pPr>
        <w:tabs>
          <w:tab w:val="left" w:pos="708"/>
          <w:tab w:val="left" w:pos="1416"/>
          <w:tab w:val="left" w:pos="2124"/>
          <w:tab w:val="left" w:pos="2832"/>
          <w:tab w:val="left" w:pos="6488"/>
        </w:tabs>
        <w:autoSpaceDE w:val="0"/>
        <w:autoSpaceDN w:val="0"/>
        <w:adjustRightInd w:val="0"/>
        <w:rPr>
          <w:b/>
          <w:bCs/>
        </w:rPr>
      </w:pPr>
      <w:r w:rsidRPr="003F111A">
        <w:rPr>
          <w:b/>
          <w:bCs/>
        </w:rPr>
        <w:t>сельского поселения</w:t>
      </w:r>
      <w:r w:rsidRPr="003F111A">
        <w:rPr>
          <w:b/>
          <w:bCs/>
        </w:rPr>
        <w:tab/>
      </w:r>
      <w:r w:rsidRPr="003F111A">
        <w:rPr>
          <w:b/>
          <w:bCs/>
        </w:rPr>
        <w:tab/>
      </w:r>
      <w:proofErr w:type="spellStart"/>
      <w:r w:rsidRPr="003F111A">
        <w:rPr>
          <w:b/>
          <w:bCs/>
        </w:rPr>
        <w:t>А.С.Разборский</w:t>
      </w:r>
      <w:proofErr w:type="spellEnd"/>
    </w:p>
    <w:p w:rsidR="003035AC" w:rsidRPr="003035AC" w:rsidRDefault="003035AC" w:rsidP="003035AC">
      <w:pPr>
        <w:autoSpaceDE w:val="0"/>
        <w:autoSpaceDN w:val="0"/>
        <w:adjustRightInd w:val="0"/>
        <w:rPr>
          <w:b/>
          <w:bCs/>
          <w:sz w:val="26"/>
          <w:szCs w:val="26"/>
        </w:rPr>
      </w:pPr>
    </w:p>
    <w:p w:rsidR="003035AC" w:rsidRPr="003035AC" w:rsidRDefault="003035AC" w:rsidP="003035AC">
      <w:pPr>
        <w:autoSpaceDE w:val="0"/>
        <w:autoSpaceDN w:val="0"/>
        <w:adjustRightInd w:val="0"/>
        <w:rPr>
          <w:b/>
          <w:bCs/>
          <w:sz w:val="26"/>
          <w:szCs w:val="26"/>
        </w:rPr>
      </w:pPr>
    </w:p>
    <w:p w:rsidR="003035AC" w:rsidRPr="003035AC" w:rsidRDefault="003035AC" w:rsidP="003035AC">
      <w:pPr>
        <w:suppressAutoHyphens/>
        <w:spacing w:line="228" w:lineRule="auto"/>
        <w:jc w:val="center"/>
        <w:rPr>
          <w:b/>
          <w:bCs/>
          <w:color w:val="FF0000"/>
          <w:kern w:val="2"/>
          <w:sz w:val="20"/>
          <w:szCs w:val="20"/>
          <w:lang w:eastAsia="ar-SA"/>
        </w:rPr>
        <w:sectPr w:rsidR="003035AC" w:rsidRPr="003035AC" w:rsidSect="003F111A">
          <w:pgSz w:w="11906" w:h="16838"/>
          <w:pgMar w:top="1134" w:right="849" w:bottom="1134" w:left="1418" w:header="708" w:footer="708" w:gutter="0"/>
          <w:cols w:space="708"/>
          <w:docGrid w:linePitch="360"/>
        </w:sectPr>
      </w:pPr>
    </w:p>
    <w:p w:rsidR="003035AC" w:rsidRPr="003035AC" w:rsidRDefault="003035AC" w:rsidP="003035AC">
      <w:pPr>
        <w:suppressAutoHyphens/>
        <w:ind w:firstLine="9498"/>
        <w:jc w:val="right"/>
        <w:rPr>
          <w:kern w:val="2"/>
          <w:sz w:val="20"/>
          <w:szCs w:val="20"/>
        </w:rPr>
      </w:pPr>
    </w:p>
    <w:tbl>
      <w:tblPr>
        <w:tblpPr w:leftFromText="180" w:rightFromText="180" w:vertAnchor="text" w:tblpXSpec="right" w:tblpY="1"/>
        <w:tblOverlap w:val="never"/>
        <w:tblW w:w="4252" w:type="dxa"/>
        <w:tblLook w:val="01E0" w:firstRow="1" w:lastRow="1" w:firstColumn="1" w:lastColumn="1" w:noHBand="0" w:noVBand="0"/>
      </w:tblPr>
      <w:tblGrid>
        <w:gridCol w:w="4356"/>
      </w:tblGrid>
      <w:tr w:rsidR="003035AC" w:rsidRPr="003035AC" w:rsidTr="00241321">
        <w:tc>
          <w:tcPr>
            <w:tcW w:w="4252" w:type="dxa"/>
          </w:tcPr>
          <w:tbl>
            <w:tblPr>
              <w:tblpPr w:leftFromText="180" w:rightFromText="180" w:horzAnchor="margin" w:tblpXSpec="right" w:tblpY="215"/>
              <w:tblOverlap w:val="never"/>
              <w:tblW w:w="4140" w:type="dxa"/>
              <w:tblLook w:val="01E0" w:firstRow="1" w:lastRow="1" w:firstColumn="1" w:lastColumn="1" w:noHBand="0" w:noVBand="0"/>
            </w:tblPr>
            <w:tblGrid>
              <w:gridCol w:w="4140"/>
            </w:tblGrid>
            <w:tr w:rsidR="003035AC" w:rsidRPr="003035AC" w:rsidTr="00241321">
              <w:tc>
                <w:tcPr>
                  <w:tcW w:w="4140" w:type="dxa"/>
                </w:tcPr>
                <w:p w:rsidR="003035AC" w:rsidRPr="003035AC" w:rsidRDefault="003035AC" w:rsidP="00241321">
                  <w:pPr>
                    <w:suppressAutoHyphens/>
                    <w:jc w:val="right"/>
                    <w:rPr>
                      <w:kern w:val="2"/>
                      <w:sz w:val="20"/>
                      <w:szCs w:val="20"/>
                    </w:rPr>
                  </w:pPr>
                  <w:r w:rsidRPr="003035AC">
                    <w:rPr>
                      <w:kern w:val="2"/>
                      <w:sz w:val="20"/>
                      <w:szCs w:val="20"/>
                    </w:rPr>
                    <w:t>Приложение 1</w:t>
                  </w:r>
                </w:p>
                <w:p w:rsidR="003035AC" w:rsidRPr="003035AC" w:rsidRDefault="003035AC" w:rsidP="00241321">
                  <w:pPr>
                    <w:suppressAutoHyphens/>
                    <w:jc w:val="right"/>
                    <w:rPr>
                      <w:kern w:val="2"/>
                      <w:sz w:val="20"/>
                      <w:szCs w:val="20"/>
                    </w:rPr>
                  </w:pPr>
                  <w:r w:rsidRPr="003035AC">
                    <w:rPr>
                      <w:kern w:val="2"/>
                      <w:sz w:val="20"/>
                      <w:szCs w:val="20"/>
                    </w:rPr>
                    <w:t xml:space="preserve">к постановлению администрации </w:t>
                  </w:r>
                </w:p>
                <w:p w:rsidR="003035AC" w:rsidRPr="003035AC" w:rsidRDefault="003035AC" w:rsidP="00241321">
                  <w:pPr>
                    <w:suppressAutoHyphens/>
                    <w:jc w:val="right"/>
                    <w:rPr>
                      <w:kern w:val="2"/>
                      <w:sz w:val="20"/>
                      <w:szCs w:val="20"/>
                    </w:rPr>
                  </w:pPr>
                  <w:r w:rsidRPr="003035AC">
                    <w:rPr>
                      <w:kern w:val="2"/>
                      <w:sz w:val="20"/>
                      <w:szCs w:val="20"/>
                    </w:rPr>
                    <w:t>Подгоренского сельского поселения Калачеевского муниципального района Воронежской области</w:t>
                  </w:r>
                </w:p>
                <w:p w:rsidR="003035AC" w:rsidRPr="003035AC" w:rsidRDefault="003035AC" w:rsidP="00241321">
                  <w:pPr>
                    <w:suppressAutoHyphens/>
                    <w:jc w:val="right"/>
                    <w:rPr>
                      <w:kern w:val="2"/>
                      <w:sz w:val="20"/>
                      <w:szCs w:val="20"/>
                    </w:rPr>
                  </w:pPr>
                  <w:r w:rsidRPr="003035AC">
                    <w:rPr>
                      <w:kern w:val="2"/>
                      <w:sz w:val="20"/>
                      <w:szCs w:val="20"/>
                    </w:rPr>
                    <w:t>от 25.01.2016 № 5</w:t>
                  </w:r>
                </w:p>
              </w:tc>
            </w:tr>
          </w:tbl>
          <w:p w:rsidR="003035AC" w:rsidRPr="003035AC" w:rsidRDefault="003035AC" w:rsidP="00241321">
            <w:pPr>
              <w:suppressAutoHyphens/>
              <w:jc w:val="right"/>
              <w:rPr>
                <w:kern w:val="2"/>
                <w:sz w:val="20"/>
                <w:szCs w:val="20"/>
              </w:rPr>
            </w:pPr>
          </w:p>
        </w:tc>
      </w:tr>
    </w:tbl>
    <w:p w:rsidR="003035AC" w:rsidRPr="003035AC" w:rsidRDefault="003035AC" w:rsidP="003035AC">
      <w:pPr>
        <w:autoSpaceDE w:val="0"/>
        <w:autoSpaceDN w:val="0"/>
        <w:adjustRightInd w:val="0"/>
        <w:jc w:val="center"/>
        <w:rPr>
          <w:kern w:val="2"/>
          <w:sz w:val="20"/>
          <w:szCs w:val="20"/>
        </w:rPr>
      </w:pPr>
    </w:p>
    <w:p w:rsidR="003035AC" w:rsidRPr="003035AC" w:rsidRDefault="003035AC" w:rsidP="003035AC">
      <w:pPr>
        <w:autoSpaceDE w:val="0"/>
        <w:autoSpaceDN w:val="0"/>
        <w:adjustRightInd w:val="0"/>
        <w:jc w:val="center"/>
        <w:rPr>
          <w:kern w:val="2"/>
          <w:sz w:val="20"/>
          <w:szCs w:val="20"/>
        </w:rPr>
      </w:pPr>
    </w:p>
    <w:p w:rsidR="003035AC" w:rsidRPr="003035AC" w:rsidRDefault="003035AC" w:rsidP="003035AC">
      <w:pPr>
        <w:autoSpaceDE w:val="0"/>
        <w:autoSpaceDN w:val="0"/>
        <w:adjustRightInd w:val="0"/>
        <w:jc w:val="center"/>
        <w:rPr>
          <w:kern w:val="2"/>
          <w:sz w:val="20"/>
          <w:szCs w:val="20"/>
        </w:rPr>
      </w:pPr>
    </w:p>
    <w:p w:rsidR="003035AC" w:rsidRPr="003035AC" w:rsidRDefault="003035AC" w:rsidP="003035AC">
      <w:pPr>
        <w:autoSpaceDE w:val="0"/>
        <w:autoSpaceDN w:val="0"/>
        <w:adjustRightInd w:val="0"/>
        <w:jc w:val="center"/>
        <w:rPr>
          <w:kern w:val="2"/>
          <w:sz w:val="20"/>
          <w:szCs w:val="20"/>
        </w:rPr>
      </w:pPr>
    </w:p>
    <w:p w:rsidR="003035AC" w:rsidRPr="003035AC" w:rsidRDefault="003035AC" w:rsidP="003035AC">
      <w:pPr>
        <w:autoSpaceDE w:val="0"/>
        <w:autoSpaceDN w:val="0"/>
        <w:adjustRightInd w:val="0"/>
        <w:jc w:val="center"/>
        <w:rPr>
          <w:kern w:val="2"/>
          <w:sz w:val="20"/>
          <w:szCs w:val="20"/>
        </w:rPr>
      </w:pPr>
    </w:p>
    <w:p w:rsidR="003035AC" w:rsidRPr="003035AC" w:rsidRDefault="003035AC" w:rsidP="003035AC">
      <w:pPr>
        <w:autoSpaceDE w:val="0"/>
        <w:autoSpaceDN w:val="0"/>
        <w:adjustRightInd w:val="0"/>
        <w:jc w:val="center"/>
        <w:rPr>
          <w:kern w:val="2"/>
          <w:sz w:val="20"/>
          <w:szCs w:val="20"/>
        </w:rPr>
      </w:pPr>
    </w:p>
    <w:p w:rsidR="003035AC" w:rsidRPr="003035AC" w:rsidRDefault="003035AC" w:rsidP="003035AC">
      <w:pPr>
        <w:autoSpaceDE w:val="0"/>
        <w:autoSpaceDN w:val="0"/>
        <w:adjustRightInd w:val="0"/>
        <w:jc w:val="center"/>
        <w:rPr>
          <w:kern w:val="2"/>
          <w:sz w:val="20"/>
          <w:szCs w:val="20"/>
        </w:rPr>
      </w:pPr>
    </w:p>
    <w:p w:rsidR="003035AC" w:rsidRPr="003035AC" w:rsidRDefault="003035AC" w:rsidP="003035AC">
      <w:pPr>
        <w:autoSpaceDE w:val="0"/>
        <w:autoSpaceDN w:val="0"/>
        <w:adjustRightInd w:val="0"/>
        <w:ind w:firstLine="1134"/>
        <w:rPr>
          <w:kern w:val="2"/>
          <w:sz w:val="20"/>
          <w:szCs w:val="20"/>
        </w:rPr>
      </w:pPr>
      <w:r w:rsidRPr="003035AC">
        <w:rPr>
          <w:kern w:val="2"/>
          <w:sz w:val="20"/>
          <w:szCs w:val="20"/>
        </w:rPr>
        <w:t>РАСХОДЫ</w:t>
      </w:r>
    </w:p>
    <w:p w:rsidR="003035AC" w:rsidRPr="003035AC" w:rsidRDefault="003035AC" w:rsidP="003035AC">
      <w:pPr>
        <w:autoSpaceDE w:val="0"/>
        <w:autoSpaceDN w:val="0"/>
        <w:adjustRightInd w:val="0"/>
        <w:ind w:hanging="3686"/>
        <w:jc w:val="center"/>
        <w:rPr>
          <w:kern w:val="2"/>
          <w:sz w:val="20"/>
          <w:szCs w:val="20"/>
        </w:rPr>
      </w:pPr>
      <w:r w:rsidRPr="003035AC">
        <w:rPr>
          <w:kern w:val="2"/>
          <w:sz w:val="20"/>
          <w:szCs w:val="20"/>
        </w:rPr>
        <w:t xml:space="preserve">местного бюджета на реализацию муниципальной программы Подгоренского сельского поселения </w:t>
      </w:r>
      <w:r w:rsidRPr="003035AC">
        <w:rPr>
          <w:sz w:val="20"/>
          <w:szCs w:val="20"/>
        </w:rPr>
        <w:t>«</w:t>
      </w:r>
      <w:r w:rsidRPr="003035AC">
        <w:rPr>
          <w:bCs/>
          <w:sz w:val="20"/>
          <w:szCs w:val="20"/>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3035AC">
        <w:rPr>
          <w:sz w:val="20"/>
          <w:szCs w:val="20"/>
        </w:rPr>
        <w:t>»</w:t>
      </w:r>
    </w:p>
    <w:p w:rsidR="003035AC" w:rsidRPr="003035AC" w:rsidRDefault="003035AC" w:rsidP="003035AC">
      <w:pPr>
        <w:autoSpaceDE w:val="0"/>
        <w:autoSpaceDN w:val="0"/>
        <w:adjustRightInd w:val="0"/>
        <w:ind w:hanging="3686"/>
        <w:jc w:val="center"/>
        <w:rPr>
          <w:kern w:val="2"/>
          <w:sz w:val="20"/>
          <w:szCs w:val="20"/>
        </w:rPr>
      </w:pPr>
    </w:p>
    <w:tbl>
      <w:tblPr>
        <w:tblW w:w="6761" w:type="pct"/>
        <w:tblCellSpacing w:w="5" w:type="nil"/>
        <w:tblInd w:w="-3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95"/>
        <w:gridCol w:w="3759"/>
        <w:gridCol w:w="2779"/>
        <w:gridCol w:w="1144"/>
        <w:gridCol w:w="982"/>
        <w:gridCol w:w="981"/>
        <w:gridCol w:w="982"/>
        <w:gridCol w:w="982"/>
        <w:gridCol w:w="1145"/>
        <w:gridCol w:w="981"/>
      </w:tblGrid>
      <w:tr w:rsidR="003035AC" w:rsidRPr="003035AC" w:rsidTr="00241321">
        <w:trPr>
          <w:tblCellSpacing w:w="5" w:type="nil"/>
        </w:trPr>
        <w:tc>
          <w:tcPr>
            <w:tcW w:w="1817" w:type="dxa"/>
            <w:vMerge w:val="restart"/>
          </w:tcPr>
          <w:p w:rsidR="003035AC" w:rsidRPr="003035AC" w:rsidRDefault="003035AC" w:rsidP="00241321">
            <w:pPr>
              <w:autoSpaceDE w:val="0"/>
              <w:autoSpaceDN w:val="0"/>
              <w:adjustRightInd w:val="0"/>
              <w:jc w:val="center"/>
              <w:rPr>
                <w:kern w:val="2"/>
                <w:sz w:val="20"/>
                <w:szCs w:val="20"/>
              </w:rPr>
            </w:pPr>
            <w:r w:rsidRPr="003035AC">
              <w:rPr>
                <w:kern w:val="2"/>
                <w:sz w:val="20"/>
                <w:szCs w:val="20"/>
              </w:rPr>
              <w:t>Статус</w:t>
            </w:r>
          </w:p>
        </w:tc>
        <w:tc>
          <w:tcPr>
            <w:tcW w:w="3259" w:type="dxa"/>
            <w:vMerge w:val="restart"/>
          </w:tcPr>
          <w:p w:rsidR="003035AC" w:rsidRPr="003035AC" w:rsidRDefault="003035AC" w:rsidP="00241321">
            <w:pPr>
              <w:autoSpaceDE w:val="0"/>
              <w:autoSpaceDN w:val="0"/>
              <w:adjustRightInd w:val="0"/>
              <w:jc w:val="center"/>
              <w:rPr>
                <w:kern w:val="2"/>
                <w:sz w:val="20"/>
                <w:szCs w:val="20"/>
              </w:rPr>
            </w:pPr>
            <w:r w:rsidRPr="003035AC">
              <w:rPr>
                <w:kern w:val="2"/>
                <w:sz w:val="20"/>
                <w:szCs w:val="20"/>
              </w:rPr>
              <w:t xml:space="preserve">Наименование </w:t>
            </w:r>
            <w:r w:rsidRPr="003035AC">
              <w:rPr>
                <w:kern w:val="2"/>
                <w:sz w:val="20"/>
                <w:szCs w:val="20"/>
              </w:rPr>
              <w:br/>
              <w:t>муниципаль</w:t>
            </w:r>
            <w:r w:rsidRPr="003035AC">
              <w:rPr>
                <w:kern w:val="2"/>
                <w:sz w:val="20"/>
                <w:szCs w:val="20"/>
              </w:rPr>
              <w:softHyphen/>
              <w:t>ной программы, подпрограммы, основного ме</w:t>
            </w:r>
            <w:r w:rsidRPr="003035AC">
              <w:rPr>
                <w:kern w:val="2"/>
                <w:sz w:val="20"/>
                <w:szCs w:val="20"/>
              </w:rPr>
              <w:softHyphen/>
              <w:t>роприятия</w:t>
            </w:r>
          </w:p>
        </w:tc>
        <w:tc>
          <w:tcPr>
            <w:tcW w:w="2409" w:type="dxa"/>
            <w:vMerge w:val="restart"/>
          </w:tcPr>
          <w:p w:rsidR="003035AC" w:rsidRPr="003035AC" w:rsidRDefault="003035AC" w:rsidP="00241321">
            <w:pPr>
              <w:autoSpaceDE w:val="0"/>
              <w:autoSpaceDN w:val="0"/>
              <w:adjustRightInd w:val="0"/>
              <w:jc w:val="center"/>
              <w:rPr>
                <w:kern w:val="2"/>
                <w:sz w:val="20"/>
                <w:szCs w:val="20"/>
              </w:rPr>
            </w:pPr>
            <w:r w:rsidRPr="003035AC">
              <w:rPr>
                <w:kern w:val="2"/>
                <w:sz w:val="20"/>
                <w:szCs w:val="20"/>
              </w:rPr>
              <w:t xml:space="preserve">Наименование ответственного исполнителя, исполнителя – главного распорядителя средств местного бюджета </w:t>
            </w:r>
          </w:p>
          <w:p w:rsidR="003035AC" w:rsidRPr="003035AC" w:rsidRDefault="003035AC" w:rsidP="00241321">
            <w:pPr>
              <w:autoSpaceDE w:val="0"/>
              <w:autoSpaceDN w:val="0"/>
              <w:adjustRightInd w:val="0"/>
              <w:jc w:val="center"/>
              <w:rPr>
                <w:kern w:val="2"/>
                <w:sz w:val="20"/>
                <w:szCs w:val="20"/>
              </w:rPr>
            </w:pPr>
            <w:r w:rsidRPr="003035AC">
              <w:rPr>
                <w:kern w:val="2"/>
                <w:sz w:val="20"/>
                <w:szCs w:val="20"/>
              </w:rPr>
              <w:t>(далее - ГРБС)</w:t>
            </w:r>
          </w:p>
        </w:tc>
        <w:tc>
          <w:tcPr>
            <w:tcW w:w="6238" w:type="dxa"/>
            <w:gridSpan w:val="7"/>
          </w:tcPr>
          <w:p w:rsidR="003035AC" w:rsidRPr="003035AC" w:rsidRDefault="003035AC" w:rsidP="00241321">
            <w:pPr>
              <w:autoSpaceDE w:val="0"/>
              <w:autoSpaceDN w:val="0"/>
              <w:adjustRightInd w:val="0"/>
              <w:jc w:val="center"/>
              <w:rPr>
                <w:kern w:val="2"/>
                <w:sz w:val="20"/>
                <w:szCs w:val="20"/>
              </w:rPr>
            </w:pPr>
            <w:r w:rsidRPr="003035AC">
              <w:rPr>
                <w:kern w:val="2"/>
                <w:sz w:val="20"/>
                <w:szCs w:val="20"/>
              </w:rPr>
              <w:t>Расходы местного бюджета по годам реализации муниципальной программы</w:t>
            </w:r>
            <w:proofErr w:type="gramStart"/>
            <w:r w:rsidRPr="003035AC">
              <w:rPr>
                <w:kern w:val="2"/>
                <w:sz w:val="20"/>
                <w:szCs w:val="20"/>
              </w:rPr>
              <w:t xml:space="preserve"> ,</w:t>
            </w:r>
            <w:proofErr w:type="gramEnd"/>
            <w:r w:rsidRPr="003035AC">
              <w:rPr>
                <w:kern w:val="2"/>
                <w:sz w:val="20"/>
                <w:szCs w:val="20"/>
              </w:rPr>
              <w:t xml:space="preserve"> тыс. руб.</w:t>
            </w:r>
          </w:p>
        </w:tc>
      </w:tr>
      <w:tr w:rsidR="003035AC" w:rsidRPr="003035AC" w:rsidTr="00241321">
        <w:trPr>
          <w:tblCellSpacing w:w="5" w:type="nil"/>
        </w:trPr>
        <w:tc>
          <w:tcPr>
            <w:tcW w:w="1817" w:type="dxa"/>
            <w:vMerge/>
          </w:tcPr>
          <w:p w:rsidR="003035AC" w:rsidRPr="003035AC" w:rsidRDefault="003035AC" w:rsidP="00241321">
            <w:pPr>
              <w:autoSpaceDE w:val="0"/>
              <w:autoSpaceDN w:val="0"/>
              <w:adjustRightInd w:val="0"/>
              <w:rPr>
                <w:kern w:val="2"/>
                <w:sz w:val="20"/>
                <w:szCs w:val="20"/>
              </w:rPr>
            </w:pPr>
          </w:p>
        </w:tc>
        <w:tc>
          <w:tcPr>
            <w:tcW w:w="3259" w:type="dxa"/>
            <w:vMerge/>
          </w:tcPr>
          <w:p w:rsidR="003035AC" w:rsidRPr="003035AC" w:rsidRDefault="003035AC" w:rsidP="00241321">
            <w:pPr>
              <w:autoSpaceDE w:val="0"/>
              <w:autoSpaceDN w:val="0"/>
              <w:adjustRightInd w:val="0"/>
              <w:rPr>
                <w:kern w:val="2"/>
                <w:sz w:val="20"/>
                <w:szCs w:val="20"/>
              </w:rPr>
            </w:pPr>
          </w:p>
        </w:tc>
        <w:tc>
          <w:tcPr>
            <w:tcW w:w="2409" w:type="dxa"/>
            <w:vMerge/>
          </w:tcPr>
          <w:p w:rsidR="003035AC" w:rsidRPr="003035AC" w:rsidRDefault="003035AC" w:rsidP="00241321">
            <w:pPr>
              <w:autoSpaceDE w:val="0"/>
              <w:autoSpaceDN w:val="0"/>
              <w:adjustRightInd w:val="0"/>
              <w:rPr>
                <w:kern w:val="2"/>
                <w:sz w:val="20"/>
                <w:szCs w:val="20"/>
              </w:rPr>
            </w:pPr>
          </w:p>
        </w:tc>
        <w:tc>
          <w:tcPr>
            <w:tcW w:w="992"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2014</w:t>
            </w:r>
          </w:p>
        </w:tc>
        <w:tc>
          <w:tcPr>
            <w:tcW w:w="851"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 xml:space="preserve">2015 </w:t>
            </w:r>
          </w:p>
        </w:tc>
        <w:tc>
          <w:tcPr>
            <w:tcW w:w="850"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 xml:space="preserve">2016 </w:t>
            </w:r>
          </w:p>
        </w:tc>
        <w:tc>
          <w:tcPr>
            <w:tcW w:w="851"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 xml:space="preserve">2017 </w:t>
            </w:r>
          </w:p>
        </w:tc>
        <w:tc>
          <w:tcPr>
            <w:tcW w:w="851"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 xml:space="preserve">2018 </w:t>
            </w:r>
          </w:p>
        </w:tc>
        <w:tc>
          <w:tcPr>
            <w:tcW w:w="993"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 xml:space="preserve">2019 </w:t>
            </w:r>
          </w:p>
        </w:tc>
        <w:tc>
          <w:tcPr>
            <w:tcW w:w="850"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2020</w:t>
            </w:r>
          </w:p>
        </w:tc>
      </w:tr>
      <w:tr w:rsidR="003035AC" w:rsidRPr="003035AC" w:rsidTr="00241321">
        <w:trPr>
          <w:tblHeader/>
          <w:tblCellSpacing w:w="5" w:type="nil"/>
        </w:trPr>
        <w:tc>
          <w:tcPr>
            <w:tcW w:w="1817"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1</w:t>
            </w:r>
          </w:p>
        </w:tc>
        <w:tc>
          <w:tcPr>
            <w:tcW w:w="3259"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2</w:t>
            </w:r>
          </w:p>
        </w:tc>
        <w:tc>
          <w:tcPr>
            <w:tcW w:w="2409"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3</w:t>
            </w:r>
          </w:p>
        </w:tc>
        <w:tc>
          <w:tcPr>
            <w:tcW w:w="992"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8</w:t>
            </w:r>
          </w:p>
        </w:tc>
        <w:tc>
          <w:tcPr>
            <w:tcW w:w="851"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9</w:t>
            </w:r>
          </w:p>
        </w:tc>
        <w:tc>
          <w:tcPr>
            <w:tcW w:w="850"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10</w:t>
            </w:r>
          </w:p>
        </w:tc>
        <w:tc>
          <w:tcPr>
            <w:tcW w:w="851"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11</w:t>
            </w:r>
          </w:p>
        </w:tc>
        <w:tc>
          <w:tcPr>
            <w:tcW w:w="851"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12</w:t>
            </w:r>
          </w:p>
        </w:tc>
        <w:tc>
          <w:tcPr>
            <w:tcW w:w="993"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13</w:t>
            </w:r>
          </w:p>
        </w:tc>
        <w:tc>
          <w:tcPr>
            <w:tcW w:w="850"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14</w:t>
            </w:r>
          </w:p>
        </w:tc>
      </w:tr>
      <w:tr w:rsidR="003035AC" w:rsidRPr="003035AC" w:rsidTr="00241321">
        <w:trPr>
          <w:tblHeader/>
          <w:tblCellSpacing w:w="5" w:type="nil"/>
        </w:trPr>
        <w:tc>
          <w:tcPr>
            <w:tcW w:w="1817" w:type="dxa"/>
            <w:vMerge w:val="restart"/>
          </w:tcPr>
          <w:p w:rsidR="003035AC" w:rsidRPr="003035AC" w:rsidRDefault="003035AC" w:rsidP="00241321">
            <w:pPr>
              <w:autoSpaceDE w:val="0"/>
              <w:autoSpaceDN w:val="0"/>
              <w:adjustRightInd w:val="0"/>
              <w:jc w:val="both"/>
              <w:rPr>
                <w:kern w:val="2"/>
                <w:sz w:val="20"/>
                <w:szCs w:val="20"/>
              </w:rPr>
            </w:pPr>
            <w:r w:rsidRPr="003035AC">
              <w:rPr>
                <w:kern w:val="2"/>
                <w:sz w:val="20"/>
                <w:szCs w:val="20"/>
              </w:rPr>
              <w:t xml:space="preserve">Муниципальная программа </w:t>
            </w:r>
          </w:p>
        </w:tc>
        <w:tc>
          <w:tcPr>
            <w:tcW w:w="3259" w:type="dxa"/>
            <w:vMerge w:val="restart"/>
          </w:tcPr>
          <w:p w:rsidR="003035AC" w:rsidRPr="003035AC" w:rsidRDefault="003035AC" w:rsidP="00241321">
            <w:pPr>
              <w:autoSpaceDE w:val="0"/>
              <w:autoSpaceDN w:val="0"/>
              <w:adjustRightInd w:val="0"/>
              <w:rPr>
                <w:kern w:val="2"/>
                <w:sz w:val="20"/>
                <w:szCs w:val="20"/>
              </w:rPr>
            </w:pPr>
            <w:r w:rsidRPr="003035AC">
              <w:rPr>
                <w:sz w:val="20"/>
                <w:szCs w:val="20"/>
              </w:rPr>
              <w:t>«</w:t>
            </w:r>
            <w:r w:rsidRPr="003035AC">
              <w:rPr>
                <w:bCs/>
                <w:sz w:val="20"/>
                <w:szCs w:val="20"/>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3035AC">
              <w:rPr>
                <w:sz w:val="20"/>
                <w:szCs w:val="20"/>
              </w:rPr>
              <w:t>»</w:t>
            </w:r>
          </w:p>
        </w:tc>
        <w:tc>
          <w:tcPr>
            <w:tcW w:w="2409" w:type="dxa"/>
          </w:tcPr>
          <w:p w:rsidR="003035AC" w:rsidRPr="003035AC" w:rsidRDefault="003035AC" w:rsidP="00241321">
            <w:pPr>
              <w:autoSpaceDE w:val="0"/>
              <w:autoSpaceDN w:val="0"/>
              <w:adjustRightInd w:val="0"/>
              <w:jc w:val="both"/>
              <w:rPr>
                <w:kern w:val="2"/>
                <w:sz w:val="20"/>
                <w:szCs w:val="20"/>
              </w:rPr>
            </w:pPr>
            <w:r w:rsidRPr="003035AC">
              <w:rPr>
                <w:kern w:val="2"/>
                <w:sz w:val="20"/>
                <w:szCs w:val="20"/>
              </w:rPr>
              <w:t xml:space="preserve">Всего </w:t>
            </w:r>
          </w:p>
          <w:p w:rsidR="003035AC" w:rsidRPr="003035AC" w:rsidRDefault="003035AC" w:rsidP="00241321">
            <w:pPr>
              <w:autoSpaceDE w:val="0"/>
              <w:autoSpaceDN w:val="0"/>
              <w:adjustRightInd w:val="0"/>
              <w:jc w:val="both"/>
              <w:rPr>
                <w:kern w:val="2"/>
                <w:sz w:val="20"/>
                <w:szCs w:val="20"/>
              </w:rPr>
            </w:pPr>
          </w:p>
        </w:tc>
        <w:tc>
          <w:tcPr>
            <w:tcW w:w="992"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2565,9</w:t>
            </w:r>
          </w:p>
        </w:tc>
        <w:tc>
          <w:tcPr>
            <w:tcW w:w="851"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2199,2</w:t>
            </w:r>
          </w:p>
        </w:tc>
        <w:tc>
          <w:tcPr>
            <w:tcW w:w="850" w:type="dxa"/>
          </w:tcPr>
          <w:p w:rsidR="003035AC" w:rsidRPr="003035AC" w:rsidRDefault="003035AC" w:rsidP="00241321">
            <w:pPr>
              <w:autoSpaceDE w:val="0"/>
              <w:autoSpaceDN w:val="0"/>
              <w:adjustRightInd w:val="0"/>
              <w:ind w:left="-57" w:right="-57"/>
              <w:jc w:val="center"/>
              <w:rPr>
                <w:kern w:val="2"/>
                <w:sz w:val="20"/>
                <w:szCs w:val="20"/>
              </w:rPr>
            </w:pPr>
            <w:r w:rsidRPr="003035AC">
              <w:rPr>
                <w:kern w:val="2"/>
                <w:sz w:val="20"/>
                <w:szCs w:val="20"/>
              </w:rPr>
              <w:t>2033,7</w:t>
            </w:r>
          </w:p>
        </w:tc>
        <w:tc>
          <w:tcPr>
            <w:tcW w:w="851" w:type="dxa"/>
          </w:tcPr>
          <w:p w:rsidR="003035AC" w:rsidRPr="003035AC" w:rsidRDefault="003035AC" w:rsidP="00241321">
            <w:pPr>
              <w:jc w:val="center"/>
              <w:rPr>
                <w:sz w:val="20"/>
                <w:szCs w:val="20"/>
              </w:rPr>
            </w:pPr>
            <w:r w:rsidRPr="003035AC">
              <w:rPr>
                <w:sz w:val="20"/>
                <w:szCs w:val="20"/>
              </w:rPr>
              <w:t>1799,7</w:t>
            </w:r>
          </w:p>
        </w:tc>
        <w:tc>
          <w:tcPr>
            <w:tcW w:w="851" w:type="dxa"/>
          </w:tcPr>
          <w:p w:rsidR="003035AC" w:rsidRPr="003035AC" w:rsidRDefault="003035AC" w:rsidP="00241321">
            <w:pPr>
              <w:jc w:val="center"/>
              <w:rPr>
                <w:sz w:val="20"/>
                <w:szCs w:val="20"/>
              </w:rPr>
            </w:pPr>
            <w:r w:rsidRPr="003035AC">
              <w:rPr>
                <w:sz w:val="20"/>
                <w:szCs w:val="20"/>
              </w:rPr>
              <w:t>2207,3</w:t>
            </w:r>
          </w:p>
        </w:tc>
        <w:tc>
          <w:tcPr>
            <w:tcW w:w="993" w:type="dxa"/>
          </w:tcPr>
          <w:p w:rsidR="003035AC" w:rsidRPr="003035AC" w:rsidRDefault="003035AC" w:rsidP="00241321">
            <w:pPr>
              <w:jc w:val="center"/>
              <w:rPr>
                <w:sz w:val="20"/>
                <w:szCs w:val="20"/>
              </w:rPr>
            </w:pPr>
            <w:r w:rsidRPr="003035AC">
              <w:rPr>
                <w:sz w:val="20"/>
                <w:szCs w:val="20"/>
              </w:rPr>
              <w:t>2317,4</w:t>
            </w:r>
          </w:p>
        </w:tc>
        <w:tc>
          <w:tcPr>
            <w:tcW w:w="850" w:type="dxa"/>
          </w:tcPr>
          <w:p w:rsidR="003035AC" w:rsidRPr="003035AC" w:rsidRDefault="003035AC" w:rsidP="00241321">
            <w:pPr>
              <w:jc w:val="center"/>
              <w:rPr>
                <w:sz w:val="20"/>
                <w:szCs w:val="20"/>
              </w:rPr>
            </w:pPr>
            <w:r w:rsidRPr="003035AC">
              <w:rPr>
                <w:sz w:val="20"/>
                <w:szCs w:val="20"/>
              </w:rPr>
              <w:t>2431,8</w:t>
            </w:r>
          </w:p>
        </w:tc>
      </w:tr>
      <w:tr w:rsidR="003035AC" w:rsidRPr="003035AC" w:rsidTr="00241321">
        <w:trPr>
          <w:tblHeader/>
          <w:tblCellSpacing w:w="5" w:type="nil"/>
        </w:trPr>
        <w:tc>
          <w:tcPr>
            <w:tcW w:w="1817" w:type="dxa"/>
            <w:vMerge/>
          </w:tcPr>
          <w:p w:rsidR="003035AC" w:rsidRPr="003035AC" w:rsidRDefault="003035AC" w:rsidP="00241321">
            <w:pPr>
              <w:autoSpaceDE w:val="0"/>
              <w:autoSpaceDN w:val="0"/>
              <w:adjustRightInd w:val="0"/>
              <w:jc w:val="both"/>
              <w:rPr>
                <w:kern w:val="2"/>
                <w:sz w:val="20"/>
                <w:szCs w:val="20"/>
              </w:rPr>
            </w:pPr>
          </w:p>
        </w:tc>
        <w:tc>
          <w:tcPr>
            <w:tcW w:w="3259" w:type="dxa"/>
            <w:vMerge/>
          </w:tcPr>
          <w:p w:rsidR="003035AC" w:rsidRPr="003035AC" w:rsidRDefault="003035AC" w:rsidP="00241321">
            <w:pPr>
              <w:autoSpaceDE w:val="0"/>
              <w:autoSpaceDN w:val="0"/>
              <w:adjustRightInd w:val="0"/>
              <w:jc w:val="both"/>
              <w:rPr>
                <w:kern w:val="2"/>
                <w:sz w:val="20"/>
                <w:szCs w:val="20"/>
              </w:rPr>
            </w:pPr>
          </w:p>
        </w:tc>
        <w:tc>
          <w:tcPr>
            <w:tcW w:w="2409" w:type="dxa"/>
          </w:tcPr>
          <w:p w:rsidR="003035AC" w:rsidRPr="003035AC" w:rsidRDefault="003035AC" w:rsidP="00241321">
            <w:pPr>
              <w:autoSpaceDE w:val="0"/>
              <w:autoSpaceDN w:val="0"/>
              <w:adjustRightInd w:val="0"/>
              <w:jc w:val="both"/>
              <w:rPr>
                <w:kern w:val="2"/>
                <w:sz w:val="20"/>
                <w:szCs w:val="20"/>
              </w:rPr>
            </w:pPr>
            <w:r w:rsidRPr="003035AC">
              <w:rPr>
                <w:kern w:val="2"/>
                <w:sz w:val="20"/>
                <w:szCs w:val="20"/>
              </w:rPr>
              <w:t>в том числе по ГРБС:</w:t>
            </w:r>
          </w:p>
        </w:tc>
        <w:tc>
          <w:tcPr>
            <w:tcW w:w="992" w:type="dxa"/>
          </w:tcPr>
          <w:p w:rsidR="003035AC" w:rsidRPr="003035AC" w:rsidRDefault="003035AC" w:rsidP="00241321">
            <w:pPr>
              <w:autoSpaceDE w:val="0"/>
              <w:autoSpaceDN w:val="0"/>
              <w:adjustRightInd w:val="0"/>
              <w:jc w:val="both"/>
              <w:rPr>
                <w:kern w:val="2"/>
                <w:sz w:val="20"/>
                <w:szCs w:val="20"/>
              </w:rPr>
            </w:pPr>
          </w:p>
        </w:tc>
        <w:tc>
          <w:tcPr>
            <w:tcW w:w="851" w:type="dxa"/>
          </w:tcPr>
          <w:p w:rsidR="003035AC" w:rsidRPr="003035AC" w:rsidRDefault="003035AC" w:rsidP="00241321">
            <w:pPr>
              <w:autoSpaceDE w:val="0"/>
              <w:autoSpaceDN w:val="0"/>
              <w:adjustRightInd w:val="0"/>
              <w:jc w:val="both"/>
              <w:rPr>
                <w:kern w:val="2"/>
                <w:sz w:val="20"/>
                <w:szCs w:val="20"/>
              </w:rPr>
            </w:pPr>
          </w:p>
        </w:tc>
        <w:tc>
          <w:tcPr>
            <w:tcW w:w="850" w:type="dxa"/>
          </w:tcPr>
          <w:p w:rsidR="003035AC" w:rsidRPr="003035AC" w:rsidRDefault="003035AC" w:rsidP="00241321">
            <w:pPr>
              <w:autoSpaceDE w:val="0"/>
              <w:autoSpaceDN w:val="0"/>
              <w:adjustRightInd w:val="0"/>
              <w:jc w:val="both"/>
              <w:rPr>
                <w:kern w:val="2"/>
                <w:sz w:val="20"/>
                <w:szCs w:val="20"/>
              </w:rPr>
            </w:pPr>
          </w:p>
        </w:tc>
        <w:tc>
          <w:tcPr>
            <w:tcW w:w="851" w:type="dxa"/>
          </w:tcPr>
          <w:p w:rsidR="003035AC" w:rsidRPr="003035AC" w:rsidRDefault="003035AC" w:rsidP="00241321">
            <w:pPr>
              <w:autoSpaceDE w:val="0"/>
              <w:autoSpaceDN w:val="0"/>
              <w:adjustRightInd w:val="0"/>
              <w:jc w:val="both"/>
              <w:rPr>
                <w:kern w:val="2"/>
                <w:sz w:val="20"/>
                <w:szCs w:val="20"/>
              </w:rPr>
            </w:pPr>
          </w:p>
        </w:tc>
        <w:tc>
          <w:tcPr>
            <w:tcW w:w="851" w:type="dxa"/>
          </w:tcPr>
          <w:p w:rsidR="003035AC" w:rsidRPr="003035AC" w:rsidRDefault="003035AC" w:rsidP="00241321">
            <w:pPr>
              <w:autoSpaceDE w:val="0"/>
              <w:autoSpaceDN w:val="0"/>
              <w:adjustRightInd w:val="0"/>
              <w:jc w:val="both"/>
              <w:rPr>
                <w:kern w:val="2"/>
                <w:sz w:val="20"/>
                <w:szCs w:val="20"/>
              </w:rPr>
            </w:pPr>
          </w:p>
        </w:tc>
        <w:tc>
          <w:tcPr>
            <w:tcW w:w="993" w:type="dxa"/>
          </w:tcPr>
          <w:p w:rsidR="003035AC" w:rsidRPr="003035AC" w:rsidRDefault="003035AC" w:rsidP="00241321">
            <w:pPr>
              <w:autoSpaceDE w:val="0"/>
              <w:autoSpaceDN w:val="0"/>
              <w:adjustRightInd w:val="0"/>
              <w:jc w:val="both"/>
              <w:rPr>
                <w:kern w:val="2"/>
                <w:sz w:val="20"/>
                <w:szCs w:val="20"/>
              </w:rPr>
            </w:pPr>
          </w:p>
        </w:tc>
        <w:tc>
          <w:tcPr>
            <w:tcW w:w="850" w:type="dxa"/>
          </w:tcPr>
          <w:p w:rsidR="003035AC" w:rsidRPr="003035AC" w:rsidRDefault="003035AC" w:rsidP="00241321">
            <w:pPr>
              <w:autoSpaceDE w:val="0"/>
              <w:autoSpaceDN w:val="0"/>
              <w:adjustRightInd w:val="0"/>
              <w:jc w:val="both"/>
              <w:rPr>
                <w:kern w:val="2"/>
                <w:sz w:val="20"/>
                <w:szCs w:val="20"/>
              </w:rPr>
            </w:pPr>
          </w:p>
        </w:tc>
      </w:tr>
      <w:tr w:rsidR="003035AC" w:rsidRPr="003035AC" w:rsidTr="00241321">
        <w:trPr>
          <w:tblHeader/>
          <w:tblCellSpacing w:w="5" w:type="nil"/>
        </w:trPr>
        <w:tc>
          <w:tcPr>
            <w:tcW w:w="1817" w:type="dxa"/>
            <w:vMerge/>
          </w:tcPr>
          <w:p w:rsidR="003035AC" w:rsidRPr="003035AC" w:rsidRDefault="003035AC" w:rsidP="00241321">
            <w:pPr>
              <w:autoSpaceDE w:val="0"/>
              <w:autoSpaceDN w:val="0"/>
              <w:adjustRightInd w:val="0"/>
              <w:jc w:val="both"/>
              <w:rPr>
                <w:kern w:val="2"/>
                <w:sz w:val="20"/>
                <w:szCs w:val="20"/>
              </w:rPr>
            </w:pPr>
          </w:p>
        </w:tc>
        <w:tc>
          <w:tcPr>
            <w:tcW w:w="3259" w:type="dxa"/>
            <w:vMerge/>
          </w:tcPr>
          <w:p w:rsidR="003035AC" w:rsidRPr="003035AC" w:rsidRDefault="003035AC" w:rsidP="00241321">
            <w:pPr>
              <w:autoSpaceDE w:val="0"/>
              <w:autoSpaceDN w:val="0"/>
              <w:adjustRightInd w:val="0"/>
              <w:jc w:val="both"/>
              <w:rPr>
                <w:kern w:val="2"/>
                <w:sz w:val="20"/>
                <w:szCs w:val="20"/>
              </w:rPr>
            </w:pPr>
          </w:p>
        </w:tc>
        <w:tc>
          <w:tcPr>
            <w:tcW w:w="2409" w:type="dxa"/>
          </w:tcPr>
          <w:p w:rsidR="003035AC" w:rsidRPr="003035AC" w:rsidRDefault="003035AC" w:rsidP="00241321">
            <w:pPr>
              <w:autoSpaceDE w:val="0"/>
              <w:autoSpaceDN w:val="0"/>
              <w:adjustRightInd w:val="0"/>
              <w:rPr>
                <w:kern w:val="2"/>
                <w:sz w:val="20"/>
                <w:szCs w:val="20"/>
              </w:rPr>
            </w:pPr>
            <w:r w:rsidRPr="003035AC">
              <w:rPr>
                <w:kern w:val="2"/>
                <w:sz w:val="20"/>
                <w:szCs w:val="20"/>
              </w:rPr>
              <w:t>Ответственный исполнитель Администрация Подгоренского сельского поселения</w:t>
            </w:r>
          </w:p>
        </w:tc>
        <w:tc>
          <w:tcPr>
            <w:tcW w:w="992" w:type="dxa"/>
          </w:tcPr>
          <w:p w:rsidR="003035AC" w:rsidRPr="003035AC" w:rsidRDefault="003035AC" w:rsidP="00241321">
            <w:pPr>
              <w:rPr>
                <w:sz w:val="20"/>
                <w:szCs w:val="20"/>
              </w:rPr>
            </w:pPr>
            <w:r w:rsidRPr="003035AC">
              <w:rPr>
                <w:sz w:val="20"/>
                <w:szCs w:val="20"/>
              </w:rPr>
              <w:t>2565,9</w:t>
            </w:r>
          </w:p>
        </w:tc>
        <w:tc>
          <w:tcPr>
            <w:tcW w:w="851" w:type="dxa"/>
          </w:tcPr>
          <w:p w:rsidR="003035AC" w:rsidRPr="003035AC" w:rsidRDefault="003035AC" w:rsidP="00241321">
            <w:pPr>
              <w:rPr>
                <w:sz w:val="20"/>
                <w:szCs w:val="20"/>
              </w:rPr>
            </w:pPr>
            <w:r w:rsidRPr="003035AC">
              <w:rPr>
                <w:sz w:val="20"/>
                <w:szCs w:val="20"/>
              </w:rPr>
              <w:t>2199,2</w:t>
            </w:r>
          </w:p>
        </w:tc>
        <w:tc>
          <w:tcPr>
            <w:tcW w:w="850" w:type="dxa"/>
          </w:tcPr>
          <w:p w:rsidR="003035AC" w:rsidRPr="003035AC" w:rsidRDefault="003035AC" w:rsidP="00241321">
            <w:pPr>
              <w:rPr>
                <w:sz w:val="20"/>
                <w:szCs w:val="20"/>
              </w:rPr>
            </w:pPr>
            <w:r w:rsidRPr="003035AC">
              <w:rPr>
                <w:sz w:val="20"/>
                <w:szCs w:val="20"/>
              </w:rPr>
              <w:t>2033,7</w:t>
            </w:r>
          </w:p>
        </w:tc>
        <w:tc>
          <w:tcPr>
            <w:tcW w:w="851" w:type="dxa"/>
          </w:tcPr>
          <w:p w:rsidR="003035AC" w:rsidRPr="003035AC" w:rsidRDefault="003035AC" w:rsidP="00241321">
            <w:pPr>
              <w:rPr>
                <w:sz w:val="20"/>
                <w:szCs w:val="20"/>
              </w:rPr>
            </w:pPr>
            <w:r w:rsidRPr="003035AC">
              <w:rPr>
                <w:sz w:val="20"/>
                <w:szCs w:val="20"/>
              </w:rPr>
              <w:t>1799,7</w:t>
            </w:r>
          </w:p>
        </w:tc>
        <w:tc>
          <w:tcPr>
            <w:tcW w:w="851" w:type="dxa"/>
          </w:tcPr>
          <w:p w:rsidR="003035AC" w:rsidRPr="003035AC" w:rsidRDefault="003035AC" w:rsidP="00241321">
            <w:pPr>
              <w:rPr>
                <w:sz w:val="20"/>
                <w:szCs w:val="20"/>
              </w:rPr>
            </w:pPr>
            <w:r w:rsidRPr="003035AC">
              <w:rPr>
                <w:sz w:val="20"/>
                <w:szCs w:val="20"/>
              </w:rPr>
              <w:t>2207,3</w:t>
            </w:r>
          </w:p>
        </w:tc>
        <w:tc>
          <w:tcPr>
            <w:tcW w:w="993" w:type="dxa"/>
          </w:tcPr>
          <w:p w:rsidR="003035AC" w:rsidRPr="003035AC" w:rsidRDefault="003035AC" w:rsidP="00241321">
            <w:pPr>
              <w:rPr>
                <w:sz w:val="20"/>
                <w:szCs w:val="20"/>
              </w:rPr>
            </w:pPr>
            <w:r w:rsidRPr="003035AC">
              <w:rPr>
                <w:sz w:val="20"/>
                <w:szCs w:val="20"/>
              </w:rPr>
              <w:t>2317,4</w:t>
            </w:r>
          </w:p>
        </w:tc>
        <w:tc>
          <w:tcPr>
            <w:tcW w:w="850" w:type="dxa"/>
          </w:tcPr>
          <w:p w:rsidR="003035AC" w:rsidRPr="003035AC" w:rsidRDefault="003035AC" w:rsidP="00241321">
            <w:pPr>
              <w:rPr>
                <w:sz w:val="20"/>
                <w:szCs w:val="20"/>
              </w:rPr>
            </w:pPr>
            <w:r w:rsidRPr="003035AC">
              <w:rPr>
                <w:sz w:val="20"/>
                <w:szCs w:val="20"/>
              </w:rPr>
              <w:t>2431,8</w:t>
            </w:r>
          </w:p>
        </w:tc>
      </w:tr>
      <w:tr w:rsidR="003035AC" w:rsidRPr="003035AC" w:rsidTr="00241321">
        <w:trPr>
          <w:trHeight w:val="441"/>
          <w:tblCellSpacing w:w="5" w:type="nil"/>
        </w:trPr>
        <w:tc>
          <w:tcPr>
            <w:tcW w:w="1817" w:type="dxa"/>
            <w:vMerge w:val="restart"/>
          </w:tcPr>
          <w:p w:rsidR="003035AC" w:rsidRPr="003035AC" w:rsidRDefault="003035AC" w:rsidP="00241321">
            <w:pPr>
              <w:autoSpaceDE w:val="0"/>
              <w:autoSpaceDN w:val="0"/>
              <w:adjustRightInd w:val="0"/>
              <w:jc w:val="both"/>
              <w:rPr>
                <w:kern w:val="2"/>
                <w:sz w:val="20"/>
                <w:szCs w:val="20"/>
              </w:rPr>
            </w:pPr>
            <w:r w:rsidRPr="003035AC">
              <w:rPr>
                <w:kern w:val="2"/>
                <w:sz w:val="20"/>
                <w:szCs w:val="20"/>
              </w:rPr>
              <w:t xml:space="preserve">Подпрограмма </w:t>
            </w:r>
          </w:p>
        </w:tc>
        <w:tc>
          <w:tcPr>
            <w:tcW w:w="3259" w:type="dxa"/>
            <w:vMerge w:val="restart"/>
          </w:tcPr>
          <w:p w:rsidR="003035AC" w:rsidRPr="003035AC" w:rsidRDefault="003035AC" w:rsidP="00241321">
            <w:pPr>
              <w:autoSpaceDE w:val="0"/>
              <w:autoSpaceDN w:val="0"/>
              <w:adjustRightInd w:val="0"/>
              <w:rPr>
                <w:kern w:val="2"/>
                <w:sz w:val="20"/>
                <w:szCs w:val="20"/>
              </w:rPr>
            </w:pPr>
            <w:r w:rsidRPr="003035AC">
              <w:rPr>
                <w:sz w:val="20"/>
                <w:szCs w:val="20"/>
              </w:rPr>
              <w:t>«Совершенствование  развития культуры, физической культуры и спорта в Подгоренском сельском поселении на 2014-2020 годы»</w:t>
            </w:r>
          </w:p>
        </w:tc>
        <w:tc>
          <w:tcPr>
            <w:tcW w:w="2409" w:type="dxa"/>
          </w:tcPr>
          <w:p w:rsidR="003035AC" w:rsidRPr="003035AC" w:rsidRDefault="003035AC" w:rsidP="00241321">
            <w:pPr>
              <w:autoSpaceDE w:val="0"/>
              <w:autoSpaceDN w:val="0"/>
              <w:adjustRightInd w:val="0"/>
              <w:jc w:val="both"/>
              <w:rPr>
                <w:kern w:val="2"/>
                <w:sz w:val="20"/>
                <w:szCs w:val="20"/>
              </w:rPr>
            </w:pPr>
            <w:r w:rsidRPr="003035AC">
              <w:rPr>
                <w:kern w:val="2"/>
                <w:sz w:val="20"/>
                <w:szCs w:val="20"/>
              </w:rPr>
              <w:t xml:space="preserve">Всего </w:t>
            </w:r>
          </w:p>
          <w:p w:rsidR="003035AC" w:rsidRPr="003035AC" w:rsidRDefault="003035AC" w:rsidP="00241321">
            <w:pPr>
              <w:autoSpaceDE w:val="0"/>
              <w:autoSpaceDN w:val="0"/>
              <w:adjustRightInd w:val="0"/>
              <w:jc w:val="both"/>
              <w:rPr>
                <w:kern w:val="2"/>
                <w:sz w:val="20"/>
                <w:szCs w:val="20"/>
              </w:rPr>
            </w:pPr>
          </w:p>
        </w:tc>
        <w:tc>
          <w:tcPr>
            <w:tcW w:w="992"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2565,9</w:t>
            </w:r>
          </w:p>
        </w:tc>
        <w:tc>
          <w:tcPr>
            <w:tcW w:w="851"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2199,2</w:t>
            </w:r>
          </w:p>
        </w:tc>
        <w:tc>
          <w:tcPr>
            <w:tcW w:w="850" w:type="dxa"/>
          </w:tcPr>
          <w:p w:rsidR="003035AC" w:rsidRPr="003035AC" w:rsidRDefault="003035AC" w:rsidP="00241321">
            <w:pPr>
              <w:autoSpaceDE w:val="0"/>
              <w:autoSpaceDN w:val="0"/>
              <w:adjustRightInd w:val="0"/>
              <w:ind w:left="-57" w:right="-57"/>
              <w:jc w:val="center"/>
              <w:rPr>
                <w:kern w:val="2"/>
                <w:sz w:val="20"/>
                <w:szCs w:val="20"/>
              </w:rPr>
            </w:pPr>
            <w:r w:rsidRPr="003035AC">
              <w:rPr>
                <w:kern w:val="2"/>
                <w:sz w:val="20"/>
                <w:szCs w:val="20"/>
              </w:rPr>
              <w:t>2033,7</w:t>
            </w:r>
          </w:p>
        </w:tc>
        <w:tc>
          <w:tcPr>
            <w:tcW w:w="851" w:type="dxa"/>
          </w:tcPr>
          <w:p w:rsidR="003035AC" w:rsidRPr="003035AC" w:rsidRDefault="003035AC" w:rsidP="00241321">
            <w:pPr>
              <w:jc w:val="center"/>
              <w:rPr>
                <w:sz w:val="20"/>
                <w:szCs w:val="20"/>
              </w:rPr>
            </w:pPr>
            <w:r w:rsidRPr="003035AC">
              <w:rPr>
                <w:sz w:val="20"/>
                <w:szCs w:val="20"/>
              </w:rPr>
              <w:t>1799,7</w:t>
            </w:r>
          </w:p>
        </w:tc>
        <w:tc>
          <w:tcPr>
            <w:tcW w:w="851" w:type="dxa"/>
          </w:tcPr>
          <w:p w:rsidR="003035AC" w:rsidRPr="003035AC" w:rsidRDefault="003035AC" w:rsidP="00241321">
            <w:pPr>
              <w:jc w:val="center"/>
              <w:rPr>
                <w:sz w:val="20"/>
                <w:szCs w:val="20"/>
              </w:rPr>
            </w:pPr>
            <w:r w:rsidRPr="003035AC">
              <w:rPr>
                <w:sz w:val="20"/>
                <w:szCs w:val="20"/>
              </w:rPr>
              <w:t>2207,3</w:t>
            </w:r>
          </w:p>
        </w:tc>
        <w:tc>
          <w:tcPr>
            <w:tcW w:w="993" w:type="dxa"/>
          </w:tcPr>
          <w:p w:rsidR="003035AC" w:rsidRPr="003035AC" w:rsidRDefault="003035AC" w:rsidP="00241321">
            <w:pPr>
              <w:jc w:val="center"/>
              <w:rPr>
                <w:sz w:val="20"/>
                <w:szCs w:val="20"/>
              </w:rPr>
            </w:pPr>
            <w:r w:rsidRPr="003035AC">
              <w:rPr>
                <w:sz w:val="20"/>
                <w:szCs w:val="20"/>
              </w:rPr>
              <w:t>2317,4</w:t>
            </w:r>
          </w:p>
        </w:tc>
        <w:tc>
          <w:tcPr>
            <w:tcW w:w="850" w:type="dxa"/>
          </w:tcPr>
          <w:p w:rsidR="003035AC" w:rsidRPr="003035AC" w:rsidRDefault="003035AC" w:rsidP="00241321">
            <w:pPr>
              <w:jc w:val="center"/>
              <w:rPr>
                <w:sz w:val="20"/>
                <w:szCs w:val="20"/>
              </w:rPr>
            </w:pPr>
            <w:r w:rsidRPr="003035AC">
              <w:rPr>
                <w:sz w:val="20"/>
                <w:szCs w:val="20"/>
              </w:rPr>
              <w:t>2431,8</w:t>
            </w:r>
          </w:p>
        </w:tc>
      </w:tr>
      <w:tr w:rsidR="003035AC" w:rsidRPr="003035AC" w:rsidTr="00241321">
        <w:trPr>
          <w:trHeight w:val="231"/>
          <w:tblCellSpacing w:w="5" w:type="nil"/>
        </w:trPr>
        <w:tc>
          <w:tcPr>
            <w:tcW w:w="1817" w:type="dxa"/>
            <w:vMerge/>
          </w:tcPr>
          <w:p w:rsidR="003035AC" w:rsidRPr="003035AC" w:rsidRDefault="003035AC" w:rsidP="00241321">
            <w:pPr>
              <w:autoSpaceDE w:val="0"/>
              <w:autoSpaceDN w:val="0"/>
              <w:adjustRightInd w:val="0"/>
              <w:jc w:val="both"/>
              <w:rPr>
                <w:kern w:val="2"/>
                <w:sz w:val="20"/>
                <w:szCs w:val="20"/>
              </w:rPr>
            </w:pPr>
          </w:p>
        </w:tc>
        <w:tc>
          <w:tcPr>
            <w:tcW w:w="3259" w:type="dxa"/>
            <w:vMerge/>
          </w:tcPr>
          <w:p w:rsidR="003035AC" w:rsidRPr="003035AC" w:rsidRDefault="003035AC" w:rsidP="00241321">
            <w:pPr>
              <w:autoSpaceDE w:val="0"/>
              <w:autoSpaceDN w:val="0"/>
              <w:adjustRightInd w:val="0"/>
              <w:jc w:val="both"/>
              <w:rPr>
                <w:kern w:val="2"/>
                <w:sz w:val="20"/>
                <w:szCs w:val="20"/>
              </w:rPr>
            </w:pPr>
          </w:p>
        </w:tc>
        <w:tc>
          <w:tcPr>
            <w:tcW w:w="2409" w:type="dxa"/>
          </w:tcPr>
          <w:p w:rsidR="003035AC" w:rsidRPr="003035AC" w:rsidRDefault="003035AC" w:rsidP="00241321">
            <w:pPr>
              <w:autoSpaceDE w:val="0"/>
              <w:autoSpaceDN w:val="0"/>
              <w:adjustRightInd w:val="0"/>
              <w:jc w:val="both"/>
              <w:rPr>
                <w:kern w:val="2"/>
                <w:sz w:val="20"/>
                <w:szCs w:val="20"/>
              </w:rPr>
            </w:pPr>
            <w:r w:rsidRPr="003035AC">
              <w:rPr>
                <w:kern w:val="2"/>
                <w:sz w:val="20"/>
                <w:szCs w:val="20"/>
              </w:rPr>
              <w:t>в том числе по ГРБС:</w:t>
            </w:r>
          </w:p>
        </w:tc>
        <w:tc>
          <w:tcPr>
            <w:tcW w:w="992" w:type="dxa"/>
          </w:tcPr>
          <w:p w:rsidR="003035AC" w:rsidRPr="003035AC" w:rsidRDefault="003035AC" w:rsidP="00241321">
            <w:pPr>
              <w:autoSpaceDE w:val="0"/>
              <w:autoSpaceDN w:val="0"/>
              <w:adjustRightInd w:val="0"/>
              <w:jc w:val="both"/>
              <w:rPr>
                <w:kern w:val="2"/>
                <w:sz w:val="20"/>
                <w:szCs w:val="20"/>
              </w:rPr>
            </w:pPr>
          </w:p>
        </w:tc>
        <w:tc>
          <w:tcPr>
            <w:tcW w:w="851" w:type="dxa"/>
          </w:tcPr>
          <w:p w:rsidR="003035AC" w:rsidRPr="003035AC" w:rsidRDefault="003035AC" w:rsidP="00241321">
            <w:pPr>
              <w:autoSpaceDE w:val="0"/>
              <w:autoSpaceDN w:val="0"/>
              <w:adjustRightInd w:val="0"/>
              <w:jc w:val="both"/>
              <w:rPr>
                <w:kern w:val="2"/>
                <w:sz w:val="20"/>
                <w:szCs w:val="20"/>
              </w:rPr>
            </w:pPr>
          </w:p>
        </w:tc>
        <w:tc>
          <w:tcPr>
            <w:tcW w:w="850" w:type="dxa"/>
          </w:tcPr>
          <w:p w:rsidR="003035AC" w:rsidRPr="003035AC" w:rsidRDefault="003035AC" w:rsidP="00241321">
            <w:pPr>
              <w:autoSpaceDE w:val="0"/>
              <w:autoSpaceDN w:val="0"/>
              <w:adjustRightInd w:val="0"/>
              <w:jc w:val="both"/>
              <w:rPr>
                <w:kern w:val="2"/>
                <w:sz w:val="20"/>
                <w:szCs w:val="20"/>
              </w:rPr>
            </w:pPr>
          </w:p>
        </w:tc>
        <w:tc>
          <w:tcPr>
            <w:tcW w:w="851" w:type="dxa"/>
          </w:tcPr>
          <w:p w:rsidR="003035AC" w:rsidRPr="003035AC" w:rsidRDefault="003035AC" w:rsidP="00241321">
            <w:pPr>
              <w:autoSpaceDE w:val="0"/>
              <w:autoSpaceDN w:val="0"/>
              <w:adjustRightInd w:val="0"/>
              <w:jc w:val="both"/>
              <w:rPr>
                <w:kern w:val="2"/>
                <w:sz w:val="20"/>
                <w:szCs w:val="20"/>
              </w:rPr>
            </w:pPr>
          </w:p>
        </w:tc>
        <w:tc>
          <w:tcPr>
            <w:tcW w:w="851" w:type="dxa"/>
          </w:tcPr>
          <w:p w:rsidR="003035AC" w:rsidRPr="003035AC" w:rsidRDefault="003035AC" w:rsidP="00241321">
            <w:pPr>
              <w:autoSpaceDE w:val="0"/>
              <w:autoSpaceDN w:val="0"/>
              <w:adjustRightInd w:val="0"/>
              <w:jc w:val="both"/>
              <w:rPr>
                <w:kern w:val="2"/>
                <w:sz w:val="20"/>
                <w:szCs w:val="20"/>
              </w:rPr>
            </w:pPr>
          </w:p>
        </w:tc>
        <w:tc>
          <w:tcPr>
            <w:tcW w:w="993" w:type="dxa"/>
          </w:tcPr>
          <w:p w:rsidR="003035AC" w:rsidRPr="003035AC" w:rsidRDefault="003035AC" w:rsidP="00241321">
            <w:pPr>
              <w:autoSpaceDE w:val="0"/>
              <w:autoSpaceDN w:val="0"/>
              <w:adjustRightInd w:val="0"/>
              <w:jc w:val="both"/>
              <w:rPr>
                <w:kern w:val="2"/>
                <w:sz w:val="20"/>
                <w:szCs w:val="20"/>
              </w:rPr>
            </w:pPr>
          </w:p>
        </w:tc>
        <w:tc>
          <w:tcPr>
            <w:tcW w:w="850" w:type="dxa"/>
          </w:tcPr>
          <w:p w:rsidR="003035AC" w:rsidRPr="003035AC" w:rsidRDefault="003035AC" w:rsidP="00241321">
            <w:pPr>
              <w:autoSpaceDE w:val="0"/>
              <w:autoSpaceDN w:val="0"/>
              <w:adjustRightInd w:val="0"/>
              <w:jc w:val="both"/>
              <w:rPr>
                <w:kern w:val="2"/>
                <w:sz w:val="20"/>
                <w:szCs w:val="20"/>
              </w:rPr>
            </w:pPr>
          </w:p>
        </w:tc>
      </w:tr>
      <w:tr w:rsidR="003035AC" w:rsidRPr="003035AC" w:rsidTr="00241321">
        <w:trPr>
          <w:trHeight w:val="441"/>
          <w:tblCellSpacing w:w="5" w:type="nil"/>
        </w:trPr>
        <w:tc>
          <w:tcPr>
            <w:tcW w:w="1817" w:type="dxa"/>
            <w:vMerge/>
          </w:tcPr>
          <w:p w:rsidR="003035AC" w:rsidRPr="003035AC" w:rsidRDefault="003035AC" w:rsidP="00241321">
            <w:pPr>
              <w:autoSpaceDE w:val="0"/>
              <w:autoSpaceDN w:val="0"/>
              <w:adjustRightInd w:val="0"/>
              <w:jc w:val="both"/>
              <w:rPr>
                <w:kern w:val="2"/>
                <w:sz w:val="20"/>
                <w:szCs w:val="20"/>
              </w:rPr>
            </w:pPr>
          </w:p>
        </w:tc>
        <w:tc>
          <w:tcPr>
            <w:tcW w:w="3259" w:type="dxa"/>
            <w:vMerge/>
          </w:tcPr>
          <w:p w:rsidR="003035AC" w:rsidRPr="003035AC" w:rsidRDefault="003035AC" w:rsidP="00241321">
            <w:pPr>
              <w:autoSpaceDE w:val="0"/>
              <w:autoSpaceDN w:val="0"/>
              <w:adjustRightInd w:val="0"/>
              <w:jc w:val="both"/>
              <w:rPr>
                <w:kern w:val="2"/>
                <w:sz w:val="20"/>
                <w:szCs w:val="20"/>
              </w:rPr>
            </w:pPr>
          </w:p>
        </w:tc>
        <w:tc>
          <w:tcPr>
            <w:tcW w:w="2409" w:type="dxa"/>
          </w:tcPr>
          <w:p w:rsidR="003035AC" w:rsidRPr="003035AC" w:rsidRDefault="003035AC" w:rsidP="00241321">
            <w:pPr>
              <w:autoSpaceDE w:val="0"/>
              <w:autoSpaceDN w:val="0"/>
              <w:adjustRightInd w:val="0"/>
              <w:rPr>
                <w:kern w:val="2"/>
                <w:sz w:val="20"/>
                <w:szCs w:val="20"/>
              </w:rPr>
            </w:pPr>
            <w:r w:rsidRPr="003035AC">
              <w:rPr>
                <w:kern w:val="2"/>
                <w:sz w:val="20"/>
                <w:szCs w:val="20"/>
              </w:rPr>
              <w:t>Ответственный исполнитель Администрация Подгоренского сельского поселения</w:t>
            </w:r>
          </w:p>
        </w:tc>
        <w:tc>
          <w:tcPr>
            <w:tcW w:w="992" w:type="dxa"/>
          </w:tcPr>
          <w:p w:rsidR="003035AC" w:rsidRPr="003035AC" w:rsidRDefault="003035AC" w:rsidP="00241321">
            <w:pPr>
              <w:rPr>
                <w:sz w:val="20"/>
                <w:szCs w:val="20"/>
              </w:rPr>
            </w:pPr>
            <w:r w:rsidRPr="003035AC">
              <w:rPr>
                <w:sz w:val="20"/>
                <w:szCs w:val="20"/>
              </w:rPr>
              <w:t>2565,9</w:t>
            </w:r>
          </w:p>
        </w:tc>
        <w:tc>
          <w:tcPr>
            <w:tcW w:w="851" w:type="dxa"/>
          </w:tcPr>
          <w:p w:rsidR="003035AC" w:rsidRPr="003035AC" w:rsidRDefault="003035AC" w:rsidP="00241321">
            <w:pPr>
              <w:rPr>
                <w:sz w:val="20"/>
                <w:szCs w:val="20"/>
              </w:rPr>
            </w:pPr>
            <w:r w:rsidRPr="003035AC">
              <w:rPr>
                <w:sz w:val="20"/>
                <w:szCs w:val="20"/>
              </w:rPr>
              <w:t>2199,2</w:t>
            </w:r>
          </w:p>
        </w:tc>
        <w:tc>
          <w:tcPr>
            <w:tcW w:w="850" w:type="dxa"/>
          </w:tcPr>
          <w:p w:rsidR="003035AC" w:rsidRPr="003035AC" w:rsidRDefault="003035AC" w:rsidP="00241321">
            <w:pPr>
              <w:rPr>
                <w:sz w:val="20"/>
                <w:szCs w:val="20"/>
              </w:rPr>
            </w:pPr>
            <w:r w:rsidRPr="003035AC">
              <w:rPr>
                <w:sz w:val="20"/>
                <w:szCs w:val="20"/>
              </w:rPr>
              <w:t>2033,7</w:t>
            </w:r>
          </w:p>
        </w:tc>
        <w:tc>
          <w:tcPr>
            <w:tcW w:w="851" w:type="dxa"/>
          </w:tcPr>
          <w:p w:rsidR="003035AC" w:rsidRPr="003035AC" w:rsidRDefault="003035AC" w:rsidP="00241321">
            <w:pPr>
              <w:rPr>
                <w:sz w:val="20"/>
                <w:szCs w:val="20"/>
              </w:rPr>
            </w:pPr>
            <w:r w:rsidRPr="003035AC">
              <w:rPr>
                <w:sz w:val="20"/>
                <w:szCs w:val="20"/>
              </w:rPr>
              <w:t>1799,7</w:t>
            </w:r>
          </w:p>
        </w:tc>
        <w:tc>
          <w:tcPr>
            <w:tcW w:w="851" w:type="dxa"/>
          </w:tcPr>
          <w:p w:rsidR="003035AC" w:rsidRPr="003035AC" w:rsidRDefault="003035AC" w:rsidP="00241321">
            <w:pPr>
              <w:rPr>
                <w:sz w:val="20"/>
                <w:szCs w:val="20"/>
              </w:rPr>
            </w:pPr>
            <w:r w:rsidRPr="003035AC">
              <w:rPr>
                <w:sz w:val="20"/>
                <w:szCs w:val="20"/>
              </w:rPr>
              <w:t>2207,3</w:t>
            </w:r>
          </w:p>
        </w:tc>
        <w:tc>
          <w:tcPr>
            <w:tcW w:w="993" w:type="dxa"/>
          </w:tcPr>
          <w:p w:rsidR="003035AC" w:rsidRPr="003035AC" w:rsidRDefault="003035AC" w:rsidP="00241321">
            <w:pPr>
              <w:rPr>
                <w:sz w:val="20"/>
                <w:szCs w:val="20"/>
              </w:rPr>
            </w:pPr>
            <w:r w:rsidRPr="003035AC">
              <w:rPr>
                <w:sz w:val="20"/>
                <w:szCs w:val="20"/>
              </w:rPr>
              <w:t>2317,4</w:t>
            </w:r>
          </w:p>
        </w:tc>
        <w:tc>
          <w:tcPr>
            <w:tcW w:w="850" w:type="dxa"/>
          </w:tcPr>
          <w:p w:rsidR="003035AC" w:rsidRPr="003035AC" w:rsidRDefault="003035AC" w:rsidP="00241321">
            <w:pPr>
              <w:rPr>
                <w:sz w:val="20"/>
                <w:szCs w:val="20"/>
              </w:rPr>
            </w:pPr>
            <w:r w:rsidRPr="003035AC">
              <w:rPr>
                <w:sz w:val="20"/>
                <w:szCs w:val="20"/>
              </w:rPr>
              <w:t>2431,8</w:t>
            </w:r>
          </w:p>
        </w:tc>
      </w:tr>
      <w:tr w:rsidR="003035AC" w:rsidRPr="003035AC" w:rsidTr="00241321">
        <w:trPr>
          <w:trHeight w:val="453"/>
          <w:tblCellSpacing w:w="5" w:type="nil"/>
        </w:trPr>
        <w:tc>
          <w:tcPr>
            <w:tcW w:w="1817" w:type="dxa"/>
            <w:vMerge w:val="restart"/>
          </w:tcPr>
          <w:p w:rsidR="003035AC" w:rsidRPr="003035AC" w:rsidRDefault="003035AC" w:rsidP="00241321">
            <w:pPr>
              <w:autoSpaceDE w:val="0"/>
              <w:autoSpaceDN w:val="0"/>
              <w:adjustRightInd w:val="0"/>
              <w:jc w:val="both"/>
              <w:rPr>
                <w:kern w:val="2"/>
                <w:sz w:val="20"/>
                <w:szCs w:val="20"/>
              </w:rPr>
            </w:pPr>
            <w:r w:rsidRPr="003035AC">
              <w:rPr>
                <w:kern w:val="2"/>
                <w:sz w:val="20"/>
                <w:szCs w:val="20"/>
              </w:rPr>
              <w:t xml:space="preserve">Основное </w:t>
            </w:r>
            <w:r w:rsidRPr="003035AC">
              <w:rPr>
                <w:kern w:val="2"/>
                <w:sz w:val="20"/>
                <w:szCs w:val="20"/>
              </w:rPr>
              <w:br/>
              <w:t>мероприя</w:t>
            </w:r>
            <w:r w:rsidRPr="003035AC">
              <w:rPr>
                <w:kern w:val="2"/>
                <w:sz w:val="20"/>
                <w:szCs w:val="20"/>
              </w:rPr>
              <w:softHyphen/>
              <w:t>тие 1</w:t>
            </w:r>
          </w:p>
        </w:tc>
        <w:tc>
          <w:tcPr>
            <w:tcW w:w="3259" w:type="dxa"/>
            <w:vMerge w:val="restart"/>
          </w:tcPr>
          <w:p w:rsidR="003035AC" w:rsidRPr="003035AC" w:rsidRDefault="003035AC" w:rsidP="00241321">
            <w:pPr>
              <w:autoSpaceDE w:val="0"/>
              <w:autoSpaceDN w:val="0"/>
              <w:adjustRightInd w:val="0"/>
              <w:rPr>
                <w:kern w:val="2"/>
                <w:sz w:val="20"/>
                <w:szCs w:val="20"/>
              </w:rPr>
            </w:pPr>
            <w:r w:rsidRPr="003035AC">
              <w:rPr>
                <w:kern w:val="2"/>
                <w:sz w:val="20"/>
                <w:szCs w:val="20"/>
              </w:rPr>
              <w:t>«Обеспечение условий для развития культуры в Подгоренском сельском поселении»</w:t>
            </w:r>
          </w:p>
        </w:tc>
        <w:tc>
          <w:tcPr>
            <w:tcW w:w="2409" w:type="dxa"/>
          </w:tcPr>
          <w:p w:rsidR="003035AC" w:rsidRPr="003035AC" w:rsidRDefault="003035AC" w:rsidP="00241321">
            <w:pPr>
              <w:autoSpaceDE w:val="0"/>
              <w:autoSpaceDN w:val="0"/>
              <w:adjustRightInd w:val="0"/>
              <w:jc w:val="both"/>
              <w:rPr>
                <w:kern w:val="2"/>
                <w:sz w:val="20"/>
                <w:szCs w:val="20"/>
              </w:rPr>
            </w:pPr>
            <w:r w:rsidRPr="003035AC">
              <w:rPr>
                <w:kern w:val="2"/>
                <w:sz w:val="20"/>
                <w:szCs w:val="20"/>
              </w:rPr>
              <w:t xml:space="preserve">Всего </w:t>
            </w:r>
          </w:p>
          <w:p w:rsidR="003035AC" w:rsidRPr="003035AC" w:rsidRDefault="003035AC" w:rsidP="00241321">
            <w:pPr>
              <w:autoSpaceDE w:val="0"/>
              <w:autoSpaceDN w:val="0"/>
              <w:adjustRightInd w:val="0"/>
              <w:jc w:val="both"/>
              <w:rPr>
                <w:kern w:val="2"/>
                <w:sz w:val="20"/>
                <w:szCs w:val="20"/>
              </w:rPr>
            </w:pPr>
          </w:p>
        </w:tc>
        <w:tc>
          <w:tcPr>
            <w:tcW w:w="992" w:type="dxa"/>
          </w:tcPr>
          <w:p w:rsidR="003035AC" w:rsidRPr="003035AC" w:rsidRDefault="003035AC" w:rsidP="00241321">
            <w:pPr>
              <w:jc w:val="center"/>
              <w:rPr>
                <w:sz w:val="20"/>
                <w:szCs w:val="20"/>
              </w:rPr>
            </w:pPr>
            <w:r w:rsidRPr="003035AC">
              <w:rPr>
                <w:sz w:val="20"/>
                <w:szCs w:val="20"/>
              </w:rPr>
              <w:t>76,9</w:t>
            </w:r>
          </w:p>
        </w:tc>
        <w:tc>
          <w:tcPr>
            <w:tcW w:w="851" w:type="dxa"/>
          </w:tcPr>
          <w:p w:rsidR="003035AC" w:rsidRPr="003035AC" w:rsidRDefault="003035AC" w:rsidP="00241321">
            <w:pPr>
              <w:jc w:val="center"/>
              <w:rPr>
                <w:sz w:val="20"/>
                <w:szCs w:val="20"/>
              </w:rPr>
            </w:pPr>
            <w:r w:rsidRPr="003035AC">
              <w:rPr>
                <w:sz w:val="20"/>
                <w:szCs w:val="20"/>
              </w:rPr>
              <w:t>95,5</w:t>
            </w:r>
          </w:p>
        </w:tc>
        <w:tc>
          <w:tcPr>
            <w:tcW w:w="850" w:type="dxa"/>
          </w:tcPr>
          <w:p w:rsidR="003035AC" w:rsidRPr="003035AC" w:rsidRDefault="003035AC" w:rsidP="00241321">
            <w:pPr>
              <w:jc w:val="center"/>
              <w:rPr>
                <w:sz w:val="20"/>
                <w:szCs w:val="20"/>
              </w:rPr>
            </w:pPr>
            <w:r w:rsidRPr="003035AC">
              <w:rPr>
                <w:sz w:val="20"/>
                <w:szCs w:val="20"/>
              </w:rPr>
              <w:t>50,0</w:t>
            </w:r>
          </w:p>
        </w:tc>
        <w:tc>
          <w:tcPr>
            <w:tcW w:w="851" w:type="dxa"/>
          </w:tcPr>
          <w:p w:rsidR="003035AC" w:rsidRPr="003035AC" w:rsidRDefault="003035AC" w:rsidP="00241321">
            <w:pPr>
              <w:jc w:val="center"/>
              <w:rPr>
                <w:sz w:val="20"/>
                <w:szCs w:val="20"/>
              </w:rPr>
            </w:pPr>
            <w:r w:rsidRPr="003035AC">
              <w:rPr>
                <w:sz w:val="20"/>
                <w:szCs w:val="20"/>
              </w:rPr>
              <w:t>35,0</w:t>
            </w:r>
          </w:p>
        </w:tc>
        <w:tc>
          <w:tcPr>
            <w:tcW w:w="851" w:type="dxa"/>
          </w:tcPr>
          <w:p w:rsidR="003035AC" w:rsidRPr="003035AC" w:rsidRDefault="003035AC" w:rsidP="00241321">
            <w:pPr>
              <w:jc w:val="center"/>
              <w:rPr>
                <w:sz w:val="20"/>
                <w:szCs w:val="20"/>
              </w:rPr>
            </w:pPr>
            <w:r w:rsidRPr="003035AC">
              <w:rPr>
                <w:sz w:val="20"/>
                <w:szCs w:val="20"/>
              </w:rPr>
              <w:t>37,0</w:t>
            </w:r>
          </w:p>
        </w:tc>
        <w:tc>
          <w:tcPr>
            <w:tcW w:w="993" w:type="dxa"/>
          </w:tcPr>
          <w:p w:rsidR="003035AC" w:rsidRPr="003035AC" w:rsidRDefault="003035AC" w:rsidP="00241321">
            <w:pPr>
              <w:jc w:val="center"/>
              <w:rPr>
                <w:sz w:val="20"/>
                <w:szCs w:val="20"/>
              </w:rPr>
            </w:pPr>
            <w:r w:rsidRPr="003035AC">
              <w:rPr>
                <w:sz w:val="20"/>
                <w:szCs w:val="20"/>
              </w:rPr>
              <w:t>39,0</w:t>
            </w:r>
          </w:p>
        </w:tc>
        <w:tc>
          <w:tcPr>
            <w:tcW w:w="850" w:type="dxa"/>
          </w:tcPr>
          <w:p w:rsidR="003035AC" w:rsidRPr="003035AC" w:rsidRDefault="003035AC" w:rsidP="00241321">
            <w:pPr>
              <w:jc w:val="center"/>
              <w:rPr>
                <w:sz w:val="20"/>
                <w:szCs w:val="20"/>
              </w:rPr>
            </w:pPr>
            <w:r w:rsidRPr="003035AC">
              <w:rPr>
                <w:sz w:val="20"/>
                <w:szCs w:val="20"/>
              </w:rPr>
              <w:t>40,0</w:t>
            </w:r>
          </w:p>
        </w:tc>
      </w:tr>
      <w:tr w:rsidR="003035AC" w:rsidRPr="003035AC" w:rsidTr="00241321">
        <w:trPr>
          <w:trHeight w:val="295"/>
          <w:tblCellSpacing w:w="5" w:type="nil"/>
        </w:trPr>
        <w:tc>
          <w:tcPr>
            <w:tcW w:w="1817" w:type="dxa"/>
            <w:vMerge/>
          </w:tcPr>
          <w:p w:rsidR="003035AC" w:rsidRPr="003035AC" w:rsidRDefault="003035AC" w:rsidP="00241321">
            <w:pPr>
              <w:autoSpaceDE w:val="0"/>
              <w:autoSpaceDN w:val="0"/>
              <w:adjustRightInd w:val="0"/>
              <w:jc w:val="both"/>
              <w:rPr>
                <w:kern w:val="2"/>
                <w:sz w:val="20"/>
                <w:szCs w:val="20"/>
              </w:rPr>
            </w:pPr>
          </w:p>
        </w:tc>
        <w:tc>
          <w:tcPr>
            <w:tcW w:w="3259" w:type="dxa"/>
            <w:vMerge/>
          </w:tcPr>
          <w:p w:rsidR="003035AC" w:rsidRPr="003035AC" w:rsidRDefault="003035AC" w:rsidP="00241321">
            <w:pPr>
              <w:autoSpaceDE w:val="0"/>
              <w:autoSpaceDN w:val="0"/>
              <w:adjustRightInd w:val="0"/>
              <w:jc w:val="both"/>
              <w:rPr>
                <w:kern w:val="2"/>
                <w:sz w:val="20"/>
                <w:szCs w:val="20"/>
              </w:rPr>
            </w:pPr>
          </w:p>
        </w:tc>
        <w:tc>
          <w:tcPr>
            <w:tcW w:w="2409" w:type="dxa"/>
          </w:tcPr>
          <w:p w:rsidR="003035AC" w:rsidRPr="003035AC" w:rsidRDefault="003035AC" w:rsidP="00241321">
            <w:pPr>
              <w:autoSpaceDE w:val="0"/>
              <w:autoSpaceDN w:val="0"/>
              <w:adjustRightInd w:val="0"/>
              <w:jc w:val="both"/>
              <w:rPr>
                <w:kern w:val="2"/>
                <w:sz w:val="20"/>
                <w:szCs w:val="20"/>
              </w:rPr>
            </w:pPr>
            <w:r w:rsidRPr="003035AC">
              <w:rPr>
                <w:kern w:val="2"/>
                <w:sz w:val="20"/>
                <w:szCs w:val="20"/>
              </w:rPr>
              <w:t>в том числе по ГРБС:</w:t>
            </w:r>
          </w:p>
        </w:tc>
        <w:tc>
          <w:tcPr>
            <w:tcW w:w="992" w:type="dxa"/>
          </w:tcPr>
          <w:p w:rsidR="003035AC" w:rsidRPr="003035AC" w:rsidRDefault="003035AC" w:rsidP="00241321">
            <w:pPr>
              <w:ind w:right="-57"/>
              <w:rPr>
                <w:kern w:val="2"/>
                <w:sz w:val="20"/>
                <w:szCs w:val="20"/>
              </w:rPr>
            </w:pPr>
          </w:p>
        </w:tc>
        <w:tc>
          <w:tcPr>
            <w:tcW w:w="851" w:type="dxa"/>
          </w:tcPr>
          <w:p w:rsidR="003035AC" w:rsidRPr="003035AC" w:rsidRDefault="003035AC" w:rsidP="00241321">
            <w:pPr>
              <w:ind w:right="-57"/>
              <w:rPr>
                <w:kern w:val="2"/>
                <w:sz w:val="20"/>
                <w:szCs w:val="20"/>
              </w:rPr>
            </w:pPr>
          </w:p>
        </w:tc>
        <w:tc>
          <w:tcPr>
            <w:tcW w:w="850" w:type="dxa"/>
          </w:tcPr>
          <w:p w:rsidR="003035AC" w:rsidRPr="003035AC" w:rsidRDefault="003035AC" w:rsidP="00241321">
            <w:pPr>
              <w:ind w:right="-57"/>
              <w:rPr>
                <w:kern w:val="2"/>
                <w:sz w:val="20"/>
                <w:szCs w:val="20"/>
              </w:rPr>
            </w:pPr>
          </w:p>
        </w:tc>
        <w:tc>
          <w:tcPr>
            <w:tcW w:w="851" w:type="dxa"/>
          </w:tcPr>
          <w:p w:rsidR="003035AC" w:rsidRPr="003035AC" w:rsidRDefault="003035AC" w:rsidP="00241321">
            <w:pPr>
              <w:ind w:right="-57"/>
              <w:rPr>
                <w:kern w:val="2"/>
                <w:sz w:val="20"/>
                <w:szCs w:val="20"/>
              </w:rPr>
            </w:pPr>
          </w:p>
        </w:tc>
        <w:tc>
          <w:tcPr>
            <w:tcW w:w="851" w:type="dxa"/>
          </w:tcPr>
          <w:p w:rsidR="003035AC" w:rsidRPr="003035AC" w:rsidRDefault="003035AC" w:rsidP="00241321">
            <w:pPr>
              <w:ind w:right="-57"/>
              <w:rPr>
                <w:kern w:val="2"/>
                <w:sz w:val="20"/>
                <w:szCs w:val="20"/>
              </w:rPr>
            </w:pPr>
          </w:p>
        </w:tc>
        <w:tc>
          <w:tcPr>
            <w:tcW w:w="993" w:type="dxa"/>
          </w:tcPr>
          <w:p w:rsidR="003035AC" w:rsidRPr="003035AC" w:rsidRDefault="003035AC" w:rsidP="00241321">
            <w:pPr>
              <w:ind w:right="-57"/>
              <w:rPr>
                <w:kern w:val="2"/>
                <w:sz w:val="20"/>
                <w:szCs w:val="20"/>
              </w:rPr>
            </w:pPr>
          </w:p>
        </w:tc>
        <w:tc>
          <w:tcPr>
            <w:tcW w:w="850" w:type="dxa"/>
          </w:tcPr>
          <w:p w:rsidR="003035AC" w:rsidRPr="003035AC" w:rsidRDefault="003035AC" w:rsidP="00241321">
            <w:pPr>
              <w:ind w:right="-57"/>
              <w:rPr>
                <w:kern w:val="2"/>
                <w:sz w:val="20"/>
                <w:szCs w:val="20"/>
              </w:rPr>
            </w:pPr>
          </w:p>
        </w:tc>
      </w:tr>
      <w:tr w:rsidR="003035AC" w:rsidRPr="003035AC" w:rsidTr="00241321">
        <w:trPr>
          <w:trHeight w:val="920"/>
          <w:tblCellSpacing w:w="5" w:type="nil"/>
        </w:trPr>
        <w:tc>
          <w:tcPr>
            <w:tcW w:w="1817" w:type="dxa"/>
            <w:vMerge/>
          </w:tcPr>
          <w:p w:rsidR="003035AC" w:rsidRPr="003035AC" w:rsidRDefault="003035AC" w:rsidP="00241321">
            <w:pPr>
              <w:autoSpaceDE w:val="0"/>
              <w:autoSpaceDN w:val="0"/>
              <w:adjustRightInd w:val="0"/>
              <w:jc w:val="both"/>
              <w:rPr>
                <w:kern w:val="2"/>
                <w:sz w:val="20"/>
                <w:szCs w:val="20"/>
              </w:rPr>
            </w:pPr>
          </w:p>
        </w:tc>
        <w:tc>
          <w:tcPr>
            <w:tcW w:w="3259" w:type="dxa"/>
            <w:vMerge/>
          </w:tcPr>
          <w:p w:rsidR="003035AC" w:rsidRPr="003035AC" w:rsidRDefault="003035AC" w:rsidP="00241321">
            <w:pPr>
              <w:autoSpaceDE w:val="0"/>
              <w:autoSpaceDN w:val="0"/>
              <w:adjustRightInd w:val="0"/>
              <w:jc w:val="both"/>
              <w:rPr>
                <w:kern w:val="2"/>
                <w:sz w:val="20"/>
                <w:szCs w:val="20"/>
              </w:rPr>
            </w:pPr>
          </w:p>
        </w:tc>
        <w:tc>
          <w:tcPr>
            <w:tcW w:w="2409" w:type="dxa"/>
          </w:tcPr>
          <w:p w:rsidR="003035AC" w:rsidRPr="003035AC" w:rsidRDefault="003035AC" w:rsidP="00241321">
            <w:pPr>
              <w:autoSpaceDE w:val="0"/>
              <w:autoSpaceDN w:val="0"/>
              <w:adjustRightInd w:val="0"/>
              <w:rPr>
                <w:kern w:val="2"/>
                <w:sz w:val="20"/>
                <w:szCs w:val="20"/>
              </w:rPr>
            </w:pPr>
            <w:r w:rsidRPr="003035AC">
              <w:rPr>
                <w:kern w:val="2"/>
                <w:sz w:val="20"/>
                <w:szCs w:val="20"/>
              </w:rPr>
              <w:t>Ответственный исполнитель Администрация Подгоренского сельского поселения</w:t>
            </w:r>
          </w:p>
        </w:tc>
        <w:tc>
          <w:tcPr>
            <w:tcW w:w="992" w:type="dxa"/>
          </w:tcPr>
          <w:p w:rsidR="003035AC" w:rsidRPr="003035AC" w:rsidRDefault="003035AC" w:rsidP="00241321">
            <w:pPr>
              <w:jc w:val="center"/>
              <w:rPr>
                <w:sz w:val="20"/>
                <w:szCs w:val="20"/>
              </w:rPr>
            </w:pPr>
            <w:r w:rsidRPr="003035AC">
              <w:rPr>
                <w:sz w:val="20"/>
                <w:szCs w:val="20"/>
              </w:rPr>
              <w:t>76,9</w:t>
            </w:r>
          </w:p>
        </w:tc>
        <w:tc>
          <w:tcPr>
            <w:tcW w:w="851" w:type="dxa"/>
          </w:tcPr>
          <w:p w:rsidR="003035AC" w:rsidRPr="003035AC" w:rsidRDefault="003035AC" w:rsidP="00241321">
            <w:pPr>
              <w:jc w:val="center"/>
              <w:rPr>
                <w:sz w:val="20"/>
                <w:szCs w:val="20"/>
              </w:rPr>
            </w:pPr>
            <w:r w:rsidRPr="003035AC">
              <w:rPr>
                <w:sz w:val="20"/>
                <w:szCs w:val="20"/>
              </w:rPr>
              <w:t>95,5</w:t>
            </w:r>
          </w:p>
        </w:tc>
        <w:tc>
          <w:tcPr>
            <w:tcW w:w="850" w:type="dxa"/>
          </w:tcPr>
          <w:p w:rsidR="003035AC" w:rsidRPr="003035AC" w:rsidRDefault="003035AC" w:rsidP="00241321">
            <w:pPr>
              <w:jc w:val="center"/>
              <w:rPr>
                <w:sz w:val="20"/>
                <w:szCs w:val="20"/>
              </w:rPr>
            </w:pPr>
            <w:r w:rsidRPr="003035AC">
              <w:rPr>
                <w:sz w:val="20"/>
                <w:szCs w:val="20"/>
              </w:rPr>
              <w:t>50,0</w:t>
            </w:r>
          </w:p>
        </w:tc>
        <w:tc>
          <w:tcPr>
            <w:tcW w:w="851" w:type="dxa"/>
          </w:tcPr>
          <w:p w:rsidR="003035AC" w:rsidRPr="003035AC" w:rsidRDefault="003035AC" w:rsidP="00241321">
            <w:pPr>
              <w:jc w:val="center"/>
              <w:rPr>
                <w:sz w:val="20"/>
                <w:szCs w:val="20"/>
              </w:rPr>
            </w:pPr>
            <w:r w:rsidRPr="003035AC">
              <w:rPr>
                <w:sz w:val="20"/>
                <w:szCs w:val="20"/>
              </w:rPr>
              <w:t>35,0</w:t>
            </w:r>
          </w:p>
        </w:tc>
        <w:tc>
          <w:tcPr>
            <w:tcW w:w="851" w:type="dxa"/>
          </w:tcPr>
          <w:p w:rsidR="003035AC" w:rsidRPr="003035AC" w:rsidRDefault="003035AC" w:rsidP="00241321">
            <w:pPr>
              <w:jc w:val="center"/>
              <w:rPr>
                <w:sz w:val="20"/>
                <w:szCs w:val="20"/>
              </w:rPr>
            </w:pPr>
            <w:r w:rsidRPr="003035AC">
              <w:rPr>
                <w:sz w:val="20"/>
                <w:szCs w:val="20"/>
              </w:rPr>
              <w:t>37,0</w:t>
            </w:r>
          </w:p>
        </w:tc>
        <w:tc>
          <w:tcPr>
            <w:tcW w:w="993" w:type="dxa"/>
          </w:tcPr>
          <w:p w:rsidR="003035AC" w:rsidRPr="003035AC" w:rsidRDefault="003035AC" w:rsidP="00241321">
            <w:pPr>
              <w:jc w:val="center"/>
              <w:rPr>
                <w:sz w:val="20"/>
                <w:szCs w:val="20"/>
              </w:rPr>
            </w:pPr>
            <w:r w:rsidRPr="003035AC">
              <w:rPr>
                <w:sz w:val="20"/>
                <w:szCs w:val="20"/>
              </w:rPr>
              <w:t>39,0</w:t>
            </w:r>
          </w:p>
        </w:tc>
        <w:tc>
          <w:tcPr>
            <w:tcW w:w="850" w:type="dxa"/>
          </w:tcPr>
          <w:p w:rsidR="003035AC" w:rsidRPr="003035AC" w:rsidRDefault="003035AC" w:rsidP="00241321">
            <w:pPr>
              <w:jc w:val="center"/>
              <w:rPr>
                <w:sz w:val="20"/>
                <w:szCs w:val="20"/>
              </w:rPr>
            </w:pPr>
            <w:r w:rsidRPr="003035AC">
              <w:rPr>
                <w:sz w:val="20"/>
                <w:szCs w:val="20"/>
              </w:rPr>
              <w:t>40,0</w:t>
            </w:r>
          </w:p>
        </w:tc>
      </w:tr>
      <w:tr w:rsidR="003035AC" w:rsidRPr="003035AC" w:rsidTr="00241321">
        <w:trPr>
          <w:trHeight w:val="339"/>
          <w:tblCellSpacing w:w="5" w:type="nil"/>
        </w:trPr>
        <w:tc>
          <w:tcPr>
            <w:tcW w:w="1817" w:type="dxa"/>
            <w:vMerge w:val="restart"/>
          </w:tcPr>
          <w:p w:rsidR="003035AC" w:rsidRPr="003035AC" w:rsidRDefault="003035AC" w:rsidP="00241321">
            <w:pPr>
              <w:autoSpaceDE w:val="0"/>
              <w:autoSpaceDN w:val="0"/>
              <w:adjustRightInd w:val="0"/>
              <w:jc w:val="both"/>
              <w:rPr>
                <w:kern w:val="2"/>
                <w:sz w:val="20"/>
                <w:szCs w:val="20"/>
              </w:rPr>
            </w:pPr>
            <w:r w:rsidRPr="003035AC">
              <w:rPr>
                <w:kern w:val="2"/>
                <w:sz w:val="20"/>
                <w:szCs w:val="20"/>
              </w:rPr>
              <w:t xml:space="preserve">Основное </w:t>
            </w:r>
            <w:r w:rsidRPr="003035AC">
              <w:rPr>
                <w:kern w:val="2"/>
                <w:sz w:val="20"/>
                <w:szCs w:val="20"/>
              </w:rPr>
              <w:br/>
              <w:t>мероприя</w:t>
            </w:r>
            <w:r w:rsidRPr="003035AC">
              <w:rPr>
                <w:kern w:val="2"/>
                <w:sz w:val="20"/>
                <w:szCs w:val="20"/>
              </w:rPr>
              <w:softHyphen/>
              <w:t>тие 2</w:t>
            </w:r>
          </w:p>
        </w:tc>
        <w:tc>
          <w:tcPr>
            <w:tcW w:w="3259" w:type="dxa"/>
            <w:vMerge w:val="restart"/>
          </w:tcPr>
          <w:p w:rsidR="003035AC" w:rsidRPr="003035AC" w:rsidRDefault="003035AC" w:rsidP="00241321">
            <w:pPr>
              <w:autoSpaceDE w:val="0"/>
              <w:autoSpaceDN w:val="0"/>
              <w:adjustRightInd w:val="0"/>
              <w:jc w:val="both"/>
              <w:rPr>
                <w:kern w:val="2"/>
                <w:sz w:val="20"/>
                <w:szCs w:val="20"/>
              </w:rPr>
            </w:pPr>
            <w:r w:rsidRPr="003035AC">
              <w:rPr>
                <w:kern w:val="2"/>
                <w:sz w:val="20"/>
                <w:szCs w:val="20"/>
              </w:rPr>
              <w:t>«Развитие физической культуры и спорта в Подгоренском сельском поселении»</w:t>
            </w:r>
          </w:p>
        </w:tc>
        <w:tc>
          <w:tcPr>
            <w:tcW w:w="2409" w:type="dxa"/>
          </w:tcPr>
          <w:p w:rsidR="003035AC" w:rsidRPr="003035AC" w:rsidRDefault="003035AC" w:rsidP="00241321">
            <w:pPr>
              <w:autoSpaceDE w:val="0"/>
              <w:autoSpaceDN w:val="0"/>
              <w:adjustRightInd w:val="0"/>
              <w:jc w:val="both"/>
              <w:rPr>
                <w:kern w:val="2"/>
                <w:sz w:val="20"/>
                <w:szCs w:val="20"/>
              </w:rPr>
            </w:pPr>
            <w:r w:rsidRPr="003035AC">
              <w:rPr>
                <w:kern w:val="2"/>
                <w:sz w:val="20"/>
                <w:szCs w:val="20"/>
              </w:rPr>
              <w:t xml:space="preserve">Всего </w:t>
            </w:r>
          </w:p>
          <w:p w:rsidR="003035AC" w:rsidRPr="003035AC" w:rsidRDefault="003035AC" w:rsidP="00241321">
            <w:pPr>
              <w:autoSpaceDE w:val="0"/>
              <w:autoSpaceDN w:val="0"/>
              <w:adjustRightInd w:val="0"/>
              <w:jc w:val="both"/>
              <w:rPr>
                <w:kern w:val="2"/>
                <w:sz w:val="20"/>
                <w:szCs w:val="20"/>
              </w:rPr>
            </w:pPr>
          </w:p>
        </w:tc>
        <w:tc>
          <w:tcPr>
            <w:tcW w:w="992" w:type="dxa"/>
          </w:tcPr>
          <w:p w:rsidR="003035AC" w:rsidRPr="003035AC" w:rsidRDefault="003035AC" w:rsidP="00241321">
            <w:pPr>
              <w:jc w:val="center"/>
              <w:rPr>
                <w:sz w:val="20"/>
                <w:szCs w:val="20"/>
              </w:rPr>
            </w:pPr>
            <w:r w:rsidRPr="003035AC">
              <w:rPr>
                <w:sz w:val="20"/>
                <w:szCs w:val="20"/>
              </w:rPr>
              <w:t>6,4</w:t>
            </w:r>
          </w:p>
        </w:tc>
        <w:tc>
          <w:tcPr>
            <w:tcW w:w="851" w:type="dxa"/>
          </w:tcPr>
          <w:p w:rsidR="003035AC" w:rsidRPr="003035AC" w:rsidRDefault="003035AC" w:rsidP="00241321">
            <w:pPr>
              <w:jc w:val="center"/>
              <w:rPr>
                <w:sz w:val="20"/>
                <w:szCs w:val="20"/>
              </w:rPr>
            </w:pPr>
            <w:r w:rsidRPr="003035AC">
              <w:rPr>
                <w:sz w:val="20"/>
                <w:szCs w:val="20"/>
              </w:rPr>
              <w:t>4,3</w:t>
            </w:r>
          </w:p>
        </w:tc>
        <w:tc>
          <w:tcPr>
            <w:tcW w:w="850" w:type="dxa"/>
          </w:tcPr>
          <w:p w:rsidR="003035AC" w:rsidRPr="003035AC" w:rsidRDefault="003035AC" w:rsidP="00241321">
            <w:pPr>
              <w:jc w:val="center"/>
              <w:rPr>
                <w:sz w:val="20"/>
                <w:szCs w:val="20"/>
              </w:rPr>
            </w:pPr>
            <w:r w:rsidRPr="003035AC">
              <w:rPr>
                <w:sz w:val="20"/>
                <w:szCs w:val="20"/>
              </w:rPr>
              <w:t>21,5</w:t>
            </w:r>
          </w:p>
        </w:tc>
        <w:tc>
          <w:tcPr>
            <w:tcW w:w="851" w:type="dxa"/>
          </w:tcPr>
          <w:p w:rsidR="003035AC" w:rsidRPr="003035AC" w:rsidRDefault="003035AC" w:rsidP="00241321">
            <w:pPr>
              <w:jc w:val="center"/>
              <w:rPr>
                <w:sz w:val="20"/>
                <w:szCs w:val="20"/>
              </w:rPr>
            </w:pPr>
            <w:r w:rsidRPr="003035AC">
              <w:rPr>
                <w:sz w:val="20"/>
                <w:szCs w:val="20"/>
              </w:rPr>
              <w:t>1,0</w:t>
            </w:r>
          </w:p>
        </w:tc>
        <w:tc>
          <w:tcPr>
            <w:tcW w:w="851" w:type="dxa"/>
          </w:tcPr>
          <w:p w:rsidR="003035AC" w:rsidRPr="003035AC" w:rsidRDefault="003035AC" w:rsidP="00241321">
            <w:pPr>
              <w:jc w:val="center"/>
              <w:rPr>
                <w:sz w:val="20"/>
                <w:szCs w:val="20"/>
              </w:rPr>
            </w:pPr>
            <w:r w:rsidRPr="003035AC">
              <w:rPr>
                <w:sz w:val="20"/>
                <w:szCs w:val="20"/>
              </w:rPr>
              <w:t>10,0</w:t>
            </w:r>
          </w:p>
        </w:tc>
        <w:tc>
          <w:tcPr>
            <w:tcW w:w="993" w:type="dxa"/>
          </w:tcPr>
          <w:p w:rsidR="003035AC" w:rsidRPr="003035AC" w:rsidRDefault="003035AC" w:rsidP="00241321">
            <w:pPr>
              <w:jc w:val="center"/>
              <w:rPr>
                <w:sz w:val="20"/>
                <w:szCs w:val="20"/>
              </w:rPr>
            </w:pPr>
            <w:r w:rsidRPr="003035AC">
              <w:rPr>
                <w:sz w:val="20"/>
                <w:szCs w:val="20"/>
              </w:rPr>
              <w:t>10,0</w:t>
            </w:r>
          </w:p>
        </w:tc>
        <w:tc>
          <w:tcPr>
            <w:tcW w:w="850" w:type="dxa"/>
          </w:tcPr>
          <w:p w:rsidR="003035AC" w:rsidRPr="003035AC" w:rsidRDefault="003035AC" w:rsidP="00241321">
            <w:pPr>
              <w:jc w:val="center"/>
              <w:rPr>
                <w:sz w:val="20"/>
                <w:szCs w:val="20"/>
              </w:rPr>
            </w:pPr>
            <w:r w:rsidRPr="003035AC">
              <w:rPr>
                <w:sz w:val="20"/>
                <w:szCs w:val="20"/>
              </w:rPr>
              <w:t>10,0</w:t>
            </w:r>
          </w:p>
        </w:tc>
      </w:tr>
      <w:tr w:rsidR="003035AC" w:rsidRPr="003035AC" w:rsidTr="00241321">
        <w:trPr>
          <w:trHeight w:val="347"/>
          <w:tblCellSpacing w:w="5" w:type="nil"/>
        </w:trPr>
        <w:tc>
          <w:tcPr>
            <w:tcW w:w="1817" w:type="dxa"/>
            <w:vMerge/>
          </w:tcPr>
          <w:p w:rsidR="003035AC" w:rsidRPr="003035AC" w:rsidRDefault="003035AC" w:rsidP="00241321">
            <w:pPr>
              <w:autoSpaceDE w:val="0"/>
              <w:autoSpaceDN w:val="0"/>
              <w:adjustRightInd w:val="0"/>
              <w:jc w:val="both"/>
              <w:rPr>
                <w:kern w:val="2"/>
                <w:sz w:val="20"/>
                <w:szCs w:val="20"/>
              </w:rPr>
            </w:pPr>
          </w:p>
        </w:tc>
        <w:tc>
          <w:tcPr>
            <w:tcW w:w="3259" w:type="dxa"/>
            <w:vMerge/>
          </w:tcPr>
          <w:p w:rsidR="003035AC" w:rsidRPr="003035AC" w:rsidRDefault="003035AC" w:rsidP="00241321">
            <w:pPr>
              <w:autoSpaceDE w:val="0"/>
              <w:autoSpaceDN w:val="0"/>
              <w:adjustRightInd w:val="0"/>
              <w:jc w:val="both"/>
              <w:rPr>
                <w:kern w:val="2"/>
                <w:sz w:val="20"/>
                <w:szCs w:val="20"/>
              </w:rPr>
            </w:pPr>
          </w:p>
        </w:tc>
        <w:tc>
          <w:tcPr>
            <w:tcW w:w="2409" w:type="dxa"/>
          </w:tcPr>
          <w:p w:rsidR="003035AC" w:rsidRPr="003035AC" w:rsidRDefault="003035AC" w:rsidP="00241321">
            <w:pPr>
              <w:autoSpaceDE w:val="0"/>
              <w:autoSpaceDN w:val="0"/>
              <w:adjustRightInd w:val="0"/>
              <w:jc w:val="both"/>
              <w:rPr>
                <w:kern w:val="2"/>
                <w:sz w:val="20"/>
                <w:szCs w:val="20"/>
              </w:rPr>
            </w:pPr>
            <w:r w:rsidRPr="003035AC">
              <w:rPr>
                <w:kern w:val="2"/>
                <w:sz w:val="20"/>
                <w:szCs w:val="20"/>
              </w:rPr>
              <w:t>в том числе по ГРБС:</w:t>
            </w:r>
          </w:p>
        </w:tc>
        <w:tc>
          <w:tcPr>
            <w:tcW w:w="992" w:type="dxa"/>
          </w:tcPr>
          <w:p w:rsidR="003035AC" w:rsidRPr="003035AC" w:rsidRDefault="003035AC" w:rsidP="00241321">
            <w:pPr>
              <w:ind w:right="-57"/>
              <w:rPr>
                <w:kern w:val="2"/>
                <w:sz w:val="20"/>
                <w:szCs w:val="20"/>
              </w:rPr>
            </w:pPr>
          </w:p>
        </w:tc>
        <w:tc>
          <w:tcPr>
            <w:tcW w:w="851" w:type="dxa"/>
          </w:tcPr>
          <w:p w:rsidR="003035AC" w:rsidRPr="003035AC" w:rsidRDefault="003035AC" w:rsidP="00241321">
            <w:pPr>
              <w:ind w:right="-57"/>
              <w:rPr>
                <w:kern w:val="2"/>
                <w:sz w:val="20"/>
                <w:szCs w:val="20"/>
              </w:rPr>
            </w:pPr>
          </w:p>
        </w:tc>
        <w:tc>
          <w:tcPr>
            <w:tcW w:w="850" w:type="dxa"/>
          </w:tcPr>
          <w:p w:rsidR="003035AC" w:rsidRPr="003035AC" w:rsidRDefault="003035AC" w:rsidP="00241321">
            <w:pPr>
              <w:ind w:right="-57"/>
              <w:rPr>
                <w:kern w:val="2"/>
                <w:sz w:val="20"/>
                <w:szCs w:val="20"/>
              </w:rPr>
            </w:pPr>
          </w:p>
        </w:tc>
        <w:tc>
          <w:tcPr>
            <w:tcW w:w="851" w:type="dxa"/>
          </w:tcPr>
          <w:p w:rsidR="003035AC" w:rsidRPr="003035AC" w:rsidRDefault="003035AC" w:rsidP="00241321">
            <w:pPr>
              <w:ind w:right="-57"/>
              <w:rPr>
                <w:kern w:val="2"/>
                <w:sz w:val="20"/>
                <w:szCs w:val="20"/>
              </w:rPr>
            </w:pPr>
          </w:p>
        </w:tc>
        <w:tc>
          <w:tcPr>
            <w:tcW w:w="851" w:type="dxa"/>
          </w:tcPr>
          <w:p w:rsidR="003035AC" w:rsidRPr="003035AC" w:rsidRDefault="003035AC" w:rsidP="00241321">
            <w:pPr>
              <w:ind w:right="-57"/>
              <w:rPr>
                <w:kern w:val="2"/>
                <w:sz w:val="20"/>
                <w:szCs w:val="20"/>
              </w:rPr>
            </w:pPr>
          </w:p>
        </w:tc>
        <w:tc>
          <w:tcPr>
            <w:tcW w:w="993" w:type="dxa"/>
          </w:tcPr>
          <w:p w:rsidR="003035AC" w:rsidRPr="003035AC" w:rsidRDefault="003035AC" w:rsidP="00241321">
            <w:pPr>
              <w:ind w:right="-57"/>
              <w:rPr>
                <w:kern w:val="2"/>
                <w:sz w:val="20"/>
                <w:szCs w:val="20"/>
              </w:rPr>
            </w:pPr>
          </w:p>
        </w:tc>
        <w:tc>
          <w:tcPr>
            <w:tcW w:w="850" w:type="dxa"/>
          </w:tcPr>
          <w:p w:rsidR="003035AC" w:rsidRPr="003035AC" w:rsidRDefault="003035AC" w:rsidP="00241321">
            <w:pPr>
              <w:ind w:right="-57"/>
              <w:rPr>
                <w:kern w:val="2"/>
                <w:sz w:val="20"/>
                <w:szCs w:val="20"/>
              </w:rPr>
            </w:pPr>
          </w:p>
        </w:tc>
      </w:tr>
      <w:tr w:rsidR="003035AC" w:rsidRPr="003035AC" w:rsidTr="00241321">
        <w:trPr>
          <w:trHeight w:val="1242"/>
          <w:tblCellSpacing w:w="5" w:type="nil"/>
        </w:trPr>
        <w:tc>
          <w:tcPr>
            <w:tcW w:w="1817" w:type="dxa"/>
            <w:vMerge/>
          </w:tcPr>
          <w:p w:rsidR="003035AC" w:rsidRPr="003035AC" w:rsidRDefault="003035AC" w:rsidP="00241321">
            <w:pPr>
              <w:autoSpaceDE w:val="0"/>
              <w:autoSpaceDN w:val="0"/>
              <w:adjustRightInd w:val="0"/>
              <w:jc w:val="both"/>
              <w:rPr>
                <w:kern w:val="2"/>
                <w:sz w:val="20"/>
                <w:szCs w:val="20"/>
              </w:rPr>
            </w:pPr>
          </w:p>
        </w:tc>
        <w:tc>
          <w:tcPr>
            <w:tcW w:w="3259" w:type="dxa"/>
            <w:vMerge/>
          </w:tcPr>
          <w:p w:rsidR="003035AC" w:rsidRPr="003035AC" w:rsidRDefault="003035AC" w:rsidP="00241321">
            <w:pPr>
              <w:autoSpaceDE w:val="0"/>
              <w:autoSpaceDN w:val="0"/>
              <w:adjustRightInd w:val="0"/>
              <w:jc w:val="both"/>
              <w:rPr>
                <w:kern w:val="2"/>
                <w:sz w:val="20"/>
                <w:szCs w:val="20"/>
              </w:rPr>
            </w:pPr>
          </w:p>
        </w:tc>
        <w:tc>
          <w:tcPr>
            <w:tcW w:w="2409" w:type="dxa"/>
          </w:tcPr>
          <w:p w:rsidR="003035AC" w:rsidRPr="003035AC" w:rsidRDefault="003035AC" w:rsidP="00241321">
            <w:pPr>
              <w:autoSpaceDE w:val="0"/>
              <w:autoSpaceDN w:val="0"/>
              <w:adjustRightInd w:val="0"/>
              <w:jc w:val="both"/>
              <w:rPr>
                <w:kern w:val="2"/>
                <w:sz w:val="20"/>
                <w:szCs w:val="20"/>
              </w:rPr>
            </w:pPr>
            <w:r w:rsidRPr="003035AC">
              <w:rPr>
                <w:kern w:val="2"/>
                <w:sz w:val="20"/>
                <w:szCs w:val="20"/>
              </w:rPr>
              <w:t>Ответственный исполнитель Администрация Подгоренского сельского поселения</w:t>
            </w:r>
          </w:p>
        </w:tc>
        <w:tc>
          <w:tcPr>
            <w:tcW w:w="992" w:type="dxa"/>
          </w:tcPr>
          <w:p w:rsidR="003035AC" w:rsidRPr="003035AC" w:rsidRDefault="003035AC" w:rsidP="00241321">
            <w:pPr>
              <w:jc w:val="center"/>
              <w:rPr>
                <w:sz w:val="20"/>
                <w:szCs w:val="20"/>
              </w:rPr>
            </w:pPr>
            <w:r w:rsidRPr="003035AC">
              <w:rPr>
                <w:sz w:val="20"/>
                <w:szCs w:val="20"/>
              </w:rPr>
              <w:t>6,4</w:t>
            </w:r>
          </w:p>
        </w:tc>
        <w:tc>
          <w:tcPr>
            <w:tcW w:w="851" w:type="dxa"/>
          </w:tcPr>
          <w:p w:rsidR="003035AC" w:rsidRPr="003035AC" w:rsidRDefault="003035AC" w:rsidP="00241321">
            <w:pPr>
              <w:jc w:val="center"/>
              <w:rPr>
                <w:sz w:val="20"/>
                <w:szCs w:val="20"/>
              </w:rPr>
            </w:pPr>
            <w:r w:rsidRPr="003035AC">
              <w:rPr>
                <w:sz w:val="20"/>
                <w:szCs w:val="20"/>
              </w:rPr>
              <w:t>4,3</w:t>
            </w:r>
          </w:p>
        </w:tc>
        <w:tc>
          <w:tcPr>
            <w:tcW w:w="850" w:type="dxa"/>
          </w:tcPr>
          <w:p w:rsidR="003035AC" w:rsidRPr="003035AC" w:rsidRDefault="003035AC" w:rsidP="00241321">
            <w:pPr>
              <w:jc w:val="center"/>
              <w:rPr>
                <w:sz w:val="20"/>
                <w:szCs w:val="20"/>
              </w:rPr>
            </w:pPr>
            <w:r w:rsidRPr="003035AC">
              <w:rPr>
                <w:sz w:val="20"/>
                <w:szCs w:val="20"/>
              </w:rPr>
              <w:t>21,5</w:t>
            </w:r>
          </w:p>
        </w:tc>
        <w:tc>
          <w:tcPr>
            <w:tcW w:w="851" w:type="dxa"/>
          </w:tcPr>
          <w:p w:rsidR="003035AC" w:rsidRPr="003035AC" w:rsidRDefault="003035AC" w:rsidP="00241321">
            <w:pPr>
              <w:jc w:val="center"/>
              <w:rPr>
                <w:sz w:val="20"/>
                <w:szCs w:val="20"/>
              </w:rPr>
            </w:pPr>
            <w:r w:rsidRPr="003035AC">
              <w:rPr>
                <w:sz w:val="20"/>
                <w:szCs w:val="20"/>
              </w:rPr>
              <w:t>1,0</w:t>
            </w:r>
          </w:p>
        </w:tc>
        <w:tc>
          <w:tcPr>
            <w:tcW w:w="851" w:type="dxa"/>
          </w:tcPr>
          <w:p w:rsidR="003035AC" w:rsidRPr="003035AC" w:rsidRDefault="003035AC" w:rsidP="00241321">
            <w:pPr>
              <w:jc w:val="center"/>
              <w:rPr>
                <w:sz w:val="20"/>
                <w:szCs w:val="20"/>
              </w:rPr>
            </w:pPr>
            <w:r w:rsidRPr="003035AC">
              <w:rPr>
                <w:sz w:val="20"/>
                <w:szCs w:val="20"/>
              </w:rPr>
              <w:t>10,0</w:t>
            </w:r>
          </w:p>
        </w:tc>
        <w:tc>
          <w:tcPr>
            <w:tcW w:w="993" w:type="dxa"/>
          </w:tcPr>
          <w:p w:rsidR="003035AC" w:rsidRPr="003035AC" w:rsidRDefault="003035AC" w:rsidP="00241321">
            <w:pPr>
              <w:jc w:val="center"/>
              <w:rPr>
                <w:sz w:val="20"/>
                <w:szCs w:val="20"/>
              </w:rPr>
            </w:pPr>
            <w:r w:rsidRPr="003035AC">
              <w:rPr>
                <w:sz w:val="20"/>
                <w:szCs w:val="20"/>
              </w:rPr>
              <w:t>10,0</w:t>
            </w:r>
          </w:p>
        </w:tc>
        <w:tc>
          <w:tcPr>
            <w:tcW w:w="850" w:type="dxa"/>
          </w:tcPr>
          <w:p w:rsidR="003035AC" w:rsidRPr="003035AC" w:rsidRDefault="003035AC" w:rsidP="00241321">
            <w:pPr>
              <w:jc w:val="center"/>
              <w:rPr>
                <w:sz w:val="20"/>
                <w:szCs w:val="20"/>
              </w:rPr>
            </w:pPr>
            <w:r w:rsidRPr="003035AC">
              <w:rPr>
                <w:sz w:val="20"/>
                <w:szCs w:val="20"/>
              </w:rPr>
              <w:t>10,0</w:t>
            </w:r>
          </w:p>
        </w:tc>
      </w:tr>
      <w:tr w:rsidR="003035AC" w:rsidRPr="003035AC" w:rsidTr="00241321">
        <w:trPr>
          <w:trHeight w:val="307"/>
          <w:tblCellSpacing w:w="5" w:type="nil"/>
        </w:trPr>
        <w:tc>
          <w:tcPr>
            <w:tcW w:w="1817" w:type="dxa"/>
            <w:vMerge w:val="restart"/>
          </w:tcPr>
          <w:p w:rsidR="003035AC" w:rsidRPr="003035AC" w:rsidRDefault="003035AC" w:rsidP="00241321">
            <w:pPr>
              <w:autoSpaceDE w:val="0"/>
              <w:autoSpaceDN w:val="0"/>
              <w:adjustRightInd w:val="0"/>
              <w:jc w:val="both"/>
              <w:rPr>
                <w:kern w:val="2"/>
                <w:sz w:val="20"/>
                <w:szCs w:val="20"/>
              </w:rPr>
            </w:pPr>
            <w:r w:rsidRPr="003035AC">
              <w:rPr>
                <w:kern w:val="2"/>
                <w:sz w:val="20"/>
                <w:szCs w:val="20"/>
              </w:rPr>
              <w:t xml:space="preserve">Основное </w:t>
            </w:r>
            <w:r w:rsidRPr="003035AC">
              <w:rPr>
                <w:kern w:val="2"/>
                <w:sz w:val="20"/>
                <w:szCs w:val="20"/>
              </w:rPr>
              <w:br/>
              <w:t>мероприя</w:t>
            </w:r>
            <w:r w:rsidRPr="003035AC">
              <w:rPr>
                <w:kern w:val="2"/>
                <w:sz w:val="20"/>
                <w:szCs w:val="20"/>
              </w:rPr>
              <w:softHyphen/>
              <w:t>тие 3</w:t>
            </w:r>
          </w:p>
        </w:tc>
        <w:tc>
          <w:tcPr>
            <w:tcW w:w="3259" w:type="dxa"/>
            <w:vMerge w:val="restart"/>
          </w:tcPr>
          <w:p w:rsidR="003035AC" w:rsidRPr="003035AC" w:rsidRDefault="003035AC" w:rsidP="00241321">
            <w:pPr>
              <w:rPr>
                <w:sz w:val="20"/>
                <w:szCs w:val="20"/>
              </w:rPr>
            </w:pPr>
            <w:r w:rsidRPr="003035AC">
              <w:rPr>
                <w:kern w:val="2"/>
                <w:sz w:val="20"/>
                <w:szCs w:val="20"/>
              </w:rPr>
              <w:t>«</w:t>
            </w:r>
            <w:r w:rsidRPr="003035AC">
              <w:rPr>
                <w:sz w:val="20"/>
                <w:szCs w:val="20"/>
              </w:rPr>
              <w:t>Обеспечение реализации муниципальной программы»</w:t>
            </w:r>
          </w:p>
        </w:tc>
        <w:tc>
          <w:tcPr>
            <w:tcW w:w="2409" w:type="dxa"/>
          </w:tcPr>
          <w:p w:rsidR="003035AC" w:rsidRPr="003035AC" w:rsidRDefault="003035AC" w:rsidP="00241321">
            <w:pPr>
              <w:autoSpaceDE w:val="0"/>
              <w:autoSpaceDN w:val="0"/>
              <w:adjustRightInd w:val="0"/>
              <w:jc w:val="both"/>
              <w:rPr>
                <w:kern w:val="2"/>
                <w:sz w:val="20"/>
                <w:szCs w:val="20"/>
              </w:rPr>
            </w:pPr>
            <w:r w:rsidRPr="003035AC">
              <w:rPr>
                <w:kern w:val="2"/>
                <w:sz w:val="20"/>
                <w:szCs w:val="20"/>
              </w:rPr>
              <w:t xml:space="preserve">Всего </w:t>
            </w:r>
          </w:p>
        </w:tc>
        <w:tc>
          <w:tcPr>
            <w:tcW w:w="992" w:type="dxa"/>
          </w:tcPr>
          <w:p w:rsidR="003035AC" w:rsidRPr="003035AC" w:rsidRDefault="003035AC" w:rsidP="00241321">
            <w:pPr>
              <w:jc w:val="center"/>
              <w:rPr>
                <w:sz w:val="20"/>
                <w:szCs w:val="20"/>
              </w:rPr>
            </w:pPr>
            <w:r w:rsidRPr="003035AC">
              <w:rPr>
                <w:sz w:val="20"/>
                <w:szCs w:val="20"/>
              </w:rPr>
              <w:t>2482,6</w:t>
            </w:r>
          </w:p>
        </w:tc>
        <w:tc>
          <w:tcPr>
            <w:tcW w:w="851" w:type="dxa"/>
          </w:tcPr>
          <w:p w:rsidR="003035AC" w:rsidRPr="003035AC" w:rsidRDefault="003035AC" w:rsidP="00241321">
            <w:pPr>
              <w:jc w:val="center"/>
              <w:rPr>
                <w:sz w:val="20"/>
                <w:szCs w:val="20"/>
              </w:rPr>
            </w:pPr>
            <w:r w:rsidRPr="003035AC">
              <w:rPr>
                <w:sz w:val="20"/>
                <w:szCs w:val="20"/>
              </w:rPr>
              <w:t>2099,4</w:t>
            </w:r>
          </w:p>
        </w:tc>
        <w:tc>
          <w:tcPr>
            <w:tcW w:w="850" w:type="dxa"/>
          </w:tcPr>
          <w:p w:rsidR="003035AC" w:rsidRPr="003035AC" w:rsidRDefault="003035AC" w:rsidP="00241321">
            <w:pPr>
              <w:jc w:val="center"/>
              <w:rPr>
                <w:sz w:val="20"/>
                <w:szCs w:val="20"/>
              </w:rPr>
            </w:pPr>
            <w:r w:rsidRPr="003035AC">
              <w:rPr>
                <w:sz w:val="20"/>
                <w:szCs w:val="20"/>
              </w:rPr>
              <w:t>1940,7</w:t>
            </w:r>
          </w:p>
        </w:tc>
        <w:tc>
          <w:tcPr>
            <w:tcW w:w="851" w:type="dxa"/>
          </w:tcPr>
          <w:p w:rsidR="003035AC" w:rsidRPr="003035AC" w:rsidRDefault="003035AC" w:rsidP="00241321">
            <w:pPr>
              <w:jc w:val="center"/>
              <w:rPr>
                <w:sz w:val="20"/>
                <w:szCs w:val="20"/>
              </w:rPr>
            </w:pPr>
            <w:r w:rsidRPr="003035AC">
              <w:rPr>
                <w:sz w:val="20"/>
                <w:szCs w:val="20"/>
              </w:rPr>
              <w:t>1763,7</w:t>
            </w:r>
          </w:p>
        </w:tc>
        <w:tc>
          <w:tcPr>
            <w:tcW w:w="851" w:type="dxa"/>
          </w:tcPr>
          <w:p w:rsidR="003035AC" w:rsidRPr="003035AC" w:rsidRDefault="003035AC" w:rsidP="00241321">
            <w:pPr>
              <w:jc w:val="center"/>
              <w:rPr>
                <w:sz w:val="20"/>
                <w:szCs w:val="20"/>
              </w:rPr>
            </w:pPr>
            <w:r w:rsidRPr="003035AC">
              <w:rPr>
                <w:sz w:val="20"/>
                <w:szCs w:val="20"/>
              </w:rPr>
              <w:t>2160,3</w:t>
            </w:r>
          </w:p>
        </w:tc>
        <w:tc>
          <w:tcPr>
            <w:tcW w:w="993" w:type="dxa"/>
          </w:tcPr>
          <w:p w:rsidR="003035AC" w:rsidRPr="003035AC" w:rsidRDefault="003035AC" w:rsidP="00241321">
            <w:pPr>
              <w:jc w:val="center"/>
              <w:rPr>
                <w:sz w:val="20"/>
                <w:szCs w:val="20"/>
              </w:rPr>
            </w:pPr>
            <w:r w:rsidRPr="003035AC">
              <w:rPr>
                <w:sz w:val="20"/>
                <w:szCs w:val="20"/>
              </w:rPr>
              <w:t>2268,4</w:t>
            </w:r>
          </w:p>
        </w:tc>
        <w:tc>
          <w:tcPr>
            <w:tcW w:w="850" w:type="dxa"/>
          </w:tcPr>
          <w:p w:rsidR="003035AC" w:rsidRPr="003035AC" w:rsidRDefault="003035AC" w:rsidP="00241321">
            <w:pPr>
              <w:jc w:val="center"/>
              <w:rPr>
                <w:sz w:val="20"/>
                <w:szCs w:val="20"/>
              </w:rPr>
            </w:pPr>
            <w:r w:rsidRPr="003035AC">
              <w:rPr>
                <w:sz w:val="20"/>
                <w:szCs w:val="20"/>
              </w:rPr>
              <w:t>2381,8</w:t>
            </w:r>
          </w:p>
        </w:tc>
      </w:tr>
      <w:tr w:rsidR="003035AC" w:rsidRPr="003035AC" w:rsidTr="00241321">
        <w:trPr>
          <w:trHeight w:val="346"/>
          <w:tblCellSpacing w:w="5" w:type="nil"/>
        </w:trPr>
        <w:tc>
          <w:tcPr>
            <w:tcW w:w="1817" w:type="dxa"/>
            <w:vMerge/>
          </w:tcPr>
          <w:p w:rsidR="003035AC" w:rsidRPr="003035AC" w:rsidRDefault="003035AC" w:rsidP="00241321">
            <w:pPr>
              <w:autoSpaceDE w:val="0"/>
              <w:autoSpaceDN w:val="0"/>
              <w:adjustRightInd w:val="0"/>
              <w:jc w:val="both"/>
              <w:rPr>
                <w:kern w:val="2"/>
                <w:sz w:val="20"/>
                <w:szCs w:val="20"/>
              </w:rPr>
            </w:pPr>
          </w:p>
        </w:tc>
        <w:tc>
          <w:tcPr>
            <w:tcW w:w="3259" w:type="dxa"/>
            <w:vMerge/>
          </w:tcPr>
          <w:p w:rsidR="003035AC" w:rsidRPr="003035AC" w:rsidRDefault="003035AC" w:rsidP="00241321">
            <w:pPr>
              <w:autoSpaceDE w:val="0"/>
              <w:autoSpaceDN w:val="0"/>
              <w:adjustRightInd w:val="0"/>
              <w:jc w:val="both"/>
              <w:rPr>
                <w:color w:val="000000"/>
                <w:kern w:val="2"/>
                <w:sz w:val="20"/>
                <w:szCs w:val="20"/>
              </w:rPr>
            </w:pPr>
          </w:p>
        </w:tc>
        <w:tc>
          <w:tcPr>
            <w:tcW w:w="2409" w:type="dxa"/>
          </w:tcPr>
          <w:p w:rsidR="003035AC" w:rsidRPr="003035AC" w:rsidRDefault="003035AC" w:rsidP="00241321">
            <w:pPr>
              <w:autoSpaceDE w:val="0"/>
              <w:autoSpaceDN w:val="0"/>
              <w:adjustRightInd w:val="0"/>
              <w:jc w:val="both"/>
              <w:rPr>
                <w:kern w:val="2"/>
                <w:sz w:val="20"/>
                <w:szCs w:val="20"/>
              </w:rPr>
            </w:pPr>
            <w:r w:rsidRPr="003035AC">
              <w:rPr>
                <w:kern w:val="2"/>
                <w:sz w:val="20"/>
                <w:szCs w:val="20"/>
              </w:rPr>
              <w:t>в том числе по ГРБС:</w:t>
            </w:r>
          </w:p>
        </w:tc>
        <w:tc>
          <w:tcPr>
            <w:tcW w:w="992" w:type="dxa"/>
          </w:tcPr>
          <w:p w:rsidR="003035AC" w:rsidRPr="003035AC" w:rsidRDefault="003035AC" w:rsidP="00241321">
            <w:pPr>
              <w:ind w:right="-57"/>
              <w:rPr>
                <w:kern w:val="2"/>
                <w:sz w:val="20"/>
                <w:szCs w:val="20"/>
              </w:rPr>
            </w:pPr>
          </w:p>
        </w:tc>
        <w:tc>
          <w:tcPr>
            <w:tcW w:w="851" w:type="dxa"/>
          </w:tcPr>
          <w:p w:rsidR="003035AC" w:rsidRPr="003035AC" w:rsidRDefault="003035AC" w:rsidP="00241321">
            <w:pPr>
              <w:ind w:right="-57"/>
              <w:rPr>
                <w:kern w:val="2"/>
                <w:sz w:val="20"/>
                <w:szCs w:val="20"/>
              </w:rPr>
            </w:pPr>
          </w:p>
        </w:tc>
        <w:tc>
          <w:tcPr>
            <w:tcW w:w="850" w:type="dxa"/>
          </w:tcPr>
          <w:p w:rsidR="003035AC" w:rsidRPr="003035AC" w:rsidRDefault="003035AC" w:rsidP="00241321">
            <w:pPr>
              <w:ind w:right="-57"/>
              <w:rPr>
                <w:kern w:val="2"/>
                <w:sz w:val="20"/>
                <w:szCs w:val="20"/>
              </w:rPr>
            </w:pPr>
          </w:p>
        </w:tc>
        <w:tc>
          <w:tcPr>
            <w:tcW w:w="851" w:type="dxa"/>
          </w:tcPr>
          <w:p w:rsidR="003035AC" w:rsidRPr="003035AC" w:rsidRDefault="003035AC" w:rsidP="00241321">
            <w:pPr>
              <w:ind w:right="-57"/>
              <w:rPr>
                <w:kern w:val="2"/>
                <w:sz w:val="20"/>
                <w:szCs w:val="20"/>
              </w:rPr>
            </w:pPr>
          </w:p>
        </w:tc>
        <w:tc>
          <w:tcPr>
            <w:tcW w:w="851" w:type="dxa"/>
          </w:tcPr>
          <w:p w:rsidR="003035AC" w:rsidRPr="003035AC" w:rsidRDefault="003035AC" w:rsidP="00241321">
            <w:pPr>
              <w:ind w:right="-57"/>
              <w:rPr>
                <w:kern w:val="2"/>
                <w:sz w:val="20"/>
                <w:szCs w:val="20"/>
              </w:rPr>
            </w:pPr>
          </w:p>
        </w:tc>
        <w:tc>
          <w:tcPr>
            <w:tcW w:w="993" w:type="dxa"/>
          </w:tcPr>
          <w:p w:rsidR="003035AC" w:rsidRPr="003035AC" w:rsidRDefault="003035AC" w:rsidP="00241321">
            <w:pPr>
              <w:ind w:right="-57"/>
              <w:rPr>
                <w:kern w:val="2"/>
                <w:sz w:val="20"/>
                <w:szCs w:val="20"/>
              </w:rPr>
            </w:pPr>
          </w:p>
        </w:tc>
        <w:tc>
          <w:tcPr>
            <w:tcW w:w="850" w:type="dxa"/>
          </w:tcPr>
          <w:p w:rsidR="003035AC" w:rsidRPr="003035AC" w:rsidRDefault="003035AC" w:rsidP="00241321">
            <w:pPr>
              <w:ind w:right="-57"/>
              <w:rPr>
                <w:kern w:val="2"/>
                <w:sz w:val="20"/>
                <w:szCs w:val="20"/>
              </w:rPr>
            </w:pPr>
          </w:p>
        </w:tc>
      </w:tr>
      <w:tr w:rsidR="003035AC" w:rsidRPr="003035AC" w:rsidTr="00241321">
        <w:trPr>
          <w:trHeight w:val="460"/>
          <w:tblCellSpacing w:w="5" w:type="nil"/>
        </w:trPr>
        <w:tc>
          <w:tcPr>
            <w:tcW w:w="1817" w:type="dxa"/>
            <w:vMerge/>
          </w:tcPr>
          <w:p w:rsidR="003035AC" w:rsidRPr="003035AC" w:rsidRDefault="003035AC" w:rsidP="00241321">
            <w:pPr>
              <w:autoSpaceDE w:val="0"/>
              <w:autoSpaceDN w:val="0"/>
              <w:adjustRightInd w:val="0"/>
              <w:jc w:val="both"/>
              <w:rPr>
                <w:kern w:val="2"/>
                <w:sz w:val="20"/>
                <w:szCs w:val="20"/>
              </w:rPr>
            </w:pPr>
          </w:p>
        </w:tc>
        <w:tc>
          <w:tcPr>
            <w:tcW w:w="3259" w:type="dxa"/>
            <w:vMerge/>
          </w:tcPr>
          <w:p w:rsidR="003035AC" w:rsidRPr="003035AC" w:rsidRDefault="003035AC" w:rsidP="00241321">
            <w:pPr>
              <w:autoSpaceDE w:val="0"/>
              <w:autoSpaceDN w:val="0"/>
              <w:adjustRightInd w:val="0"/>
              <w:jc w:val="both"/>
              <w:rPr>
                <w:color w:val="000000"/>
                <w:kern w:val="2"/>
                <w:sz w:val="20"/>
                <w:szCs w:val="20"/>
              </w:rPr>
            </w:pPr>
          </w:p>
        </w:tc>
        <w:tc>
          <w:tcPr>
            <w:tcW w:w="2409" w:type="dxa"/>
          </w:tcPr>
          <w:p w:rsidR="003035AC" w:rsidRPr="003035AC" w:rsidRDefault="003035AC" w:rsidP="00241321">
            <w:pPr>
              <w:autoSpaceDE w:val="0"/>
              <w:autoSpaceDN w:val="0"/>
              <w:adjustRightInd w:val="0"/>
              <w:jc w:val="both"/>
              <w:rPr>
                <w:kern w:val="2"/>
                <w:sz w:val="20"/>
                <w:szCs w:val="20"/>
              </w:rPr>
            </w:pPr>
            <w:r w:rsidRPr="003035AC">
              <w:rPr>
                <w:kern w:val="2"/>
                <w:sz w:val="20"/>
                <w:szCs w:val="20"/>
              </w:rPr>
              <w:t>Ответственный исполнитель Администрация Подгоренского сельского поселения</w:t>
            </w:r>
          </w:p>
        </w:tc>
        <w:tc>
          <w:tcPr>
            <w:tcW w:w="992" w:type="dxa"/>
          </w:tcPr>
          <w:p w:rsidR="003035AC" w:rsidRPr="003035AC" w:rsidRDefault="003035AC" w:rsidP="00241321">
            <w:pPr>
              <w:jc w:val="center"/>
              <w:rPr>
                <w:sz w:val="20"/>
                <w:szCs w:val="20"/>
              </w:rPr>
            </w:pPr>
            <w:r w:rsidRPr="003035AC">
              <w:rPr>
                <w:sz w:val="20"/>
                <w:szCs w:val="20"/>
              </w:rPr>
              <w:t>2482,6</w:t>
            </w:r>
          </w:p>
        </w:tc>
        <w:tc>
          <w:tcPr>
            <w:tcW w:w="851" w:type="dxa"/>
          </w:tcPr>
          <w:p w:rsidR="003035AC" w:rsidRPr="003035AC" w:rsidRDefault="003035AC" w:rsidP="00241321">
            <w:pPr>
              <w:jc w:val="center"/>
              <w:rPr>
                <w:sz w:val="20"/>
                <w:szCs w:val="20"/>
              </w:rPr>
            </w:pPr>
            <w:r w:rsidRPr="003035AC">
              <w:rPr>
                <w:sz w:val="20"/>
                <w:szCs w:val="20"/>
              </w:rPr>
              <w:t>2099,4</w:t>
            </w:r>
          </w:p>
        </w:tc>
        <w:tc>
          <w:tcPr>
            <w:tcW w:w="850" w:type="dxa"/>
          </w:tcPr>
          <w:p w:rsidR="003035AC" w:rsidRPr="003035AC" w:rsidRDefault="003035AC" w:rsidP="00241321">
            <w:pPr>
              <w:jc w:val="center"/>
              <w:rPr>
                <w:sz w:val="20"/>
                <w:szCs w:val="20"/>
              </w:rPr>
            </w:pPr>
            <w:r w:rsidRPr="003035AC">
              <w:rPr>
                <w:sz w:val="20"/>
                <w:szCs w:val="20"/>
              </w:rPr>
              <w:t>1940,7</w:t>
            </w:r>
          </w:p>
        </w:tc>
        <w:tc>
          <w:tcPr>
            <w:tcW w:w="851" w:type="dxa"/>
          </w:tcPr>
          <w:p w:rsidR="003035AC" w:rsidRPr="003035AC" w:rsidRDefault="003035AC" w:rsidP="00241321">
            <w:pPr>
              <w:jc w:val="center"/>
              <w:rPr>
                <w:sz w:val="20"/>
                <w:szCs w:val="20"/>
              </w:rPr>
            </w:pPr>
            <w:r w:rsidRPr="003035AC">
              <w:rPr>
                <w:sz w:val="20"/>
                <w:szCs w:val="20"/>
              </w:rPr>
              <w:t>1763,7</w:t>
            </w:r>
          </w:p>
        </w:tc>
        <w:tc>
          <w:tcPr>
            <w:tcW w:w="851" w:type="dxa"/>
          </w:tcPr>
          <w:p w:rsidR="003035AC" w:rsidRPr="003035AC" w:rsidRDefault="003035AC" w:rsidP="00241321">
            <w:pPr>
              <w:jc w:val="center"/>
              <w:rPr>
                <w:sz w:val="20"/>
                <w:szCs w:val="20"/>
              </w:rPr>
            </w:pPr>
            <w:r w:rsidRPr="003035AC">
              <w:rPr>
                <w:sz w:val="20"/>
                <w:szCs w:val="20"/>
              </w:rPr>
              <w:t>2160,3</w:t>
            </w:r>
          </w:p>
        </w:tc>
        <w:tc>
          <w:tcPr>
            <w:tcW w:w="993" w:type="dxa"/>
          </w:tcPr>
          <w:p w:rsidR="003035AC" w:rsidRPr="003035AC" w:rsidRDefault="003035AC" w:rsidP="00241321">
            <w:pPr>
              <w:jc w:val="center"/>
              <w:rPr>
                <w:sz w:val="20"/>
                <w:szCs w:val="20"/>
              </w:rPr>
            </w:pPr>
            <w:r w:rsidRPr="003035AC">
              <w:rPr>
                <w:sz w:val="20"/>
                <w:szCs w:val="20"/>
              </w:rPr>
              <w:t>2268,4</w:t>
            </w:r>
          </w:p>
        </w:tc>
        <w:tc>
          <w:tcPr>
            <w:tcW w:w="850" w:type="dxa"/>
          </w:tcPr>
          <w:p w:rsidR="003035AC" w:rsidRPr="003035AC" w:rsidRDefault="003035AC" w:rsidP="00241321">
            <w:pPr>
              <w:jc w:val="center"/>
              <w:rPr>
                <w:sz w:val="20"/>
                <w:szCs w:val="20"/>
              </w:rPr>
            </w:pPr>
            <w:r w:rsidRPr="003035AC">
              <w:rPr>
                <w:sz w:val="20"/>
                <w:szCs w:val="20"/>
              </w:rPr>
              <w:t>2381,8</w:t>
            </w:r>
          </w:p>
        </w:tc>
      </w:tr>
    </w:tbl>
    <w:p w:rsidR="003035AC" w:rsidRPr="003035AC" w:rsidRDefault="003035AC" w:rsidP="003035AC">
      <w:pPr>
        <w:suppressAutoHyphens/>
        <w:jc w:val="right"/>
        <w:rPr>
          <w:kern w:val="2"/>
          <w:sz w:val="20"/>
          <w:szCs w:val="20"/>
        </w:rPr>
      </w:pPr>
      <w:bookmarkStart w:id="3" w:name="Par879"/>
      <w:bookmarkEnd w:id="3"/>
    </w:p>
    <w:p w:rsidR="003035AC" w:rsidRPr="003035AC" w:rsidRDefault="003035AC" w:rsidP="003035AC">
      <w:pPr>
        <w:rPr>
          <w:kern w:val="2"/>
          <w:sz w:val="20"/>
          <w:szCs w:val="20"/>
        </w:rPr>
      </w:pPr>
      <w:r w:rsidRPr="003035AC">
        <w:rPr>
          <w:kern w:val="2"/>
          <w:sz w:val="20"/>
          <w:szCs w:val="20"/>
        </w:rPr>
        <w:br w:type="page"/>
      </w:r>
    </w:p>
    <w:p w:rsidR="003035AC" w:rsidRPr="003035AC" w:rsidRDefault="003035AC" w:rsidP="003035AC">
      <w:pPr>
        <w:suppressAutoHyphens/>
        <w:jc w:val="right"/>
        <w:rPr>
          <w:kern w:val="2"/>
          <w:sz w:val="20"/>
          <w:szCs w:val="20"/>
        </w:rPr>
      </w:pPr>
      <w:r w:rsidRPr="003035AC">
        <w:rPr>
          <w:kern w:val="2"/>
          <w:sz w:val="20"/>
          <w:szCs w:val="20"/>
        </w:rPr>
        <w:lastRenderedPageBreak/>
        <w:t>Приложение 2</w:t>
      </w:r>
    </w:p>
    <w:p w:rsidR="003035AC" w:rsidRPr="003035AC" w:rsidRDefault="003035AC" w:rsidP="003035AC">
      <w:pPr>
        <w:suppressAutoHyphens/>
        <w:jc w:val="right"/>
        <w:rPr>
          <w:kern w:val="2"/>
          <w:sz w:val="20"/>
          <w:szCs w:val="20"/>
        </w:rPr>
      </w:pPr>
      <w:r w:rsidRPr="003035AC">
        <w:rPr>
          <w:kern w:val="2"/>
          <w:sz w:val="20"/>
          <w:szCs w:val="20"/>
        </w:rPr>
        <w:t>к постановлению администрации</w:t>
      </w:r>
    </w:p>
    <w:p w:rsidR="003035AC" w:rsidRPr="003035AC" w:rsidRDefault="003035AC" w:rsidP="003035AC">
      <w:pPr>
        <w:suppressAutoHyphens/>
        <w:jc w:val="right"/>
        <w:rPr>
          <w:kern w:val="2"/>
          <w:sz w:val="20"/>
          <w:szCs w:val="20"/>
        </w:rPr>
      </w:pPr>
      <w:r w:rsidRPr="003035AC">
        <w:rPr>
          <w:kern w:val="2"/>
          <w:sz w:val="20"/>
          <w:szCs w:val="20"/>
        </w:rPr>
        <w:t>Подгоренского сельского поселения</w:t>
      </w:r>
    </w:p>
    <w:p w:rsidR="003035AC" w:rsidRPr="003035AC" w:rsidRDefault="003035AC" w:rsidP="003035AC">
      <w:pPr>
        <w:suppressAutoHyphens/>
        <w:jc w:val="right"/>
        <w:rPr>
          <w:kern w:val="2"/>
          <w:sz w:val="20"/>
          <w:szCs w:val="20"/>
        </w:rPr>
      </w:pPr>
      <w:r w:rsidRPr="003035AC">
        <w:rPr>
          <w:kern w:val="2"/>
          <w:sz w:val="20"/>
          <w:szCs w:val="20"/>
        </w:rPr>
        <w:t>Калачеевского муниципального района</w:t>
      </w:r>
    </w:p>
    <w:p w:rsidR="003035AC" w:rsidRPr="003035AC" w:rsidRDefault="003035AC" w:rsidP="003035AC">
      <w:pPr>
        <w:suppressAutoHyphens/>
        <w:jc w:val="right"/>
        <w:rPr>
          <w:kern w:val="2"/>
          <w:sz w:val="20"/>
          <w:szCs w:val="20"/>
        </w:rPr>
      </w:pPr>
      <w:r w:rsidRPr="003035AC">
        <w:rPr>
          <w:kern w:val="2"/>
          <w:sz w:val="20"/>
          <w:szCs w:val="20"/>
        </w:rPr>
        <w:t>Воронежской области</w:t>
      </w:r>
    </w:p>
    <w:p w:rsidR="003035AC" w:rsidRPr="003035AC" w:rsidRDefault="003035AC" w:rsidP="003035AC">
      <w:pPr>
        <w:suppressAutoHyphens/>
        <w:jc w:val="right"/>
        <w:rPr>
          <w:kern w:val="2"/>
          <w:sz w:val="20"/>
          <w:szCs w:val="20"/>
        </w:rPr>
      </w:pPr>
      <w:r w:rsidRPr="003035AC">
        <w:rPr>
          <w:kern w:val="2"/>
          <w:sz w:val="20"/>
          <w:szCs w:val="20"/>
        </w:rPr>
        <w:t>от 25.01.2016 г. № 5</w:t>
      </w:r>
    </w:p>
    <w:tbl>
      <w:tblPr>
        <w:tblW w:w="1599" w:type="dxa"/>
        <w:tblInd w:w="11548" w:type="dxa"/>
        <w:tblLook w:val="01E0" w:firstRow="1" w:lastRow="1" w:firstColumn="1" w:lastColumn="1" w:noHBand="0" w:noVBand="0"/>
      </w:tblPr>
      <w:tblGrid>
        <w:gridCol w:w="1599"/>
      </w:tblGrid>
      <w:tr w:rsidR="003035AC" w:rsidRPr="003035AC" w:rsidTr="00241321">
        <w:tc>
          <w:tcPr>
            <w:tcW w:w="1599" w:type="dxa"/>
          </w:tcPr>
          <w:p w:rsidR="003035AC" w:rsidRPr="003035AC" w:rsidRDefault="003035AC" w:rsidP="00241321">
            <w:pPr>
              <w:ind w:left="-208" w:hanging="3478"/>
              <w:jc w:val="center"/>
              <w:rPr>
                <w:sz w:val="20"/>
                <w:szCs w:val="20"/>
              </w:rPr>
            </w:pPr>
            <w:r w:rsidRPr="003035AC">
              <w:rPr>
                <w:sz w:val="20"/>
                <w:szCs w:val="20"/>
              </w:rPr>
              <w:t>61</w:t>
            </w:r>
          </w:p>
        </w:tc>
      </w:tr>
    </w:tbl>
    <w:p w:rsidR="003035AC" w:rsidRPr="003035AC" w:rsidRDefault="003035AC" w:rsidP="003035AC">
      <w:pPr>
        <w:ind w:hanging="3478"/>
        <w:jc w:val="both"/>
        <w:rPr>
          <w:sz w:val="20"/>
          <w:szCs w:val="20"/>
        </w:rPr>
      </w:pPr>
    </w:p>
    <w:p w:rsidR="003035AC" w:rsidRPr="003035AC" w:rsidRDefault="003035AC" w:rsidP="003035AC">
      <w:pPr>
        <w:suppressAutoHyphens/>
        <w:autoSpaceDE w:val="0"/>
        <w:autoSpaceDN w:val="0"/>
        <w:adjustRightInd w:val="0"/>
        <w:ind w:left="-3402" w:hanging="76"/>
        <w:jc w:val="center"/>
        <w:rPr>
          <w:kern w:val="2"/>
          <w:sz w:val="20"/>
          <w:szCs w:val="20"/>
        </w:rPr>
      </w:pPr>
      <w:r w:rsidRPr="003035AC">
        <w:rPr>
          <w:kern w:val="2"/>
          <w:sz w:val="20"/>
          <w:szCs w:val="20"/>
        </w:rPr>
        <w:t>Финансовое обеспечение и прогнозная (справочная) оценка расходов федерального, областного и местного, бюджетов внебюджетных фондов, юридических и физических лиц на реализацию муниципальной программы Подгоренского сельского поселения «</w:t>
      </w:r>
      <w:r w:rsidRPr="003035AC">
        <w:rPr>
          <w:bCs/>
          <w:sz w:val="20"/>
          <w:szCs w:val="20"/>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3035AC">
        <w:rPr>
          <w:kern w:val="2"/>
          <w:sz w:val="20"/>
          <w:szCs w:val="20"/>
        </w:rPr>
        <w:t>»</w:t>
      </w:r>
    </w:p>
    <w:tbl>
      <w:tblPr>
        <w:tblW w:w="6596" w:type="pct"/>
        <w:tblCellSpacing w:w="5" w:type="nil"/>
        <w:tblInd w:w="-3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6"/>
        <w:gridCol w:w="3763"/>
        <w:gridCol w:w="2780"/>
        <w:gridCol w:w="1145"/>
        <w:gridCol w:w="980"/>
        <w:gridCol w:w="982"/>
        <w:gridCol w:w="980"/>
        <w:gridCol w:w="982"/>
        <w:gridCol w:w="1144"/>
        <w:gridCol w:w="982"/>
      </w:tblGrid>
      <w:tr w:rsidR="003035AC" w:rsidRPr="003035AC" w:rsidTr="003F111A">
        <w:trPr>
          <w:tblCellSpacing w:w="5" w:type="nil"/>
        </w:trPr>
        <w:tc>
          <w:tcPr>
            <w:tcW w:w="1705" w:type="dxa"/>
            <w:vMerge w:val="restart"/>
          </w:tcPr>
          <w:p w:rsidR="003035AC" w:rsidRPr="003035AC" w:rsidRDefault="003035AC" w:rsidP="00241321">
            <w:pPr>
              <w:autoSpaceDE w:val="0"/>
              <w:autoSpaceDN w:val="0"/>
              <w:adjustRightInd w:val="0"/>
              <w:jc w:val="center"/>
              <w:rPr>
                <w:kern w:val="2"/>
                <w:sz w:val="20"/>
                <w:szCs w:val="20"/>
              </w:rPr>
            </w:pPr>
            <w:r w:rsidRPr="003035AC">
              <w:rPr>
                <w:kern w:val="2"/>
                <w:sz w:val="20"/>
                <w:szCs w:val="20"/>
              </w:rPr>
              <w:t>Статус</w:t>
            </w:r>
          </w:p>
        </w:tc>
        <w:tc>
          <w:tcPr>
            <w:tcW w:w="3763" w:type="dxa"/>
            <w:vMerge w:val="restart"/>
          </w:tcPr>
          <w:p w:rsidR="003035AC" w:rsidRPr="003035AC" w:rsidRDefault="003035AC" w:rsidP="00241321">
            <w:pPr>
              <w:autoSpaceDE w:val="0"/>
              <w:autoSpaceDN w:val="0"/>
              <w:adjustRightInd w:val="0"/>
              <w:jc w:val="center"/>
              <w:rPr>
                <w:kern w:val="2"/>
                <w:sz w:val="20"/>
                <w:szCs w:val="20"/>
              </w:rPr>
            </w:pPr>
            <w:r w:rsidRPr="003035AC">
              <w:rPr>
                <w:kern w:val="2"/>
                <w:sz w:val="20"/>
                <w:szCs w:val="20"/>
              </w:rPr>
              <w:t xml:space="preserve">Наименование </w:t>
            </w:r>
            <w:r w:rsidRPr="003035AC">
              <w:rPr>
                <w:kern w:val="2"/>
                <w:sz w:val="20"/>
                <w:szCs w:val="20"/>
              </w:rPr>
              <w:br/>
              <w:t xml:space="preserve">муниципальной </w:t>
            </w:r>
            <w:r w:rsidRPr="003035AC">
              <w:rPr>
                <w:kern w:val="2"/>
                <w:sz w:val="20"/>
                <w:szCs w:val="20"/>
              </w:rPr>
              <w:br/>
              <w:t>программы, подпро</w:t>
            </w:r>
            <w:r w:rsidRPr="003035AC">
              <w:rPr>
                <w:kern w:val="2"/>
                <w:sz w:val="20"/>
                <w:szCs w:val="20"/>
              </w:rPr>
              <w:softHyphen/>
              <w:t>граммы,</w:t>
            </w:r>
          </w:p>
          <w:p w:rsidR="003035AC" w:rsidRPr="003035AC" w:rsidRDefault="003035AC" w:rsidP="00241321">
            <w:pPr>
              <w:autoSpaceDE w:val="0"/>
              <w:autoSpaceDN w:val="0"/>
              <w:adjustRightInd w:val="0"/>
              <w:jc w:val="center"/>
              <w:rPr>
                <w:kern w:val="2"/>
                <w:sz w:val="20"/>
                <w:szCs w:val="20"/>
              </w:rPr>
            </w:pPr>
            <w:r w:rsidRPr="003035AC">
              <w:rPr>
                <w:kern w:val="2"/>
                <w:sz w:val="20"/>
                <w:szCs w:val="20"/>
              </w:rPr>
              <w:t>основного мероприятия</w:t>
            </w:r>
          </w:p>
        </w:tc>
        <w:tc>
          <w:tcPr>
            <w:tcW w:w="2780" w:type="dxa"/>
            <w:vMerge w:val="restart"/>
          </w:tcPr>
          <w:p w:rsidR="003035AC" w:rsidRPr="003035AC" w:rsidRDefault="003035AC" w:rsidP="00241321">
            <w:pPr>
              <w:autoSpaceDE w:val="0"/>
              <w:autoSpaceDN w:val="0"/>
              <w:adjustRightInd w:val="0"/>
              <w:jc w:val="center"/>
              <w:rPr>
                <w:kern w:val="2"/>
                <w:sz w:val="20"/>
                <w:szCs w:val="20"/>
              </w:rPr>
            </w:pPr>
            <w:r w:rsidRPr="003035AC">
              <w:rPr>
                <w:kern w:val="2"/>
                <w:sz w:val="20"/>
                <w:szCs w:val="20"/>
              </w:rPr>
              <w:t>Источники ресурсного обеспечения</w:t>
            </w:r>
          </w:p>
        </w:tc>
        <w:tc>
          <w:tcPr>
            <w:tcW w:w="7195" w:type="dxa"/>
            <w:gridSpan w:val="7"/>
          </w:tcPr>
          <w:p w:rsidR="003035AC" w:rsidRPr="003035AC" w:rsidRDefault="003035AC" w:rsidP="00241321">
            <w:pPr>
              <w:autoSpaceDE w:val="0"/>
              <w:autoSpaceDN w:val="0"/>
              <w:adjustRightInd w:val="0"/>
              <w:jc w:val="center"/>
              <w:rPr>
                <w:kern w:val="2"/>
                <w:sz w:val="20"/>
                <w:szCs w:val="20"/>
              </w:rPr>
            </w:pPr>
            <w:r w:rsidRPr="003035AC">
              <w:rPr>
                <w:kern w:val="2"/>
                <w:sz w:val="20"/>
                <w:szCs w:val="20"/>
              </w:rPr>
              <w:t>Оценка расходов по годам реализации муниципальной программы, тыс. руб.</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rPr>
                <w:kern w:val="2"/>
                <w:sz w:val="20"/>
                <w:szCs w:val="20"/>
              </w:rPr>
            </w:pPr>
          </w:p>
        </w:tc>
        <w:tc>
          <w:tcPr>
            <w:tcW w:w="3763" w:type="dxa"/>
            <w:vMerge/>
          </w:tcPr>
          <w:p w:rsidR="003035AC" w:rsidRPr="003035AC" w:rsidRDefault="003035AC" w:rsidP="00241321">
            <w:pPr>
              <w:autoSpaceDE w:val="0"/>
              <w:autoSpaceDN w:val="0"/>
              <w:adjustRightInd w:val="0"/>
              <w:rPr>
                <w:kern w:val="2"/>
                <w:sz w:val="20"/>
                <w:szCs w:val="20"/>
              </w:rPr>
            </w:pPr>
          </w:p>
        </w:tc>
        <w:tc>
          <w:tcPr>
            <w:tcW w:w="2780" w:type="dxa"/>
            <w:vMerge/>
          </w:tcPr>
          <w:p w:rsidR="003035AC" w:rsidRPr="003035AC" w:rsidRDefault="003035AC" w:rsidP="00241321">
            <w:pPr>
              <w:autoSpaceDE w:val="0"/>
              <w:autoSpaceDN w:val="0"/>
              <w:adjustRightInd w:val="0"/>
              <w:rPr>
                <w:kern w:val="2"/>
                <w:sz w:val="20"/>
                <w:szCs w:val="20"/>
              </w:rPr>
            </w:pPr>
          </w:p>
        </w:tc>
        <w:tc>
          <w:tcPr>
            <w:tcW w:w="1145"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2014</w:t>
            </w:r>
          </w:p>
          <w:p w:rsidR="003035AC" w:rsidRPr="003035AC" w:rsidRDefault="003035AC" w:rsidP="00241321">
            <w:pPr>
              <w:autoSpaceDE w:val="0"/>
              <w:autoSpaceDN w:val="0"/>
              <w:adjustRightInd w:val="0"/>
              <w:jc w:val="center"/>
              <w:rPr>
                <w:kern w:val="2"/>
                <w:sz w:val="20"/>
                <w:szCs w:val="20"/>
              </w:rPr>
            </w:pPr>
            <w:r w:rsidRPr="003035AC">
              <w:rPr>
                <w:kern w:val="2"/>
                <w:sz w:val="20"/>
                <w:szCs w:val="20"/>
              </w:rPr>
              <w:t xml:space="preserve">(первый год </w:t>
            </w:r>
            <w:proofErr w:type="spellStart"/>
            <w:proofErr w:type="gramStart"/>
            <w:r w:rsidRPr="003035AC">
              <w:rPr>
                <w:kern w:val="2"/>
                <w:sz w:val="20"/>
                <w:szCs w:val="20"/>
              </w:rPr>
              <w:t>реали-зации</w:t>
            </w:r>
            <w:proofErr w:type="spellEnd"/>
            <w:proofErr w:type="gramEnd"/>
            <w:r w:rsidRPr="003035AC">
              <w:rPr>
                <w:kern w:val="2"/>
                <w:sz w:val="20"/>
                <w:szCs w:val="20"/>
              </w:rPr>
              <w:t>)</w:t>
            </w:r>
          </w:p>
        </w:tc>
        <w:tc>
          <w:tcPr>
            <w:tcW w:w="980"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 xml:space="preserve">2015 (второй год </w:t>
            </w:r>
            <w:proofErr w:type="spellStart"/>
            <w:proofErr w:type="gramStart"/>
            <w:r w:rsidRPr="003035AC">
              <w:rPr>
                <w:kern w:val="2"/>
                <w:sz w:val="20"/>
                <w:szCs w:val="20"/>
              </w:rPr>
              <w:t>реали-зации</w:t>
            </w:r>
            <w:proofErr w:type="spellEnd"/>
            <w:proofErr w:type="gramEnd"/>
            <w:r w:rsidRPr="003035AC">
              <w:rPr>
                <w:kern w:val="2"/>
                <w:sz w:val="20"/>
                <w:szCs w:val="20"/>
              </w:rPr>
              <w:t>)</w:t>
            </w:r>
          </w:p>
        </w:tc>
        <w:tc>
          <w:tcPr>
            <w:tcW w:w="982"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 xml:space="preserve">2016 </w:t>
            </w:r>
          </w:p>
          <w:p w:rsidR="003035AC" w:rsidRPr="003035AC" w:rsidRDefault="003035AC" w:rsidP="00241321">
            <w:pPr>
              <w:autoSpaceDE w:val="0"/>
              <w:autoSpaceDN w:val="0"/>
              <w:adjustRightInd w:val="0"/>
              <w:jc w:val="center"/>
              <w:rPr>
                <w:kern w:val="2"/>
                <w:sz w:val="20"/>
                <w:szCs w:val="20"/>
              </w:rPr>
            </w:pPr>
            <w:r w:rsidRPr="003035AC">
              <w:rPr>
                <w:kern w:val="2"/>
                <w:sz w:val="20"/>
                <w:szCs w:val="20"/>
              </w:rPr>
              <w:t xml:space="preserve">(третий год </w:t>
            </w:r>
            <w:proofErr w:type="spellStart"/>
            <w:proofErr w:type="gramStart"/>
            <w:r w:rsidRPr="003035AC">
              <w:rPr>
                <w:kern w:val="2"/>
                <w:sz w:val="20"/>
                <w:szCs w:val="20"/>
              </w:rPr>
              <w:t>реали-зации</w:t>
            </w:r>
            <w:proofErr w:type="spellEnd"/>
            <w:proofErr w:type="gramEnd"/>
            <w:r w:rsidRPr="003035AC">
              <w:rPr>
                <w:kern w:val="2"/>
                <w:sz w:val="20"/>
                <w:szCs w:val="20"/>
              </w:rPr>
              <w:t>)</w:t>
            </w:r>
          </w:p>
        </w:tc>
        <w:tc>
          <w:tcPr>
            <w:tcW w:w="980"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 xml:space="preserve">2017 (четвертый год </w:t>
            </w:r>
            <w:proofErr w:type="spellStart"/>
            <w:proofErr w:type="gramStart"/>
            <w:r w:rsidRPr="003035AC">
              <w:rPr>
                <w:kern w:val="2"/>
                <w:sz w:val="20"/>
                <w:szCs w:val="20"/>
              </w:rPr>
              <w:t>реали-зации</w:t>
            </w:r>
            <w:proofErr w:type="spellEnd"/>
            <w:proofErr w:type="gramEnd"/>
            <w:r w:rsidRPr="003035AC">
              <w:rPr>
                <w:kern w:val="2"/>
                <w:sz w:val="20"/>
                <w:szCs w:val="20"/>
              </w:rPr>
              <w:t>)</w:t>
            </w:r>
          </w:p>
        </w:tc>
        <w:tc>
          <w:tcPr>
            <w:tcW w:w="982"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 xml:space="preserve">2018 (пятый год </w:t>
            </w:r>
            <w:proofErr w:type="spellStart"/>
            <w:proofErr w:type="gramStart"/>
            <w:r w:rsidRPr="003035AC">
              <w:rPr>
                <w:kern w:val="2"/>
                <w:sz w:val="20"/>
                <w:szCs w:val="20"/>
              </w:rPr>
              <w:t>реали-зации</w:t>
            </w:r>
            <w:proofErr w:type="spellEnd"/>
            <w:proofErr w:type="gramEnd"/>
            <w:r w:rsidRPr="003035AC">
              <w:rPr>
                <w:kern w:val="2"/>
                <w:sz w:val="20"/>
                <w:szCs w:val="20"/>
              </w:rPr>
              <w:t>)</w:t>
            </w:r>
          </w:p>
        </w:tc>
        <w:tc>
          <w:tcPr>
            <w:tcW w:w="1144"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 xml:space="preserve">2019 (шестой год </w:t>
            </w:r>
            <w:proofErr w:type="spellStart"/>
            <w:proofErr w:type="gramStart"/>
            <w:r w:rsidRPr="003035AC">
              <w:rPr>
                <w:kern w:val="2"/>
                <w:sz w:val="20"/>
                <w:szCs w:val="20"/>
              </w:rPr>
              <w:t>реали-зации</w:t>
            </w:r>
            <w:proofErr w:type="spellEnd"/>
            <w:proofErr w:type="gramEnd"/>
            <w:r w:rsidRPr="003035AC">
              <w:rPr>
                <w:kern w:val="2"/>
                <w:sz w:val="20"/>
                <w:szCs w:val="20"/>
              </w:rPr>
              <w:t>)</w:t>
            </w:r>
          </w:p>
        </w:tc>
        <w:tc>
          <w:tcPr>
            <w:tcW w:w="982"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 xml:space="preserve">2020 (седьмой год </w:t>
            </w:r>
            <w:proofErr w:type="spellStart"/>
            <w:proofErr w:type="gramStart"/>
            <w:r w:rsidRPr="003035AC">
              <w:rPr>
                <w:kern w:val="2"/>
                <w:sz w:val="20"/>
                <w:szCs w:val="20"/>
              </w:rPr>
              <w:t>реали-зации</w:t>
            </w:r>
            <w:proofErr w:type="spellEnd"/>
            <w:proofErr w:type="gramEnd"/>
            <w:r w:rsidRPr="003035AC">
              <w:rPr>
                <w:kern w:val="2"/>
                <w:sz w:val="20"/>
                <w:szCs w:val="20"/>
              </w:rPr>
              <w:t>)</w:t>
            </w:r>
          </w:p>
        </w:tc>
      </w:tr>
      <w:tr w:rsidR="003035AC" w:rsidRPr="003035AC" w:rsidTr="003F111A">
        <w:trPr>
          <w:tblHeader/>
          <w:tblCellSpacing w:w="5" w:type="nil"/>
        </w:trPr>
        <w:tc>
          <w:tcPr>
            <w:tcW w:w="1705" w:type="dxa"/>
          </w:tcPr>
          <w:p w:rsidR="003035AC" w:rsidRPr="003035AC" w:rsidRDefault="003035AC" w:rsidP="00241321">
            <w:pPr>
              <w:autoSpaceDE w:val="0"/>
              <w:autoSpaceDN w:val="0"/>
              <w:adjustRightInd w:val="0"/>
              <w:spacing w:line="228" w:lineRule="auto"/>
              <w:jc w:val="center"/>
              <w:rPr>
                <w:kern w:val="2"/>
                <w:sz w:val="20"/>
                <w:szCs w:val="20"/>
              </w:rPr>
            </w:pPr>
            <w:r w:rsidRPr="003035AC">
              <w:rPr>
                <w:kern w:val="2"/>
                <w:sz w:val="20"/>
                <w:szCs w:val="20"/>
              </w:rPr>
              <w:t>1</w:t>
            </w:r>
          </w:p>
        </w:tc>
        <w:tc>
          <w:tcPr>
            <w:tcW w:w="3763" w:type="dxa"/>
          </w:tcPr>
          <w:p w:rsidR="003035AC" w:rsidRPr="003035AC" w:rsidRDefault="003035AC" w:rsidP="00241321">
            <w:pPr>
              <w:autoSpaceDE w:val="0"/>
              <w:autoSpaceDN w:val="0"/>
              <w:adjustRightInd w:val="0"/>
              <w:spacing w:line="228" w:lineRule="auto"/>
              <w:jc w:val="center"/>
              <w:rPr>
                <w:kern w:val="2"/>
                <w:sz w:val="20"/>
                <w:szCs w:val="20"/>
              </w:rPr>
            </w:pPr>
            <w:r w:rsidRPr="003035AC">
              <w:rPr>
                <w:kern w:val="2"/>
                <w:sz w:val="20"/>
                <w:szCs w:val="20"/>
              </w:rPr>
              <w:t>2</w:t>
            </w:r>
          </w:p>
        </w:tc>
        <w:tc>
          <w:tcPr>
            <w:tcW w:w="2780" w:type="dxa"/>
          </w:tcPr>
          <w:p w:rsidR="003035AC" w:rsidRPr="003035AC" w:rsidRDefault="003035AC" w:rsidP="00241321">
            <w:pPr>
              <w:autoSpaceDE w:val="0"/>
              <w:autoSpaceDN w:val="0"/>
              <w:adjustRightInd w:val="0"/>
              <w:spacing w:line="228" w:lineRule="auto"/>
              <w:jc w:val="center"/>
              <w:rPr>
                <w:kern w:val="2"/>
                <w:sz w:val="20"/>
                <w:szCs w:val="20"/>
              </w:rPr>
            </w:pPr>
            <w:r w:rsidRPr="003035AC">
              <w:rPr>
                <w:kern w:val="2"/>
                <w:sz w:val="20"/>
                <w:szCs w:val="20"/>
              </w:rPr>
              <w:t>3</w:t>
            </w:r>
          </w:p>
        </w:tc>
        <w:tc>
          <w:tcPr>
            <w:tcW w:w="1145" w:type="dxa"/>
          </w:tcPr>
          <w:p w:rsidR="003035AC" w:rsidRPr="003035AC" w:rsidRDefault="003035AC" w:rsidP="00241321">
            <w:pPr>
              <w:autoSpaceDE w:val="0"/>
              <w:autoSpaceDN w:val="0"/>
              <w:adjustRightInd w:val="0"/>
              <w:spacing w:line="228" w:lineRule="auto"/>
              <w:jc w:val="center"/>
              <w:rPr>
                <w:kern w:val="2"/>
                <w:sz w:val="20"/>
                <w:szCs w:val="20"/>
              </w:rPr>
            </w:pPr>
            <w:r w:rsidRPr="003035AC">
              <w:rPr>
                <w:kern w:val="2"/>
                <w:sz w:val="20"/>
                <w:szCs w:val="20"/>
              </w:rPr>
              <w:t>4</w:t>
            </w:r>
          </w:p>
        </w:tc>
        <w:tc>
          <w:tcPr>
            <w:tcW w:w="980" w:type="dxa"/>
          </w:tcPr>
          <w:p w:rsidR="003035AC" w:rsidRPr="003035AC" w:rsidRDefault="003035AC" w:rsidP="00241321">
            <w:pPr>
              <w:autoSpaceDE w:val="0"/>
              <w:autoSpaceDN w:val="0"/>
              <w:adjustRightInd w:val="0"/>
              <w:spacing w:line="228" w:lineRule="auto"/>
              <w:jc w:val="center"/>
              <w:rPr>
                <w:kern w:val="2"/>
                <w:sz w:val="20"/>
                <w:szCs w:val="20"/>
              </w:rPr>
            </w:pPr>
            <w:r w:rsidRPr="003035AC">
              <w:rPr>
                <w:kern w:val="2"/>
                <w:sz w:val="20"/>
                <w:szCs w:val="20"/>
              </w:rPr>
              <w:t>5</w:t>
            </w:r>
          </w:p>
        </w:tc>
        <w:tc>
          <w:tcPr>
            <w:tcW w:w="982" w:type="dxa"/>
          </w:tcPr>
          <w:p w:rsidR="003035AC" w:rsidRPr="003035AC" w:rsidRDefault="003035AC" w:rsidP="00241321">
            <w:pPr>
              <w:autoSpaceDE w:val="0"/>
              <w:autoSpaceDN w:val="0"/>
              <w:adjustRightInd w:val="0"/>
              <w:spacing w:line="228" w:lineRule="auto"/>
              <w:jc w:val="center"/>
              <w:rPr>
                <w:kern w:val="2"/>
                <w:sz w:val="20"/>
                <w:szCs w:val="20"/>
              </w:rPr>
            </w:pPr>
            <w:r w:rsidRPr="003035AC">
              <w:rPr>
                <w:kern w:val="2"/>
                <w:sz w:val="20"/>
                <w:szCs w:val="20"/>
              </w:rPr>
              <w:t>6</w:t>
            </w:r>
          </w:p>
        </w:tc>
        <w:tc>
          <w:tcPr>
            <w:tcW w:w="980" w:type="dxa"/>
          </w:tcPr>
          <w:p w:rsidR="003035AC" w:rsidRPr="003035AC" w:rsidRDefault="003035AC" w:rsidP="00241321">
            <w:pPr>
              <w:autoSpaceDE w:val="0"/>
              <w:autoSpaceDN w:val="0"/>
              <w:adjustRightInd w:val="0"/>
              <w:spacing w:line="228" w:lineRule="auto"/>
              <w:jc w:val="center"/>
              <w:rPr>
                <w:kern w:val="2"/>
                <w:sz w:val="20"/>
                <w:szCs w:val="20"/>
              </w:rPr>
            </w:pPr>
            <w:r w:rsidRPr="003035AC">
              <w:rPr>
                <w:kern w:val="2"/>
                <w:sz w:val="20"/>
                <w:szCs w:val="20"/>
              </w:rPr>
              <w:t>7</w:t>
            </w:r>
          </w:p>
        </w:tc>
        <w:tc>
          <w:tcPr>
            <w:tcW w:w="982" w:type="dxa"/>
          </w:tcPr>
          <w:p w:rsidR="003035AC" w:rsidRPr="003035AC" w:rsidRDefault="003035AC" w:rsidP="00241321">
            <w:pPr>
              <w:autoSpaceDE w:val="0"/>
              <w:autoSpaceDN w:val="0"/>
              <w:adjustRightInd w:val="0"/>
              <w:spacing w:line="228" w:lineRule="auto"/>
              <w:jc w:val="center"/>
              <w:rPr>
                <w:kern w:val="2"/>
                <w:sz w:val="20"/>
                <w:szCs w:val="20"/>
              </w:rPr>
            </w:pPr>
            <w:r w:rsidRPr="003035AC">
              <w:rPr>
                <w:kern w:val="2"/>
                <w:sz w:val="20"/>
                <w:szCs w:val="20"/>
              </w:rPr>
              <w:t>8</w:t>
            </w:r>
          </w:p>
        </w:tc>
        <w:tc>
          <w:tcPr>
            <w:tcW w:w="1144" w:type="dxa"/>
          </w:tcPr>
          <w:p w:rsidR="003035AC" w:rsidRPr="003035AC" w:rsidRDefault="003035AC" w:rsidP="00241321">
            <w:pPr>
              <w:autoSpaceDE w:val="0"/>
              <w:autoSpaceDN w:val="0"/>
              <w:adjustRightInd w:val="0"/>
              <w:spacing w:line="228" w:lineRule="auto"/>
              <w:jc w:val="center"/>
              <w:rPr>
                <w:kern w:val="2"/>
                <w:sz w:val="20"/>
                <w:szCs w:val="20"/>
              </w:rPr>
            </w:pPr>
            <w:r w:rsidRPr="003035AC">
              <w:rPr>
                <w:kern w:val="2"/>
                <w:sz w:val="20"/>
                <w:szCs w:val="20"/>
              </w:rPr>
              <w:t>9</w:t>
            </w:r>
          </w:p>
        </w:tc>
        <w:tc>
          <w:tcPr>
            <w:tcW w:w="982" w:type="dxa"/>
          </w:tcPr>
          <w:p w:rsidR="003035AC" w:rsidRPr="003035AC" w:rsidRDefault="003035AC" w:rsidP="00241321">
            <w:pPr>
              <w:autoSpaceDE w:val="0"/>
              <w:autoSpaceDN w:val="0"/>
              <w:adjustRightInd w:val="0"/>
              <w:spacing w:line="228" w:lineRule="auto"/>
              <w:jc w:val="center"/>
              <w:rPr>
                <w:kern w:val="2"/>
                <w:sz w:val="20"/>
                <w:szCs w:val="20"/>
              </w:rPr>
            </w:pPr>
          </w:p>
        </w:tc>
      </w:tr>
      <w:tr w:rsidR="003035AC" w:rsidRPr="003035AC" w:rsidTr="003F111A">
        <w:trPr>
          <w:tblCellSpacing w:w="5" w:type="nil"/>
        </w:trPr>
        <w:tc>
          <w:tcPr>
            <w:tcW w:w="1705" w:type="dxa"/>
            <w:vMerge w:val="restart"/>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 xml:space="preserve">Муниципальная </w:t>
            </w:r>
            <w:r w:rsidRPr="003035AC">
              <w:rPr>
                <w:kern w:val="2"/>
                <w:sz w:val="20"/>
                <w:szCs w:val="20"/>
              </w:rPr>
              <w:br/>
              <w:t xml:space="preserve">программа </w:t>
            </w:r>
          </w:p>
        </w:tc>
        <w:tc>
          <w:tcPr>
            <w:tcW w:w="3763" w:type="dxa"/>
            <w:vMerge w:val="restart"/>
          </w:tcPr>
          <w:p w:rsidR="003035AC" w:rsidRPr="003035AC" w:rsidRDefault="003035AC" w:rsidP="00241321">
            <w:pPr>
              <w:autoSpaceDE w:val="0"/>
              <w:autoSpaceDN w:val="0"/>
              <w:adjustRightInd w:val="0"/>
              <w:spacing w:line="228" w:lineRule="auto"/>
              <w:jc w:val="both"/>
              <w:rPr>
                <w:kern w:val="2"/>
                <w:sz w:val="20"/>
                <w:szCs w:val="20"/>
              </w:rPr>
            </w:pPr>
            <w:r w:rsidRPr="003035AC">
              <w:rPr>
                <w:kern w:val="2"/>
                <w:sz w:val="20"/>
                <w:szCs w:val="20"/>
              </w:rPr>
              <w:t>«</w:t>
            </w:r>
            <w:r w:rsidRPr="003035AC">
              <w:rPr>
                <w:bCs/>
                <w:sz w:val="20"/>
                <w:szCs w:val="20"/>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3035AC">
              <w:rPr>
                <w:kern w:val="2"/>
                <w:sz w:val="20"/>
                <w:szCs w:val="20"/>
              </w:rPr>
              <w:t>»</w:t>
            </w: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всего, в том числе:</w:t>
            </w:r>
          </w:p>
        </w:tc>
        <w:tc>
          <w:tcPr>
            <w:tcW w:w="1145"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2565,9</w:t>
            </w:r>
          </w:p>
        </w:tc>
        <w:tc>
          <w:tcPr>
            <w:tcW w:w="980"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2199,2</w:t>
            </w:r>
          </w:p>
        </w:tc>
        <w:tc>
          <w:tcPr>
            <w:tcW w:w="982" w:type="dxa"/>
          </w:tcPr>
          <w:p w:rsidR="003035AC" w:rsidRPr="003035AC" w:rsidRDefault="003035AC" w:rsidP="00241321">
            <w:pPr>
              <w:autoSpaceDE w:val="0"/>
              <w:autoSpaceDN w:val="0"/>
              <w:adjustRightInd w:val="0"/>
              <w:ind w:left="-57" w:right="-57"/>
              <w:jc w:val="center"/>
              <w:rPr>
                <w:kern w:val="2"/>
                <w:sz w:val="20"/>
                <w:szCs w:val="20"/>
              </w:rPr>
            </w:pPr>
            <w:r w:rsidRPr="003035AC">
              <w:rPr>
                <w:kern w:val="2"/>
                <w:sz w:val="20"/>
                <w:szCs w:val="20"/>
              </w:rPr>
              <w:t>2033,7</w:t>
            </w:r>
          </w:p>
        </w:tc>
        <w:tc>
          <w:tcPr>
            <w:tcW w:w="980" w:type="dxa"/>
          </w:tcPr>
          <w:p w:rsidR="003035AC" w:rsidRPr="003035AC" w:rsidRDefault="003035AC" w:rsidP="00241321">
            <w:pPr>
              <w:jc w:val="center"/>
              <w:rPr>
                <w:sz w:val="20"/>
                <w:szCs w:val="20"/>
              </w:rPr>
            </w:pPr>
            <w:r w:rsidRPr="003035AC">
              <w:rPr>
                <w:sz w:val="20"/>
                <w:szCs w:val="20"/>
              </w:rPr>
              <w:t>1799,7</w:t>
            </w:r>
          </w:p>
        </w:tc>
        <w:tc>
          <w:tcPr>
            <w:tcW w:w="982" w:type="dxa"/>
          </w:tcPr>
          <w:p w:rsidR="003035AC" w:rsidRPr="003035AC" w:rsidRDefault="003035AC" w:rsidP="00241321">
            <w:pPr>
              <w:jc w:val="center"/>
              <w:rPr>
                <w:sz w:val="20"/>
                <w:szCs w:val="20"/>
              </w:rPr>
            </w:pPr>
            <w:r w:rsidRPr="003035AC">
              <w:rPr>
                <w:sz w:val="20"/>
                <w:szCs w:val="20"/>
              </w:rPr>
              <w:t>2207,3</w:t>
            </w:r>
          </w:p>
        </w:tc>
        <w:tc>
          <w:tcPr>
            <w:tcW w:w="1144" w:type="dxa"/>
          </w:tcPr>
          <w:p w:rsidR="003035AC" w:rsidRPr="003035AC" w:rsidRDefault="003035AC" w:rsidP="00241321">
            <w:pPr>
              <w:jc w:val="center"/>
              <w:rPr>
                <w:sz w:val="20"/>
                <w:szCs w:val="20"/>
              </w:rPr>
            </w:pPr>
            <w:r w:rsidRPr="003035AC">
              <w:rPr>
                <w:sz w:val="20"/>
                <w:szCs w:val="20"/>
              </w:rPr>
              <w:t>2317,4</w:t>
            </w:r>
          </w:p>
        </w:tc>
        <w:tc>
          <w:tcPr>
            <w:tcW w:w="982" w:type="dxa"/>
          </w:tcPr>
          <w:p w:rsidR="003035AC" w:rsidRPr="003035AC" w:rsidRDefault="003035AC" w:rsidP="00241321">
            <w:pPr>
              <w:jc w:val="center"/>
              <w:rPr>
                <w:sz w:val="20"/>
                <w:szCs w:val="20"/>
              </w:rPr>
            </w:pPr>
            <w:r w:rsidRPr="003035AC">
              <w:rPr>
                <w:sz w:val="20"/>
                <w:szCs w:val="20"/>
              </w:rPr>
              <w:t>2431,8</w:t>
            </w:r>
          </w:p>
        </w:tc>
      </w:tr>
      <w:tr w:rsidR="003035AC" w:rsidRPr="003035AC" w:rsidTr="003F111A">
        <w:trPr>
          <w:trHeight w:val="105"/>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федеральный бюджет</w:t>
            </w:r>
          </w:p>
        </w:tc>
        <w:tc>
          <w:tcPr>
            <w:tcW w:w="1145"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0</w:t>
            </w:r>
          </w:p>
        </w:tc>
        <w:tc>
          <w:tcPr>
            <w:tcW w:w="980" w:type="dxa"/>
          </w:tcPr>
          <w:p w:rsidR="003035AC" w:rsidRPr="003035AC" w:rsidRDefault="003035AC" w:rsidP="00241321">
            <w:pPr>
              <w:autoSpaceDE w:val="0"/>
              <w:autoSpaceDN w:val="0"/>
              <w:adjustRightInd w:val="0"/>
              <w:spacing w:line="228" w:lineRule="auto"/>
              <w:jc w:val="center"/>
              <w:rPr>
                <w:kern w:val="2"/>
                <w:sz w:val="20"/>
                <w:szCs w:val="20"/>
              </w:rPr>
            </w:pPr>
            <w:r w:rsidRPr="003035AC">
              <w:rPr>
                <w:kern w:val="2"/>
                <w:sz w:val="20"/>
                <w:szCs w:val="20"/>
              </w:rPr>
              <w:t>0</w:t>
            </w:r>
          </w:p>
        </w:tc>
        <w:tc>
          <w:tcPr>
            <w:tcW w:w="982" w:type="dxa"/>
          </w:tcPr>
          <w:p w:rsidR="003035AC" w:rsidRPr="003035AC" w:rsidRDefault="003035AC" w:rsidP="00241321">
            <w:pPr>
              <w:autoSpaceDE w:val="0"/>
              <w:autoSpaceDN w:val="0"/>
              <w:adjustRightInd w:val="0"/>
              <w:spacing w:line="228" w:lineRule="auto"/>
              <w:ind w:left="-57" w:right="-57"/>
              <w:jc w:val="center"/>
              <w:rPr>
                <w:kern w:val="2"/>
                <w:sz w:val="20"/>
                <w:szCs w:val="20"/>
              </w:rPr>
            </w:pPr>
            <w:r w:rsidRPr="003035AC">
              <w:rPr>
                <w:kern w:val="2"/>
                <w:sz w:val="20"/>
                <w:szCs w:val="20"/>
              </w:rPr>
              <w:t>0</w:t>
            </w:r>
          </w:p>
        </w:tc>
        <w:tc>
          <w:tcPr>
            <w:tcW w:w="980" w:type="dxa"/>
          </w:tcPr>
          <w:p w:rsidR="003035AC" w:rsidRPr="003035AC" w:rsidRDefault="003035AC" w:rsidP="00241321">
            <w:pPr>
              <w:spacing w:line="228" w:lineRule="auto"/>
              <w:jc w:val="center"/>
              <w:rPr>
                <w:kern w:val="2"/>
                <w:sz w:val="20"/>
                <w:szCs w:val="20"/>
              </w:rPr>
            </w:pPr>
            <w:r w:rsidRPr="003035AC">
              <w:rPr>
                <w:kern w:val="2"/>
                <w:sz w:val="20"/>
                <w:szCs w:val="20"/>
              </w:rPr>
              <w:t>0</w:t>
            </w:r>
          </w:p>
        </w:tc>
        <w:tc>
          <w:tcPr>
            <w:tcW w:w="982" w:type="dxa"/>
          </w:tcPr>
          <w:p w:rsidR="003035AC" w:rsidRPr="003035AC" w:rsidRDefault="003035AC" w:rsidP="00241321">
            <w:pPr>
              <w:autoSpaceDE w:val="0"/>
              <w:autoSpaceDN w:val="0"/>
              <w:adjustRightInd w:val="0"/>
              <w:spacing w:line="228" w:lineRule="auto"/>
              <w:ind w:left="-57" w:right="-57"/>
              <w:jc w:val="center"/>
              <w:rPr>
                <w:kern w:val="2"/>
                <w:sz w:val="20"/>
                <w:szCs w:val="20"/>
              </w:rPr>
            </w:pPr>
            <w:r w:rsidRPr="003035AC">
              <w:rPr>
                <w:kern w:val="2"/>
                <w:sz w:val="20"/>
                <w:szCs w:val="20"/>
              </w:rPr>
              <w:t>0</w:t>
            </w:r>
          </w:p>
        </w:tc>
        <w:tc>
          <w:tcPr>
            <w:tcW w:w="1144" w:type="dxa"/>
          </w:tcPr>
          <w:p w:rsidR="003035AC" w:rsidRPr="003035AC" w:rsidRDefault="003035AC" w:rsidP="00241321">
            <w:pPr>
              <w:spacing w:line="228" w:lineRule="auto"/>
              <w:jc w:val="center"/>
              <w:rPr>
                <w:kern w:val="2"/>
                <w:sz w:val="20"/>
                <w:szCs w:val="20"/>
              </w:rPr>
            </w:pPr>
            <w:r w:rsidRPr="003035AC">
              <w:rPr>
                <w:kern w:val="2"/>
                <w:sz w:val="20"/>
                <w:szCs w:val="20"/>
              </w:rPr>
              <w:t>0</w:t>
            </w:r>
          </w:p>
        </w:tc>
        <w:tc>
          <w:tcPr>
            <w:tcW w:w="982" w:type="dxa"/>
          </w:tcPr>
          <w:p w:rsidR="003035AC" w:rsidRPr="003035AC" w:rsidRDefault="003035AC" w:rsidP="00241321">
            <w:pPr>
              <w:spacing w:line="228" w:lineRule="auto"/>
              <w:jc w:val="center"/>
              <w:rPr>
                <w:kern w:val="2"/>
                <w:sz w:val="20"/>
                <w:szCs w:val="20"/>
              </w:rPr>
            </w:pPr>
            <w:r w:rsidRPr="003035AC">
              <w:rPr>
                <w:kern w:val="2"/>
                <w:sz w:val="20"/>
                <w:szCs w:val="20"/>
              </w:rPr>
              <w:t>0</w:t>
            </w:r>
          </w:p>
        </w:tc>
      </w:tr>
      <w:tr w:rsidR="003035AC" w:rsidRPr="003035AC" w:rsidTr="003F111A">
        <w:trPr>
          <w:trHeight w:val="105"/>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областной бюджет</w:t>
            </w:r>
          </w:p>
        </w:tc>
        <w:tc>
          <w:tcPr>
            <w:tcW w:w="1145"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51,8</w:t>
            </w:r>
          </w:p>
        </w:tc>
        <w:tc>
          <w:tcPr>
            <w:tcW w:w="980" w:type="dxa"/>
          </w:tcPr>
          <w:p w:rsidR="003035AC" w:rsidRPr="003035AC" w:rsidRDefault="003035AC" w:rsidP="00241321">
            <w:pPr>
              <w:jc w:val="center"/>
              <w:rPr>
                <w:sz w:val="20"/>
                <w:szCs w:val="20"/>
              </w:rPr>
            </w:pPr>
            <w:r w:rsidRPr="003035AC">
              <w:rPr>
                <w:kern w:val="2"/>
                <w:sz w:val="20"/>
                <w:szCs w:val="20"/>
              </w:rPr>
              <w:t>1,2</w:t>
            </w:r>
          </w:p>
        </w:tc>
        <w:tc>
          <w:tcPr>
            <w:tcW w:w="982" w:type="dxa"/>
          </w:tcPr>
          <w:p w:rsidR="003035AC" w:rsidRPr="003035AC" w:rsidRDefault="003035AC" w:rsidP="00241321">
            <w:pPr>
              <w:jc w:val="center"/>
              <w:rPr>
                <w:sz w:val="20"/>
                <w:szCs w:val="20"/>
              </w:rPr>
            </w:pPr>
            <w:r w:rsidRPr="003035AC">
              <w:rPr>
                <w:kern w:val="2"/>
                <w:sz w:val="20"/>
                <w:szCs w:val="20"/>
              </w:rPr>
              <w:t>1,3</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r w:rsidR="003035AC" w:rsidRPr="003035AC" w:rsidTr="003F111A">
        <w:trPr>
          <w:trHeight w:val="105"/>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местный бюджет</w:t>
            </w:r>
          </w:p>
        </w:tc>
        <w:tc>
          <w:tcPr>
            <w:tcW w:w="1145"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2514,1</w:t>
            </w:r>
          </w:p>
        </w:tc>
        <w:tc>
          <w:tcPr>
            <w:tcW w:w="980"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2198,0</w:t>
            </w:r>
          </w:p>
        </w:tc>
        <w:tc>
          <w:tcPr>
            <w:tcW w:w="982" w:type="dxa"/>
          </w:tcPr>
          <w:p w:rsidR="003035AC" w:rsidRPr="003035AC" w:rsidRDefault="003035AC" w:rsidP="00241321">
            <w:pPr>
              <w:autoSpaceDE w:val="0"/>
              <w:autoSpaceDN w:val="0"/>
              <w:adjustRightInd w:val="0"/>
              <w:ind w:left="-57" w:right="-57"/>
              <w:jc w:val="center"/>
              <w:rPr>
                <w:kern w:val="2"/>
                <w:sz w:val="20"/>
                <w:szCs w:val="20"/>
              </w:rPr>
            </w:pPr>
            <w:r w:rsidRPr="003035AC">
              <w:rPr>
                <w:kern w:val="2"/>
                <w:sz w:val="20"/>
                <w:szCs w:val="20"/>
              </w:rPr>
              <w:t>2032,4</w:t>
            </w:r>
          </w:p>
        </w:tc>
        <w:tc>
          <w:tcPr>
            <w:tcW w:w="980" w:type="dxa"/>
          </w:tcPr>
          <w:p w:rsidR="003035AC" w:rsidRPr="003035AC" w:rsidRDefault="003035AC" w:rsidP="00241321">
            <w:pPr>
              <w:jc w:val="center"/>
              <w:rPr>
                <w:sz w:val="20"/>
                <w:szCs w:val="20"/>
              </w:rPr>
            </w:pPr>
            <w:r w:rsidRPr="003035AC">
              <w:rPr>
                <w:sz w:val="20"/>
                <w:szCs w:val="20"/>
              </w:rPr>
              <w:t>1799,7</w:t>
            </w:r>
          </w:p>
        </w:tc>
        <w:tc>
          <w:tcPr>
            <w:tcW w:w="982" w:type="dxa"/>
          </w:tcPr>
          <w:p w:rsidR="003035AC" w:rsidRPr="003035AC" w:rsidRDefault="003035AC" w:rsidP="00241321">
            <w:pPr>
              <w:jc w:val="center"/>
              <w:rPr>
                <w:sz w:val="20"/>
                <w:szCs w:val="20"/>
              </w:rPr>
            </w:pPr>
            <w:r w:rsidRPr="003035AC">
              <w:rPr>
                <w:sz w:val="20"/>
                <w:szCs w:val="20"/>
              </w:rPr>
              <w:t>2207,3</w:t>
            </w:r>
          </w:p>
        </w:tc>
        <w:tc>
          <w:tcPr>
            <w:tcW w:w="1144" w:type="dxa"/>
          </w:tcPr>
          <w:p w:rsidR="003035AC" w:rsidRPr="003035AC" w:rsidRDefault="003035AC" w:rsidP="00241321">
            <w:pPr>
              <w:jc w:val="center"/>
              <w:rPr>
                <w:sz w:val="20"/>
                <w:szCs w:val="20"/>
              </w:rPr>
            </w:pPr>
            <w:r w:rsidRPr="003035AC">
              <w:rPr>
                <w:sz w:val="20"/>
                <w:szCs w:val="20"/>
              </w:rPr>
              <w:t>2317,4</w:t>
            </w:r>
          </w:p>
        </w:tc>
        <w:tc>
          <w:tcPr>
            <w:tcW w:w="982" w:type="dxa"/>
          </w:tcPr>
          <w:p w:rsidR="003035AC" w:rsidRPr="003035AC" w:rsidRDefault="003035AC" w:rsidP="00241321">
            <w:pPr>
              <w:jc w:val="center"/>
              <w:rPr>
                <w:sz w:val="20"/>
                <w:szCs w:val="20"/>
              </w:rPr>
            </w:pPr>
            <w:r w:rsidRPr="003035AC">
              <w:rPr>
                <w:sz w:val="20"/>
                <w:szCs w:val="20"/>
              </w:rPr>
              <w:t>2431,8</w:t>
            </w:r>
          </w:p>
        </w:tc>
      </w:tr>
      <w:tr w:rsidR="003035AC" w:rsidRPr="003035AC" w:rsidTr="003F111A">
        <w:trPr>
          <w:trHeight w:val="105"/>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внебюджетные фонды</w:t>
            </w:r>
          </w:p>
        </w:tc>
        <w:tc>
          <w:tcPr>
            <w:tcW w:w="1145" w:type="dxa"/>
          </w:tcPr>
          <w:p w:rsidR="003035AC" w:rsidRPr="003035AC" w:rsidRDefault="003035AC" w:rsidP="00241321">
            <w:pPr>
              <w:autoSpaceDE w:val="0"/>
              <w:autoSpaceDN w:val="0"/>
              <w:adjustRightInd w:val="0"/>
              <w:spacing w:line="228" w:lineRule="auto"/>
              <w:jc w:val="center"/>
              <w:rPr>
                <w:kern w:val="2"/>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r w:rsidR="003035AC" w:rsidRPr="003035AC" w:rsidTr="003F111A">
        <w:trPr>
          <w:trHeight w:val="105"/>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юридические лица</w:t>
            </w:r>
          </w:p>
        </w:tc>
        <w:tc>
          <w:tcPr>
            <w:tcW w:w="1145"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физические лица</w:t>
            </w:r>
          </w:p>
        </w:tc>
        <w:tc>
          <w:tcPr>
            <w:tcW w:w="1145"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r w:rsidR="003035AC" w:rsidRPr="003035AC" w:rsidTr="003F111A">
        <w:trPr>
          <w:tblCellSpacing w:w="5" w:type="nil"/>
        </w:trPr>
        <w:tc>
          <w:tcPr>
            <w:tcW w:w="1705"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в том числе:</w:t>
            </w:r>
          </w:p>
        </w:tc>
        <w:tc>
          <w:tcPr>
            <w:tcW w:w="3763" w:type="dxa"/>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p>
        </w:tc>
        <w:tc>
          <w:tcPr>
            <w:tcW w:w="1145" w:type="dxa"/>
          </w:tcPr>
          <w:p w:rsidR="003035AC" w:rsidRPr="003035AC" w:rsidRDefault="003035AC" w:rsidP="00241321">
            <w:pPr>
              <w:autoSpaceDE w:val="0"/>
              <w:autoSpaceDN w:val="0"/>
              <w:adjustRightInd w:val="0"/>
              <w:jc w:val="center"/>
              <w:rPr>
                <w:kern w:val="2"/>
                <w:sz w:val="20"/>
                <w:szCs w:val="20"/>
              </w:rPr>
            </w:pPr>
          </w:p>
        </w:tc>
        <w:tc>
          <w:tcPr>
            <w:tcW w:w="980" w:type="dxa"/>
          </w:tcPr>
          <w:p w:rsidR="003035AC" w:rsidRPr="003035AC" w:rsidRDefault="003035AC" w:rsidP="00241321">
            <w:pPr>
              <w:autoSpaceDE w:val="0"/>
              <w:autoSpaceDN w:val="0"/>
              <w:adjustRightInd w:val="0"/>
              <w:jc w:val="center"/>
              <w:rPr>
                <w:kern w:val="2"/>
                <w:sz w:val="20"/>
                <w:szCs w:val="20"/>
              </w:rPr>
            </w:pPr>
          </w:p>
        </w:tc>
        <w:tc>
          <w:tcPr>
            <w:tcW w:w="982" w:type="dxa"/>
          </w:tcPr>
          <w:p w:rsidR="003035AC" w:rsidRPr="003035AC" w:rsidRDefault="003035AC" w:rsidP="00241321">
            <w:pPr>
              <w:autoSpaceDE w:val="0"/>
              <w:autoSpaceDN w:val="0"/>
              <w:adjustRightInd w:val="0"/>
              <w:ind w:left="-57" w:right="-57"/>
              <w:jc w:val="center"/>
              <w:rPr>
                <w:kern w:val="2"/>
                <w:sz w:val="20"/>
                <w:szCs w:val="20"/>
              </w:rPr>
            </w:pPr>
          </w:p>
        </w:tc>
        <w:tc>
          <w:tcPr>
            <w:tcW w:w="980" w:type="dxa"/>
          </w:tcPr>
          <w:p w:rsidR="003035AC" w:rsidRPr="003035AC" w:rsidRDefault="003035AC" w:rsidP="00241321">
            <w:pPr>
              <w:ind w:left="-57" w:right="-57"/>
              <w:jc w:val="center"/>
              <w:rPr>
                <w:kern w:val="2"/>
                <w:sz w:val="20"/>
                <w:szCs w:val="20"/>
              </w:rPr>
            </w:pPr>
          </w:p>
        </w:tc>
        <w:tc>
          <w:tcPr>
            <w:tcW w:w="982" w:type="dxa"/>
          </w:tcPr>
          <w:p w:rsidR="003035AC" w:rsidRPr="003035AC" w:rsidRDefault="003035AC" w:rsidP="00241321">
            <w:pPr>
              <w:ind w:left="-57" w:right="-57"/>
              <w:jc w:val="center"/>
              <w:rPr>
                <w:kern w:val="2"/>
                <w:sz w:val="20"/>
                <w:szCs w:val="20"/>
              </w:rPr>
            </w:pPr>
          </w:p>
        </w:tc>
        <w:tc>
          <w:tcPr>
            <w:tcW w:w="1144" w:type="dxa"/>
          </w:tcPr>
          <w:p w:rsidR="003035AC" w:rsidRPr="003035AC" w:rsidRDefault="003035AC" w:rsidP="00241321">
            <w:pPr>
              <w:ind w:left="-57" w:right="-57"/>
              <w:jc w:val="center"/>
              <w:rPr>
                <w:kern w:val="2"/>
                <w:sz w:val="20"/>
                <w:szCs w:val="20"/>
              </w:rPr>
            </w:pPr>
          </w:p>
        </w:tc>
        <w:tc>
          <w:tcPr>
            <w:tcW w:w="982" w:type="dxa"/>
          </w:tcPr>
          <w:p w:rsidR="003035AC" w:rsidRPr="003035AC" w:rsidRDefault="003035AC" w:rsidP="00241321">
            <w:pPr>
              <w:ind w:left="-57" w:right="-57"/>
              <w:jc w:val="center"/>
              <w:rPr>
                <w:kern w:val="2"/>
                <w:sz w:val="20"/>
                <w:szCs w:val="20"/>
              </w:rPr>
            </w:pPr>
          </w:p>
        </w:tc>
      </w:tr>
      <w:tr w:rsidR="003035AC" w:rsidRPr="003035AC" w:rsidTr="003F111A">
        <w:trPr>
          <w:tblCellSpacing w:w="5" w:type="nil"/>
        </w:trPr>
        <w:tc>
          <w:tcPr>
            <w:tcW w:w="1705" w:type="dxa"/>
            <w:vMerge w:val="restart"/>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Подпрограмма</w:t>
            </w:r>
          </w:p>
        </w:tc>
        <w:tc>
          <w:tcPr>
            <w:tcW w:w="3763" w:type="dxa"/>
            <w:vMerge w:val="restart"/>
          </w:tcPr>
          <w:p w:rsidR="003035AC" w:rsidRPr="003035AC" w:rsidRDefault="003035AC" w:rsidP="00241321">
            <w:pPr>
              <w:autoSpaceDE w:val="0"/>
              <w:autoSpaceDN w:val="0"/>
              <w:adjustRightInd w:val="0"/>
              <w:spacing w:line="228" w:lineRule="auto"/>
              <w:jc w:val="both"/>
              <w:rPr>
                <w:kern w:val="2"/>
                <w:sz w:val="20"/>
                <w:szCs w:val="20"/>
              </w:rPr>
            </w:pPr>
            <w:r w:rsidRPr="003035AC">
              <w:rPr>
                <w:kern w:val="2"/>
                <w:sz w:val="20"/>
                <w:szCs w:val="20"/>
              </w:rPr>
              <w:t>«</w:t>
            </w:r>
            <w:r w:rsidRPr="003035AC">
              <w:rPr>
                <w:sz w:val="20"/>
                <w:szCs w:val="20"/>
              </w:rPr>
              <w:t>Развитие культуры, физической культуры и спорта в Подгоренском сельском поселении на 2014-2020 годы</w:t>
            </w:r>
            <w:r w:rsidRPr="003035AC">
              <w:rPr>
                <w:kern w:val="2"/>
                <w:sz w:val="20"/>
                <w:szCs w:val="20"/>
              </w:rPr>
              <w:t>»</w:t>
            </w: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всего, в том числе:</w:t>
            </w:r>
          </w:p>
        </w:tc>
        <w:tc>
          <w:tcPr>
            <w:tcW w:w="1145"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2565,9</w:t>
            </w:r>
          </w:p>
        </w:tc>
        <w:tc>
          <w:tcPr>
            <w:tcW w:w="980"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2199,2</w:t>
            </w:r>
          </w:p>
        </w:tc>
        <w:tc>
          <w:tcPr>
            <w:tcW w:w="982" w:type="dxa"/>
          </w:tcPr>
          <w:p w:rsidR="003035AC" w:rsidRPr="003035AC" w:rsidRDefault="003035AC" w:rsidP="00241321">
            <w:pPr>
              <w:autoSpaceDE w:val="0"/>
              <w:autoSpaceDN w:val="0"/>
              <w:adjustRightInd w:val="0"/>
              <w:ind w:left="-57" w:right="-57"/>
              <w:jc w:val="center"/>
              <w:rPr>
                <w:kern w:val="2"/>
                <w:sz w:val="20"/>
                <w:szCs w:val="20"/>
              </w:rPr>
            </w:pPr>
            <w:r w:rsidRPr="003035AC">
              <w:rPr>
                <w:kern w:val="2"/>
                <w:sz w:val="20"/>
                <w:szCs w:val="20"/>
              </w:rPr>
              <w:t>2033,7</w:t>
            </w:r>
          </w:p>
        </w:tc>
        <w:tc>
          <w:tcPr>
            <w:tcW w:w="980" w:type="dxa"/>
          </w:tcPr>
          <w:p w:rsidR="003035AC" w:rsidRPr="003035AC" w:rsidRDefault="003035AC" w:rsidP="00241321">
            <w:pPr>
              <w:jc w:val="center"/>
              <w:rPr>
                <w:sz w:val="20"/>
                <w:szCs w:val="20"/>
              </w:rPr>
            </w:pPr>
            <w:r w:rsidRPr="003035AC">
              <w:rPr>
                <w:sz w:val="20"/>
                <w:szCs w:val="20"/>
              </w:rPr>
              <w:t>1799,7</w:t>
            </w:r>
          </w:p>
        </w:tc>
        <w:tc>
          <w:tcPr>
            <w:tcW w:w="982" w:type="dxa"/>
          </w:tcPr>
          <w:p w:rsidR="003035AC" w:rsidRPr="003035AC" w:rsidRDefault="003035AC" w:rsidP="00241321">
            <w:pPr>
              <w:jc w:val="center"/>
              <w:rPr>
                <w:sz w:val="20"/>
                <w:szCs w:val="20"/>
              </w:rPr>
            </w:pPr>
            <w:r w:rsidRPr="003035AC">
              <w:rPr>
                <w:sz w:val="20"/>
                <w:szCs w:val="20"/>
              </w:rPr>
              <w:t>2207,3</w:t>
            </w:r>
          </w:p>
        </w:tc>
        <w:tc>
          <w:tcPr>
            <w:tcW w:w="1144" w:type="dxa"/>
          </w:tcPr>
          <w:p w:rsidR="003035AC" w:rsidRPr="003035AC" w:rsidRDefault="003035AC" w:rsidP="00241321">
            <w:pPr>
              <w:jc w:val="center"/>
              <w:rPr>
                <w:sz w:val="20"/>
                <w:szCs w:val="20"/>
              </w:rPr>
            </w:pPr>
            <w:r w:rsidRPr="003035AC">
              <w:rPr>
                <w:sz w:val="20"/>
                <w:szCs w:val="20"/>
              </w:rPr>
              <w:t>2317,4</w:t>
            </w:r>
          </w:p>
        </w:tc>
        <w:tc>
          <w:tcPr>
            <w:tcW w:w="982" w:type="dxa"/>
          </w:tcPr>
          <w:p w:rsidR="003035AC" w:rsidRPr="003035AC" w:rsidRDefault="003035AC" w:rsidP="00241321">
            <w:pPr>
              <w:jc w:val="center"/>
              <w:rPr>
                <w:sz w:val="20"/>
                <w:szCs w:val="20"/>
              </w:rPr>
            </w:pPr>
            <w:r w:rsidRPr="003035AC">
              <w:rPr>
                <w:sz w:val="20"/>
                <w:szCs w:val="20"/>
              </w:rPr>
              <w:t>2431,8</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федеральный бюджет</w:t>
            </w:r>
          </w:p>
        </w:tc>
        <w:tc>
          <w:tcPr>
            <w:tcW w:w="1145"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0</w:t>
            </w:r>
          </w:p>
        </w:tc>
        <w:tc>
          <w:tcPr>
            <w:tcW w:w="980" w:type="dxa"/>
          </w:tcPr>
          <w:p w:rsidR="003035AC" w:rsidRPr="003035AC" w:rsidRDefault="003035AC" w:rsidP="00241321">
            <w:pPr>
              <w:autoSpaceDE w:val="0"/>
              <w:autoSpaceDN w:val="0"/>
              <w:adjustRightInd w:val="0"/>
              <w:spacing w:line="228" w:lineRule="auto"/>
              <w:jc w:val="center"/>
              <w:rPr>
                <w:kern w:val="2"/>
                <w:sz w:val="20"/>
                <w:szCs w:val="20"/>
              </w:rPr>
            </w:pPr>
            <w:r w:rsidRPr="003035AC">
              <w:rPr>
                <w:kern w:val="2"/>
                <w:sz w:val="20"/>
                <w:szCs w:val="20"/>
              </w:rPr>
              <w:t>0</w:t>
            </w:r>
          </w:p>
        </w:tc>
        <w:tc>
          <w:tcPr>
            <w:tcW w:w="982" w:type="dxa"/>
          </w:tcPr>
          <w:p w:rsidR="003035AC" w:rsidRPr="003035AC" w:rsidRDefault="003035AC" w:rsidP="00241321">
            <w:pPr>
              <w:autoSpaceDE w:val="0"/>
              <w:autoSpaceDN w:val="0"/>
              <w:adjustRightInd w:val="0"/>
              <w:spacing w:line="228" w:lineRule="auto"/>
              <w:ind w:left="-57" w:right="-57"/>
              <w:jc w:val="center"/>
              <w:rPr>
                <w:kern w:val="2"/>
                <w:sz w:val="20"/>
                <w:szCs w:val="20"/>
              </w:rPr>
            </w:pPr>
            <w:r w:rsidRPr="003035AC">
              <w:rPr>
                <w:kern w:val="2"/>
                <w:sz w:val="20"/>
                <w:szCs w:val="20"/>
              </w:rPr>
              <w:t>0</w:t>
            </w:r>
          </w:p>
        </w:tc>
        <w:tc>
          <w:tcPr>
            <w:tcW w:w="980" w:type="dxa"/>
          </w:tcPr>
          <w:p w:rsidR="003035AC" w:rsidRPr="003035AC" w:rsidRDefault="003035AC" w:rsidP="00241321">
            <w:pPr>
              <w:spacing w:line="228" w:lineRule="auto"/>
              <w:jc w:val="center"/>
              <w:rPr>
                <w:kern w:val="2"/>
                <w:sz w:val="20"/>
                <w:szCs w:val="20"/>
              </w:rPr>
            </w:pPr>
            <w:r w:rsidRPr="003035AC">
              <w:rPr>
                <w:kern w:val="2"/>
                <w:sz w:val="20"/>
                <w:szCs w:val="20"/>
              </w:rPr>
              <w:t>0</w:t>
            </w:r>
          </w:p>
        </w:tc>
        <w:tc>
          <w:tcPr>
            <w:tcW w:w="982" w:type="dxa"/>
          </w:tcPr>
          <w:p w:rsidR="003035AC" w:rsidRPr="003035AC" w:rsidRDefault="003035AC" w:rsidP="00241321">
            <w:pPr>
              <w:autoSpaceDE w:val="0"/>
              <w:autoSpaceDN w:val="0"/>
              <w:adjustRightInd w:val="0"/>
              <w:spacing w:line="228" w:lineRule="auto"/>
              <w:ind w:left="-57" w:right="-57"/>
              <w:jc w:val="center"/>
              <w:rPr>
                <w:kern w:val="2"/>
                <w:sz w:val="20"/>
                <w:szCs w:val="20"/>
              </w:rPr>
            </w:pPr>
            <w:r w:rsidRPr="003035AC">
              <w:rPr>
                <w:kern w:val="2"/>
                <w:sz w:val="20"/>
                <w:szCs w:val="20"/>
              </w:rPr>
              <w:t>0</w:t>
            </w:r>
          </w:p>
        </w:tc>
        <w:tc>
          <w:tcPr>
            <w:tcW w:w="1144" w:type="dxa"/>
          </w:tcPr>
          <w:p w:rsidR="003035AC" w:rsidRPr="003035AC" w:rsidRDefault="003035AC" w:rsidP="00241321">
            <w:pPr>
              <w:spacing w:line="228" w:lineRule="auto"/>
              <w:jc w:val="center"/>
              <w:rPr>
                <w:kern w:val="2"/>
                <w:sz w:val="20"/>
                <w:szCs w:val="20"/>
              </w:rPr>
            </w:pPr>
            <w:r w:rsidRPr="003035AC">
              <w:rPr>
                <w:kern w:val="2"/>
                <w:sz w:val="20"/>
                <w:szCs w:val="20"/>
              </w:rPr>
              <w:t>0</w:t>
            </w:r>
          </w:p>
        </w:tc>
        <w:tc>
          <w:tcPr>
            <w:tcW w:w="982" w:type="dxa"/>
          </w:tcPr>
          <w:p w:rsidR="003035AC" w:rsidRPr="003035AC" w:rsidRDefault="003035AC" w:rsidP="00241321">
            <w:pPr>
              <w:spacing w:line="228" w:lineRule="auto"/>
              <w:jc w:val="center"/>
              <w:rPr>
                <w:kern w:val="2"/>
                <w:sz w:val="20"/>
                <w:szCs w:val="20"/>
              </w:rPr>
            </w:pPr>
            <w:r w:rsidRPr="003035AC">
              <w:rPr>
                <w:kern w:val="2"/>
                <w:sz w:val="20"/>
                <w:szCs w:val="20"/>
              </w:rPr>
              <w:t>0</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областной бюджет</w:t>
            </w:r>
          </w:p>
        </w:tc>
        <w:tc>
          <w:tcPr>
            <w:tcW w:w="1145"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51,8</w:t>
            </w:r>
          </w:p>
        </w:tc>
        <w:tc>
          <w:tcPr>
            <w:tcW w:w="980" w:type="dxa"/>
          </w:tcPr>
          <w:p w:rsidR="003035AC" w:rsidRPr="003035AC" w:rsidRDefault="003035AC" w:rsidP="00241321">
            <w:pPr>
              <w:jc w:val="center"/>
              <w:rPr>
                <w:sz w:val="20"/>
                <w:szCs w:val="20"/>
              </w:rPr>
            </w:pPr>
            <w:r w:rsidRPr="003035AC">
              <w:rPr>
                <w:kern w:val="2"/>
                <w:sz w:val="20"/>
                <w:szCs w:val="20"/>
              </w:rPr>
              <w:t>1,2</w:t>
            </w:r>
          </w:p>
        </w:tc>
        <w:tc>
          <w:tcPr>
            <w:tcW w:w="982" w:type="dxa"/>
          </w:tcPr>
          <w:p w:rsidR="003035AC" w:rsidRPr="003035AC" w:rsidRDefault="003035AC" w:rsidP="00241321">
            <w:pPr>
              <w:jc w:val="center"/>
              <w:rPr>
                <w:sz w:val="20"/>
                <w:szCs w:val="20"/>
              </w:rPr>
            </w:pPr>
            <w:r w:rsidRPr="003035AC">
              <w:rPr>
                <w:kern w:val="2"/>
                <w:sz w:val="20"/>
                <w:szCs w:val="20"/>
              </w:rPr>
              <w:t>1,3</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местный бюджет</w:t>
            </w:r>
          </w:p>
        </w:tc>
        <w:tc>
          <w:tcPr>
            <w:tcW w:w="1145"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2514,1</w:t>
            </w:r>
          </w:p>
        </w:tc>
        <w:tc>
          <w:tcPr>
            <w:tcW w:w="980" w:type="dxa"/>
          </w:tcPr>
          <w:p w:rsidR="003035AC" w:rsidRPr="003035AC" w:rsidRDefault="003035AC" w:rsidP="00241321">
            <w:pPr>
              <w:autoSpaceDE w:val="0"/>
              <w:autoSpaceDN w:val="0"/>
              <w:adjustRightInd w:val="0"/>
              <w:jc w:val="center"/>
              <w:rPr>
                <w:kern w:val="2"/>
                <w:sz w:val="20"/>
                <w:szCs w:val="20"/>
              </w:rPr>
            </w:pPr>
            <w:r w:rsidRPr="003035AC">
              <w:rPr>
                <w:kern w:val="2"/>
                <w:sz w:val="20"/>
                <w:szCs w:val="20"/>
              </w:rPr>
              <w:t>2198,0</w:t>
            </w:r>
          </w:p>
        </w:tc>
        <w:tc>
          <w:tcPr>
            <w:tcW w:w="982" w:type="dxa"/>
          </w:tcPr>
          <w:p w:rsidR="003035AC" w:rsidRPr="003035AC" w:rsidRDefault="003035AC" w:rsidP="00241321">
            <w:pPr>
              <w:autoSpaceDE w:val="0"/>
              <w:autoSpaceDN w:val="0"/>
              <w:adjustRightInd w:val="0"/>
              <w:ind w:left="-57" w:right="-57"/>
              <w:jc w:val="center"/>
              <w:rPr>
                <w:kern w:val="2"/>
                <w:sz w:val="20"/>
                <w:szCs w:val="20"/>
              </w:rPr>
            </w:pPr>
            <w:r w:rsidRPr="003035AC">
              <w:rPr>
                <w:kern w:val="2"/>
                <w:sz w:val="20"/>
                <w:szCs w:val="20"/>
              </w:rPr>
              <w:t>1932,4</w:t>
            </w:r>
          </w:p>
        </w:tc>
        <w:tc>
          <w:tcPr>
            <w:tcW w:w="980" w:type="dxa"/>
          </w:tcPr>
          <w:p w:rsidR="003035AC" w:rsidRPr="003035AC" w:rsidRDefault="003035AC" w:rsidP="00241321">
            <w:pPr>
              <w:jc w:val="center"/>
              <w:rPr>
                <w:sz w:val="20"/>
                <w:szCs w:val="20"/>
              </w:rPr>
            </w:pPr>
            <w:r w:rsidRPr="003035AC">
              <w:rPr>
                <w:sz w:val="20"/>
                <w:szCs w:val="20"/>
              </w:rPr>
              <w:t>1799,7</w:t>
            </w:r>
          </w:p>
        </w:tc>
        <w:tc>
          <w:tcPr>
            <w:tcW w:w="982" w:type="dxa"/>
          </w:tcPr>
          <w:p w:rsidR="003035AC" w:rsidRPr="003035AC" w:rsidRDefault="003035AC" w:rsidP="00241321">
            <w:pPr>
              <w:jc w:val="center"/>
              <w:rPr>
                <w:sz w:val="20"/>
                <w:szCs w:val="20"/>
              </w:rPr>
            </w:pPr>
            <w:r w:rsidRPr="003035AC">
              <w:rPr>
                <w:sz w:val="20"/>
                <w:szCs w:val="20"/>
              </w:rPr>
              <w:t>2207,3</w:t>
            </w:r>
          </w:p>
        </w:tc>
        <w:tc>
          <w:tcPr>
            <w:tcW w:w="1144" w:type="dxa"/>
          </w:tcPr>
          <w:p w:rsidR="003035AC" w:rsidRPr="003035AC" w:rsidRDefault="003035AC" w:rsidP="00241321">
            <w:pPr>
              <w:jc w:val="center"/>
              <w:rPr>
                <w:sz w:val="20"/>
                <w:szCs w:val="20"/>
              </w:rPr>
            </w:pPr>
            <w:r w:rsidRPr="003035AC">
              <w:rPr>
                <w:sz w:val="20"/>
                <w:szCs w:val="20"/>
              </w:rPr>
              <w:t>2317,4</w:t>
            </w:r>
          </w:p>
        </w:tc>
        <w:tc>
          <w:tcPr>
            <w:tcW w:w="982" w:type="dxa"/>
          </w:tcPr>
          <w:p w:rsidR="003035AC" w:rsidRPr="003035AC" w:rsidRDefault="003035AC" w:rsidP="00241321">
            <w:pPr>
              <w:jc w:val="center"/>
              <w:rPr>
                <w:sz w:val="20"/>
                <w:szCs w:val="20"/>
              </w:rPr>
            </w:pPr>
            <w:r w:rsidRPr="003035AC">
              <w:rPr>
                <w:sz w:val="20"/>
                <w:szCs w:val="20"/>
              </w:rPr>
              <w:t>2431,8</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внебюджетные фонды</w:t>
            </w:r>
          </w:p>
        </w:tc>
        <w:tc>
          <w:tcPr>
            <w:tcW w:w="1145" w:type="dxa"/>
          </w:tcPr>
          <w:p w:rsidR="003035AC" w:rsidRPr="003035AC" w:rsidRDefault="003035AC" w:rsidP="00241321">
            <w:pPr>
              <w:autoSpaceDE w:val="0"/>
              <w:autoSpaceDN w:val="0"/>
              <w:adjustRightInd w:val="0"/>
              <w:spacing w:line="228" w:lineRule="auto"/>
              <w:jc w:val="center"/>
              <w:rPr>
                <w:kern w:val="2"/>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юридические лица</w:t>
            </w:r>
          </w:p>
        </w:tc>
        <w:tc>
          <w:tcPr>
            <w:tcW w:w="1145"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физические лица</w:t>
            </w:r>
          </w:p>
        </w:tc>
        <w:tc>
          <w:tcPr>
            <w:tcW w:w="1145"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r w:rsidR="003035AC" w:rsidRPr="003035AC" w:rsidTr="003F111A">
        <w:trPr>
          <w:tblCellSpacing w:w="5" w:type="nil"/>
        </w:trPr>
        <w:tc>
          <w:tcPr>
            <w:tcW w:w="1705" w:type="dxa"/>
            <w:vMerge w:val="restart"/>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Основное мероприятие 1</w:t>
            </w:r>
          </w:p>
        </w:tc>
        <w:tc>
          <w:tcPr>
            <w:tcW w:w="3763" w:type="dxa"/>
            <w:vMerge w:val="restart"/>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Обеспечение условий для развития культуры в Подгоренском сельском поселении</w:t>
            </w: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всего, в том числе:</w:t>
            </w:r>
          </w:p>
        </w:tc>
        <w:tc>
          <w:tcPr>
            <w:tcW w:w="1145" w:type="dxa"/>
          </w:tcPr>
          <w:p w:rsidR="003035AC" w:rsidRPr="003035AC" w:rsidRDefault="003035AC" w:rsidP="00241321">
            <w:pPr>
              <w:jc w:val="center"/>
              <w:rPr>
                <w:sz w:val="20"/>
                <w:szCs w:val="20"/>
              </w:rPr>
            </w:pPr>
            <w:r w:rsidRPr="003035AC">
              <w:rPr>
                <w:sz w:val="20"/>
                <w:szCs w:val="20"/>
              </w:rPr>
              <w:t>76,9</w:t>
            </w:r>
          </w:p>
        </w:tc>
        <w:tc>
          <w:tcPr>
            <w:tcW w:w="980" w:type="dxa"/>
          </w:tcPr>
          <w:p w:rsidR="003035AC" w:rsidRPr="003035AC" w:rsidRDefault="003035AC" w:rsidP="00241321">
            <w:pPr>
              <w:jc w:val="center"/>
              <w:rPr>
                <w:sz w:val="20"/>
                <w:szCs w:val="20"/>
              </w:rPr>
            </w:pPr>
            <w:r w:rsidRPr="003035AC">
              <w:rPr>
                <w:sz w:val="20"/>
                <w:szCs w:val="20"/>
              </w:rPr>
              <w:t>95,5</w:t>
            </w:r>
          </w:p>
        </w:tc>
        <w:tc>
          <w:tcPr>
            <w:tcW w:w="982" w:type="dxa"/>
          </w:tcPr>
          <w:p w:rsidR="003035AC" w:rsidRPr="003035AC" w:rsidRDefault="003035AC" w:rsidP="00241321">
            <w:pPr>
              <w:jc w:val="center"/>
              <w:rPr>
                <w:sz w:val="20"/>
                <w:szCs w:val="20"/>
              </w:rPr>
            </w:pPr>
            <w:r w:rsidRPr="003035AC">
              <w:rPr>
                <w:sz w:val="20"/>
                <w:szCs w:val="20"/>
              </w:rPr>
              <w:t>50,0</w:t>
            </w:r>
          </w:p>
        </w:tc>
        <w:tc>
          <w:tcPr>
            <w:tcW w:w="980" w:type="dxa"/>
          </w:tcPr>
          <w:p w:rsidR="003035AC" w:rsidRPr="003035AC" w:rsidRDefault="003035AC" w:rsidP="00241321">
            <w:pPr>
              <w:jc w:val="center"/>
              <w:rPr>
                <w:sz w:val="20"/>
                <w:szCs w:val="20"/>
              </w:rPr>
            </w:pPr>
            <w:r w:rsidRPr="003035AC">
              <w:rPr>
                <w:sz w:val="20"/>
                <w:szCs w:val="20"/>
              </w:rPr>
              <w:t>35,0</w:t>
            </w:r>
          </w:p>
        </w:tc>
        <w:tc>
          <w:tcPr>
            <w:tcW w:w="982" w:type="dxa"/>
          </w:tcPr>
          <w:p w:rsidR="003035AC" w:rsidRPr="003035AC" w:rsidRDefault="003035AC" w:rsidP="00241321">
            <w:pPr>
              <w:jc w:val="center"/>
              <w:rPr>
                <w:sz w:val="20"/>
                <w:szCs w:val="20"/>
              </w:rPr>
            </w:pPr>
            <w:r w:rsidRPr="003035AC">
              <w:rPr>
                <w:sz w:val="20"/>
                <w:szCs w:val="20"/>
              </w:rPr>
              <w:t>37,0</w:t>
            </w:r>
          </w:p>
        </w:tc>
        <w:tc>
          <w:tcPr>
            <w:tcW w:w="1144" w:type="dxa"/>
          </w:tcPr>
          <w:p w:rsidR="003035AC" w:rsidRPr="003035AC" w:rsidRDefault="003035AC" w:rsidP="00241321">
            <w:pPr>
              <w:jc w:val="center"/>
              <w:rPr>
                <w:sz w:val="20"/>
                <w:szCs w:val="20"/>
              </w:rPr>
            </w:pPr>
            <w:r w:rsidRPr="003035AC">
              <w:rPr>
                <w:sz w:val="20"/>
                <w:szCs w:val="20"/>
              </w:rPr>
              <w:t>39,0</w:t>
            </w:r>
          </w:p>
        </w:tc>
        <w:tc>
          <w:tcPr>
            <w:tcW w:w="982" w:type="dxa"/>
          </w:tcPr>
          <w:p w:rsidR="003035AC" w:rsidRPr="003035AC" w:rsidRDefault="003035AC" w:rsidP="00241321">
            <w:pPr>
              <w:jc w:val="center"/>
              <w:rPr>
                <w:sz w:val="20"/>
                <w:szCs w:val="20"/>
              </w:rPr>
            </w:pPr>
            <w:r w:rsidRPr="003035AC">
              <w:rPr>
                <w:sz w:val="20"/>
                <w:szCs w:val="20"/>
              </w:rPr>
              <w:t>40,0</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федеральный бюджет</w:t>
            </w:r>
          </w:p>
        </w:tc>
        <w:tc>
          <w:tcPr>
            <w:tcW w:w="1145"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областной бюджет</w:t>
            </w:r>
          </w:p>
        </w:tc>
        <w:tc>
          <w:tcPr>
            <w:tcW w:w="1145"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местный бюджет</w:t>
            </w:r>
          </w:p>
        </w:tc>
        <w:tc>
          <w:tcPr>
            <w:tcW w:w="1145" w:type="dxa"/>
          </w:tcPr>
          <w:p w:rsidR="003035AC" w:rsidRPr="003035AC" w:rsidRDefault="003035AC" w:rsidP="00241321">
            <w:pPr>
              <w:jc w:val="center"/>
              <w:rPr>
                <w:sz w:val="20"/>
                <w:szCs w:val="20"/>
              </w:rPr>
            </w:pPr>
            <w:r w:rsidRPr="003035AC">
              <w:rPr>
                <w:sz w:val="20"/>
                <w:szCs w:val="20"/>
              </w:rPr>
              <w:t>76,9</w:t>
            </w:r>
          </w:p>
        </w:tc>
        <w:tc>
          <w:tcPr>
            <w:tcW w:w="980" w:type="dxa"/>
          </w:tcPr>
          <w:p w:rsidR="003035AC" w:rsidRPr="003035AC" w:rsidRDefault="003035AC" w:rsidP="00241321">
            <w:pPr>
              <w:jc w:val="center"/>
              <w:rPr>
                <w:sz w:val="20"/>
                <w:szCs w:val="20"/>
              </w:rPr>
            </w:pPr>
            <w:r w:rsidRPr="003035AC">
              <w:rPr>
                <w:sz w:val="20"/>
                <w:szCs w:val="20"/>
              </w:rPr>
              <w:t>95,5</w:t>
            </w:r>
          </w:p>
        </w:tc>
        <w:tc>
          <w:tcPr>
            <w:tcW w:w="982" w:type="dxa"/>
          </w:tcPr>
          <w:p w:rsidR="003035AC" w:rsidRPr="003035AC" w:rsidRDefault="003035AC" w:rsidP="00241321">
            <w:pPr>
              <w:jc w:val="center"/>
              <w:rPr>
                <w:sz w:val="20"/>
                <w:szCs w:val="20"/>
              </w:rPr>
            </w:pPr>
            <w:r w:rsidRPr="003035AC">
              <w:rPr>
                <w:sz w:val="20"/>
                <w:szCs w:val="20"/>
              </w:rPr>
              <w:t>50,0</w:t>
            </w:r>
          </w:p>
        </w:tc>
        <w:tc>
          <w:tcPr>
            <w:tcW w:w="980" w:type="dxa"/>
          </w:tcPr>
          <w:p w:rsidR="003035AC" w:rsidRPr="003035AC" w:rsidRDefault="003035AC" w:rsidP="00241321">
            <w:pPr>
              <w:jc w:val="center"/>
              <w:rPr>
                <w:sz w:val="20"/>
                <w:szCs w:val="20"/>
              </w:rPr>
            </w:pPr>
            <w:r w:rsidRPr="003035AC">
              <w:rPr>
                <w:sz w:val="20"/>
                <w:szCs w:val="20"/>
              </w:rPr>
              <w:t>35,0</w:t>
            </w:r>
          </w:p>
        </w:tc>
        <w:tc>
          <w:tcPr>
            <w:tcW w:w="982" w:type="dxa"/>
          </w:tcPr>
          <w:p w:rsidR="003035AC" w:rsidRPr="003035AC" w:rsidRDefault="003035AC" w:rsidP="00241321">
            <w:pPr>
              <w:jc w:val="center"/>
              <w:rPr>
                <w:sz w:val="20"/>
                <w:szCs w:val="20"/>
              </w:rPr>
            </w:pPr>
            <w:r w:rsidRPr="003035AC">
              <w:rPr>
                <w:sz w:val="20"/>
                <w:szCs w:val="20"/>
              </w:rPr>
              <w:t>37,0</w:t>
            </w:r>
          </w:p>
        </w:tc>
        <w:tc>
          <w:tcPr>
            <w:tcW w:w="1144" w:type="dxa"/>
          </w:tcPr>
          <w:p w:rsidR="003035AC" w:rsidRPr="003035AC" w:rsidRDefault="003035AC" w:rsidP="00241321">
            <w:pPr>
              <w:jc w:val="center"/>
              <w:rPr>
                <w:sz w:val="20"/>
                <w:szCs w:val="20"/>
              </w:rPr>
            </w:pPr>
            <w:r w:rsidRPr="003035AC">
              <w:rPr>
                <w:sz w:val="20"/>
                <w:szCs w:val="20"/>
              </w:rPr>
              <w:t>39,0</w:t>
            </w:r>
          </w:p>
        </w:tc>
        <w:tc>
          <w:tcPr>
            <w:tcW w:w="982" w:type="dxa"/>
          </w:tcPr>
          <w:p w:rsidR="003035AC" w:rsidRPr="003035AC" w:rsidRDefault="003035AC" w:rsidP="00241321">
            <w:pPr>
              <w:jc w:val="center"/>
              <w:rPr>
                <w:sz w:val="20"/>
                <w:szCs w:val="20"/>
              </w:rPr>
            </w:pPr>
            <w:r w:rsidRPr="003035AC">
              <w:rPr>
                <w:sz w:val="20"/>
                <w:szCs w:val="20"/>
              </w:rPr>
              <w:t>40,0</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внебюджетные фонды</w:t>
            </w:r>
          </w:p>
        </w:tc>
        <w:tc>
          <w:tcPr>
            <w:tcW w:w="1145"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юридические лица</w:t>
            </w:r>
          </w:p>
        </w:tc>
        <w:tc>
          <w:tcPr>
            <w:tcW w:w="1145"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физические лица</w:t>
            </w:r>
          </w:p>
        </w:tc>
        <w:tc>
          <w:tcPr>
            <w:tcW w:w="1145"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r w:rsidR="003035AC" w:rsidRPr="003035AC" w:rsidTr="003F111A">
        <w:trPr>
          <w:tblCellSpacing w:w="5" w:type="nil"/>
        </w:trPr>
        <w:tc>
          <w:tcPr>
            <w:tcW w:w="1705" w:type="dxa"/>
            <w:vMerge w:val="restart"/>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Основное мероприятие 2</w:t>
            </w:r>
          </w:p>
        </w:tc>
        <w:tc>
          <w:tcPr>
            <w:tcW w:w="3763" w:type="dxa"/>
            <w:vMerge w:val="restart"/>
          </w:tcPr>
          <w:p w:rsidR="003035AC" w:rsidRPr="003035AC" w:rsidRDefault="003035AC" w:rsidP="00241321">
            <w:pPr>
              <w:rPr>
                <w:sz w:val="20"/>
                <w:szCs w:val="20"/>
              </w:rPr>
            </w:pPr>
            <w:r w:rsidRPr="003035AC">
              <w:rPr>
                <w:sz w:val="20"/>
                <w:szCs w:val="20"/>
              </w:rPr>
              <w:t>Развитие физической культуры и спорта в Подгоренском сельском поселении</w:t>
            </w: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всего, в том числе:</w:t>
            </w:r>
          </w:p>
        </w:tc>
        <w:tc>
          <w:tcPr>
            <w:tcW w:w="1145" w:type="dxa"/>
          </w:tcPr>
          <w:p w:rsidR="003035AC" w:rsidRPr="003035AC" w:rsidRDefault="003035AC" w:rsidP="00241321">
            <w:pPr>
              <w:jc w:val="center"/>
              <w:rPr>
                <w:sz w:val="20"/>
                <w:szCs w:val="20"/>
              </w:rPr>
            </w:pPr>
            <w:r w:rsidRPr="003035AC">
              <w:rPr>
                <w:sz w:val="20"/>
                <w:szCs w:val="20"/>
              </w:rPr>
              <w:t>6,4</w:t>
            </w:r>
          </w:p>
        </w:tc>
        <w:tc>
          <w:tcPr>
            <w:tcW w:w="980" w:type="dxa"/>
          </w:tcPr>
          <w:p w:rsidR="003035AC" w:rsidRPr="003035AC" w:rsidRDefault="003035AC" w:rsidP="00241321">
            <w:pPr>
              <w:jc w:val="center"/>
              <w:rPr>
                <w:sz w:val="20"/>
                <w:szCs w:val="20"/>
              </w:rPr>
            </w:pPr>
            <w:r w:rsidRPr="003035AC">
              <w:rPr>
                <w:sz w:val="20"/>
                <w:szCs w:val="20"/>
              </w:rPr>
              <w:t>4,3</w:t>
            </w:r>
          </w:p>
        </w:tc>
        <w:tc>
          <w:tcPr>
            <w:tcW w:w="982" w:type="dxa"/>
          </w:tcPr>
          <w:p w:rsidR="003035AC" w:rsidRPr="003035AC" w:rsidRDefault="003035AC" w:rsidP="00241321">
            <w:pPr>
              <w:jc w:val="center"/>
              <w:rPr>
                <w:sz w:val="20"/>
                <w:szCs w:val="20"/>
              </w:rPr>
            </w:pPr>
            <w:r w:rsidRPr="003035AC">
              <w:rPr>
                <w:sz w:val="20"/>
                <w:szCs w:val="20"/>
              </w:rPr>
              <w:t>21,5</w:t>
            </w:r>
          </w:p>
        </w:tc>
        <w:tc>
          <w:tcPr>
            <w:tcW w:w="980" w:type="dxa"/>
          </w:tcPr>
          <w:p w:rsidR="003035AC" w:rsidRPr="003035AC" w:rsidRDefault="003035AC" w:rsidP="00241321">
            <w:pPr>
              <w:jc w:val="center"/>
              <w:rPr>
                <w:sz w:val="20"/>
                <w:szCs w:val="20"/>
              </w:rPr>
            </w:pPr>
            <w:r w:rsidRPr="003035AC">
              <w:rPr>
                <w:sz w:val="20"/>
                <w:szCs w:val="20"/>
              </w:rPr>
              <w:t>5,0</w:t>
            </w:r>
          </w:p>
        </w:tc>
        <w:tc>
          <w:tcPr>
            <w:tcW w:w="982" w:type="dxa"/>
          </w:tcPr>
          <w:p w:rsidR="003035AC" w:rsidRPr="003035AC" w:rsidRDefault="003035AC" w:rsidP="00241321">
            <w:pPr>
              <w:jc w:val="center"/>
              <w:rPr>
                <w:sz w:val="20"/>
                <w:szCs w:val="20"/>
              </w:rPr>
            </w:pPr>
            <w:r w:rsidRPr="003035AC">
              <w:rPr>
                <w:sz w:val="20"/>
                <w:szCs w:val="20"/>
              </w:rPr>
              <w:t>10,0</w:t>
            </w:r>
          </w:p>
        </w:tc>
        <w:tc>
          <w:tcPr>
            <w:tcW w:w="1144" w:type="dxa"/>
          </w:tcPr>
          <w:p w:rsidR="003035AC" w:rsidRPr="003035AC" w:rsidRDefault="003035AC" w:rsidP="00241321">
            <w:pPr>
              <w:jc w:val="center"/>
              <w:rPr>
                <w:sz w:val="20"/>
                <w:szCs w:val="20"/>
              </w:rPr>
            </w:pPr>
            <w:r w:rsidRPr="003035AC">
              <w:rPr>
                <w:sz w:val="20"/>
                <w:szCs w:val="20"/>
              </w:rPr>
              <w:t>10,0</w:t>
            </w:r>
          </w:p>
        </w:tc>
        <w:tc>
          <w:tcPr>
            <w:tcW w:w="982" w:type="dxa"/>
          </w:tcPr>
          <w:p w:rsidR="003035AC" w:rsidRPr="003035AC" w:rsidRDefault="003035AC" w:rsidP="00241321">
            <w:pPr>
              <w:jc w:val="center"/>
              <w:rPr>
                <w:sz w:val="20"/>
                <w:szCs w:val="20"/>
              </w:rPr>
            </w:pPr>
            <w:r w:rsidRPr="003035AC">
              <w:rPr>
                <w:sz w:val="20"/>
                <w:szCs w:val="20"/>
              </w:rPr>
              <w:t>10,0</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федеральный бюджет</w:t>
            </w:r>
          </w:p>
        </w:tc>
        <w:tc>
          <w:tcPr>
            <w:tcW w:w="1145"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областной бюджет</w:t>
            </w:r>
          </w:p>
        </w:tc>
        <w:tc>
          <w:tcPr>
            <w:tcW w:w="1145"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местный бюджет</w:t>
            </w:r>
          </w:p>
        </w:tc>
        <w:tc>
          <w:tcPr>
            <w:tcW w:w="1145" w:type="dxa"/>
          </w:tcPr>
          <w:p w:rsidR="003035AC" w:rsidRPr="003035AC" w:rsidRDefault="003035AC" w:rsidP="00241321">
            <w:pPr>
              <w:jc w:val="center"/>
              <w:rPr>
                <w:sz w:val="20"/>
                <w:szCs w:val="20"/>
              </w:rPr>
            </w:pPr>
            <w:r w:rsidRPr="003035AC">
              <w:rPr>
                <w:sz w:val="20"/>
                <w:szCs w:val="20"/>
              </w:rPr>
              <w:t>6,4</w:t>
            </w:r>
          </w:p>
        </w:tc>
        <w:tc>
          <w:tcPr>
            <w:tcW w:w="980" w:type="dxa"/>
          </w:tcPr>
          <w:p w:rsidR="003035AC" w:rsidRPr="003035AC" w:rsidRDefault="003035AC" w:rsidP="00241321">
            <w:pPr>
              <w:jc w:val="center"/>
              <w:rPr>
                <w:sz w:val="20"/>
                <w:szCs w:val="20"/>
              </w:rPr>
            </w:pPr>
            <w:r w:rsidRPr="003035AC">
              <w:rPr>
                <w:sz w:val="20"/>
                <w:szCs w:val="20"/>
              </w:rPr>
              <w:t>4,3</w:t>
            </w:r>
          </w:p>
        </w:tc>
        <w:tc>
          <w:tcPr>
            <w:tcW w:w="982" w:type="dxa"/>
          </w:tcPr>
          <w:p w:rsidR="003035AC" w:rsidRPr="003035AC" w:rsidRDefault="003035AC" w:rsidP="00241321">
            <w:pPr>
              <w:jc w:val="center"/>
              <w:rPr>
                <w:sz w:val="20"/>
                <w:szCs w:val="20"/>
              </w:rPr>
            </w:pPr>
            <w:r w:rsidRPr="003035AC">
              <w:rPr>
                <w:sz w:val="20"/>
                <w:szCs w:val="20"/>
              </w:rPr>
              <w:t>21,5</w:t>
            </w:r>
          </w:p>
        </w:tc>
        <w:tc>
          <w:tcPr>
            <w:tcW w:w="980" w:type="dxa"/>
          </w:tcPr>
          <w:p w:rsidR="003035AC" w:rsidRPr="003035AC" w:rsidRDefault="003035AC" w:rsidP="00241321">
            <w:pPr>
              <w:jc w:val="center"/>
              <w:rPr>
                <w:sz w:val="20"/>
                <w:szCs w:val="20"/>
              </w:rPr>
            </w:pPr>
            <w:r w:rsidRPr="003035AC">
              <w:rPr>
                <w:sz w:val="20"/>
                <w:szCs w:val="20"/>
              </w:rPr>
              <w:t>5,0</w:t>
            </w:r>
          </w:p>
        </w:tc>
        <w:tc>
          <w:tcPr>
            <w:tcW w:w="982" w:type="dxa"/>
          </w:tcPr>
          <w:p w:rsidR="003035AC" w:rsidRPr="003035AC" w:rsidRDefault="003035AC" w:rsidP="00241321">
            <w:pPr>
              <w:jc w:val="center"/>
              <w:rPr>
                <w:sz w:val="20"/>
                <w:szCs w:val="20"/>
              </w:rPr>
            </w:pPr>
            <w:r w:rsidRPr="003035AC">
              <w:rPr>
                <w:sz w:val="20"/>
                <w:szCs w:val="20"/>
              </w:rPr>
              <w:t>10,0</w:t>
            </w:r>
          </w:p>
        </w:tc>
        <w:tc>
          <w:tcPr>
            <w:tcW w:w="1144" w:type="dxa"/>
          </w:tcPr>
          <w:p w:rsidR="003035AC" w:rsidRPr="003035AC" w:rsidRDefault="003035AC" w:rsidP="00241321">
            <w:pPr>
              <w:jc w:val="center"/>
              <w:rPr>
                <w:sz w:val="20"/>
                <w:szCs w:val="20"/>
              </w:rPr>
            </w:pPr>
            <w:r w:rsidRPr="003035AC">
              <w:rPr>
                <w:sz w:val="20"/>
                <w:szCs w:val="20"/>
              </w:rPr>
              <w:t>10,0</w:t>
            </w:r>
          </w:p>
        </w:tc>
        <w:tc>
          <w:tcPr>
            <w:tcW w:w="982" w:type="dxa"/>
          </w:tcPr>
          <w:p w:rsidR="003035AC" w:rsidRPr="003035AC" w:rsidRDefault="003035AC" w:rsidP="00241321">
            <w:pPr>
              <w:jc w:val="center"/>
              <w:rPr>
                <w:sz w:val="20"/>
                <w:szCs w:val="20"/>
              </w:rPr>
            </w:pPr>
            <w:r w:rsidRPr="003035AC">
              <w:rPr>
                <w:sz w:val="20"/>
                <w:szCs w:val="20"/>
              </w:rPr>
              <w:t>10,0</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внебюджетные фонды</w:t>
            </w:r>
          </w:p>
        </w:tc>
        <w:tc>
          <w:tcPr>
            <w:tcW w:w="1145"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юридические лица</w:t>
            </w:r>
          </w:p>
        </w:tc>
        <w:tc>
          <w:tcPr>
            <w:tcW w:w="1145"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физические лица</w:t>
            </w:r>
          </w:p>
        </w:tc>
        <w:tc>
          <w:tcPr>
            <w:tcW w:w="1145"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r w:rsidR="003035AC" w:rsidRPr="003035AC" w:rsidTr="003F111A">
        <w:trPr>
          <w:tblCellSpacing w:w="5" w:type="nil"/>
        </w:trPr>
        <w:tc>
          <w:tcPr>
            <w:tcW w:w="1705" w:type="dxa"/>
            <w:vMerge w:val="restart"/>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Основное мероприятие 3</w:t>
            </w:r>
          </w:p>
        </w:tc>
        <w:tc>
          <w:tcPr>
            <w:tcW w:w="3763" w:type="dxa"/>
            <w:vMerge w:val="restart"/>
          </w:tcPr>
          <w:p w:rsidR="003035AC" w:rsidRPr="003035AC" w:rsidRDefault="003035AC" w:rsidP="00241321">
            <w:pPr>
              <w:autoSpaceDE w:val="0"/>
              <w:autoSpaceDN w:val="0"/>
              <w:adjustRightInd w:val="0"/>
              <w:spacing w:line="228" w:lineRule="auto"/>
              <w:rPr>
                <w:kern w:val="2"/>
                <w:sz w:val="20"/>
                <w:szCs w:val="20"/>
              </w:rPr>
            </w:pPr>
            <w:r w:rsidRPr="003035AC">
              <w:rPr>
                <w:sz w:val="20"/>
                <w:szCs w:val="20"/>
              </w:rPr>
              <w:t>Обеспечение реализации муниципальной программы</w:t>
            </w: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всего, в том числе:</w:t>
            </w:r>
          </w:p>
        </w:tc>
        <w:tc>
          <w:tcPr>
            <w:tcW w:w="1145" w:type="dxa"/>
          </w:tcPr>
          <w:p w:rsidR="003035AC" w:rsidRPr="003035AC" w:rsidRDefault="003035AC" w:rsidP="00241321">
            <w:pPr>
              <w:jc w:val="center"/>
              <w:rPr>
                <w:sz w:val="20"/>
                <w:szCs w:val="20"/>
              </w:rPr>
            </w:pPr>
            <w:r w:rsidRPr="003035AC">
              <w:rPr>
                <w:sz w:val="20"/>
                <w:szCs w:val="20"/>
              </w:rPr>
              <w:t>2482,6</w:t>
            </w:r>
          </w:p>
        </w:tc>
        <w:tc>
          <w:tcPr>
            <w:tcW w:w="980" w:type="dxa"/>
          </w:tcPr>
          <w:p w:rsidR="003035AC" w:rsidRPr="003035AC" w:rsidRDefault="003035AC" w:rsidP="00241321">
            <w:pPr>
              <w:jc w:val="center"/>
              <w:rPr>
                <w:sz w:val="20"/>
                <w:szCs w:val="20"/>
              </w:rPr>
            </w:pPr>
            <w:r w:rsidRPr="003035AC">
              <w:rPr>
                <w:sz w:val="20"/>
                <w:szCs w:val="20"/>
              </w:rPr>
              <w:t>2099,4</w:t>
            </w:r>
          </w:p>
        </w:tc>
        <w:tc>
          <w:tcPr>
            <w:tcW w:w="982" w:type="dxa"/>
          </w:tcPr>
          <w:p w:rsidR="003035AC" w:rsidRPr="003035AC" w:rsidRDefault="003035AC" w:rsidP="00241321">
            <w:pPr>
              <w:jc w:val="center"/>
              <w:rPr>
                <w:sz w:val="20"/>
                <w:szCs w:val="20"/>
              </w:rPr>
            </w:pPr>
            <w:r w:rsidRPr="003035AC">
              <w:rPr>
                <w:sz w:val="20"/>
                <w:szCs w:val="20"/>
              </w:rPr>
              <w:t>1940,7</w:t>
            </w:r>
          </w:p>
        </w:tc>
        <w:tc>
          <w:tcPr>
            <w:tcW w:w="980" w:type="dxa"/>
          </w:tcPr>
          <w:p w:rsidR="003035AC" w:rsidRPr="003035AC" w:rsidRDefault="003035AC" w:rsidP="00241321">
            <w:pPr>
              <w:jc w:val="center"/>
              <w:rPr>
                <w:sz w:val="20"/>
                <w:szCs w:val="20"/>
              </w:rPr>
            </w:pPr>
            <w:r w:rsidRPr="003035AC">
              <w:rPr>
                <w:sz w:val="20"/>
                <w:szCs w:val="20"/>
              </w:rPr>
              <w:t>1763,7</w:t>
            </w:r>
          </w:p>
        </w:tc>
        <w:tc>
          <w:tcPr>
            <w:tcW w:w="982" w:type="dxa"/>
          </w:tcPr>
          <w:p w:rsidR="003035AC" w:rsidRPr="003035AC" w:rsidRDefault="003035AC" w:rsidP="00241321">
            <w:pPr>
              <w:jc w:val="center"/>
              <w:rPr>
                <w:sz w:val="20"/>
                <w:szCs w:val="20"/>
              </w:rPr>
            </w:pPr>
            <w:r w:rsidRPr="003035AC">
              <w:rPr>
                <w:sz w:val="20"/>
                <w:szCs w:val="20"/>
              </w:rPr>
              <w:t>2160,3</w:t>
            </w:r>
          </w:p>
        </w:tc>
        <w:tc>
          <w:tcPr>
            <w:tcW w:w="1144" w:type="dxa"/>
          </w:tcPr>
          <w:p w:rsidR="003035AC" w:rsidRPr="003035AC" w:rsidRDefault="003035AC" w:rsidP="00241321">
            <w:pPr>
              <w:jc w:val="center"/>
              <w:rPr>
                <w:sz w:val="20"/>
                <w:szCs w:val="20"/>
              </w:rPr>
            </w:pPr>
            <w:r w:rsidRPr="003035AC">
              <w:rPr>
                <w:sz w:val="20"/>
                <w:szCs w:val="20"/>
              </w:rPr>
              <w:t>2268,4</w:t>
            </w:r>
          </w:p>
        </w:tc>
        <w:tc>
          <w:tcPr>
            <w:tcW w:w="982" w:type="dxa"/>
          </w:tcPr>
          <w:p w:rsidR="003035AC" w:rsidRPr="003035AC" w:rsidRDefault="003035AC" w:rsidP="00241321">
            <w:pPr>
              <w:jc w:val="center"/>
              <w:rPr>
                <w:sz w:val="20"/>
                <w:szCs w:val="20"/>
              </w:rPr>
            </w:pPr>
            <w:r w:rsidRPr="003035AC">
              <w:rPr>
                <w:sz w:val="20"/>
                <w:szCs w:val="20"/>
              </w:rPr>
              <w:t>2381,8</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федеральный бюджет</w:t>
            </w:r>
          </w:p>
        </w:tc>
        <w:tc>
          <w:tcPr>
            <w:tcW w:w="1145"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областной бюджет</w:t>
            </w:r>
          </w:p>
        </w:tc>
        <w:tc>
          <w:tcPr>
            <w:tcW w:w="1145" w:type="dxa"/>
          </w:tcPr>
          <w:p w:rsidR="003035AC" w:rsidRPr="003035AC" w:rsidRDefault="003035AC" w:rsidP="00241321">
            <w:pPr>
              <w:jc w:val="center"/>
              <w:rPr>
                <w:sz w:val="20"/>
                <w:szCs w:val="20"/>
              </w:rPr>
            </w:pPr>
            <w:r w:rsidRPr="003035AC">
              <w:rPr>
                <w:kern w:val="2"/>
                <w:sz w:val="20"/>
                <w:szCs w:val="20"/>
              </w:rPr>
              <w:t>51,8</w:t>
            </w:r>
          </w:p>
        </w:tc>
        <w:tc>
          <w:tcPr>
            <w:tcW w:w="980" w:type="dxa"/>
          </w:tcPr>
          <w:p w:rsidR="003035AC" w:rsidRPr="003035AC" w:rsidRDefault="003035AC" w:rsidP="00241321">
            <w:pPr>
              <w:jc w:val="center"/>
              <w:rPr>
                <w:sz w:val="20"/>
                <w:szCs w:val="20"/>
              </w:rPr>
            </w:pPr>
            <w:r w:rsidRPr="003035AC">
              <w:rPr>
                <w:kern w:val="2"/>
                <w:sz w:val="20"/>
                <w:szCs w:val="20"/>
              </w:rPr>
              <w:t>1,2</w:t>
            </w:r>
          </w:p>
        </w:tc>
        <w:tc>
          <w:tcPr>
            <w:tcW w:w="982"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местный бюджет</w:t>
            </w:r>
          </w:p>
        </w:tc>
        <w:tc>
          <w:tcPr>
            <w:tcW w:w="1145" w:type="dxa"/>
          </w:tcPr>
          <w:p w:rsidR="003035AC" w:rsidRPr="003035AC" w:rsidRDefault="003035AC" w:rsidP="00241321">
            <w:pPr>
              <w:jc w:val="center"/>
              <w:rPr>
                <w:sz w:val="20"/>
                <w:szCs w:val="20"/>
              </w:rPr>
            </w:pPr>
            <w:r w:rsidRPr="003035AC">
              <w:rPr>
                <w:sz w:val="20"/>
                <w:szCs w:val="20"/>
              </w:rPr>
              <w:t>2430,8</w:t>
            </w:r>
          </w:p>
        </w:tc>
        <w:tc>
          <w:tcPr>
            <w:tcW w:w="980" w:type="dxa"/>
          </w:tcPr>
          <w:p w:rsidR="003035AC" w:rsidRPr="003035AC" w:rsidRDefault="003035AC" w:rsidP="00241321">
            <w:pPr>
              <w:jc w:val="center"/>
              <w:rPr>
                <w:sz w:val="20"/>
                <w:szCs w:val="20"/>
              </w:rPr>
            </w:pPr>
            <w:r w:rsidRPr="003035AC">
              <w:rPr>
                <w:sz w:val="20"/>
                <w:szCs w:val="20"/>
              </w:rPr>
              <w:t>2099,4</w:t>
            </w:r>
          </w:p>
        </w:tc>
        <w:tc>
          <w:tcPr>
            <w:tcW w:w="982" w:type="dxa"/>
          </w:tcPr>
          <w:p w:rsidR="003035AC" w:rsidRPr="003035AC" w:rsidRDefault="003035AC" w:rsidP="00241321">
            <w:pPr>
              <w:jc w:val="center"/>
              <w:rPr>
                <w:sz w:val="20"/>
                <w:szCs w:val="20"/>
              </w:rPr>
            </w:pPr>
            <w:r w:rsidRPr="003035AC">
              <w:rPr>
                <w:sz w:val="20"/>
                <w:szCs w:val="20"/>
              </w:rPr>
              <w:t>1940,7</w:t>
            </w:r>
          </w:p>
        </w:tc>
        <w:tc>
          <w:tcPr>
            <w:tcW w:w="980" w:type="dxa"/>
          </w:tcPr>
          <w:p w:rsidR="003035AC" w:rsidRPr="003035AC" w:rsidRDefault="003035AC" w:rsidP="00241321">
            <w:pPr>
              <w:jc w:val="center"/>
              <w:rPr>
                <w:sz w:val="20"/>
                <w:szCs w:val="20"/>
              </w:rPr>
            </w:pPr>
            <w:r w:rsidRPr="003035AC">
              <w:rPr>
                <w:sz w:val="20"/>
                <w:szCs w:val="20"/>
              </w:rPr>
              <w:t>1763,7</w:t>
            </w:r>
          </w:p>
        </w:tc>
        <w:tc>
          <w:tcPr>
            <w:tcW w:w="982" w:type="dxa"/>
          </w:tcPr>
          <w:p w:rsidR="003035AC" w:rsidRPr="003035AC" w:rsidRDefault="003035AC" w:rsidP="00241321">
            <w:pPr>
              <w:jc w:val="center"/>
              <w:rPr>
                <w:sz w:val="20"/>
                <w:szCs w:val="20"/>
              </w:rPr>
            </w:pPr>
            <w:r w:rsidRPr="003035AC">
              <w:rPr>
                <w:sz w:val="20"/>
                <w:szCs w:val="20"/>
              </w:rPr>
              <w:t>2160,3</w:t>
            </w:r>
          </w:p>
        </w:tc>
        <w:tc>
          <w:tcPr>
            <w:tcW w:w="1144" w:type="dxa"/>
          </w:tcPr>
          <w:p w:rsidR="003035AC" w:rsidRPr="003035AC" w:rsidRDefault="003035AC" w:rsidP="00241321">
            <w:pPr>
              <w:jc w:val="center"/>
              <w:rPr>
                <w:sz w:val="20"/>
                <w:szCs w:val="20"/>
              </w:rPr>
            </w:pPr>
            <w:r w:rsidRPr="003035AC">
              <w:rPr>
                <w:sz w:val="20"/>
                <w:szCs w:val="20"/>
              </w:rPr>
              <w:t>2268,4</w:t>
            </w:r>
          </w:p>
        </w:tc>
        <w:tc>
          <w:tcPr>
            <w:tcW w:w="982" w:type="dxa"/>
          </w:tcPr>
          <w:p w:rsidR="003035AC" w:rsidRPr="003035AC" w:rsidRDefault="003035AC" w:rsidP="00241321">
            <w:pPr>
              <w:jc w:val="center"/>
              <w:rPr>
                <w:sz w:val="20"/>
                <w:szCs w:val="20"/>
              </w:rPr>
            </w:pPr>
            <w:r w:rsidRPr="003035AC">
              <w:rPr>
                <w:sz w:val="20"/>
                <w:szCs w:val="20"/>
              </w:rPr>
              <w:t>2381,8</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внебюджетные фонды</w:t>
            </w:r>
          </w:p>
        </w:tc>
        <w:tc>
          <w:tcPr>
            <w:tcW w:w="1145"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юридические лица</w:t>
            </w:r>
          </w:p>
        </w:tc>
        <w:tc>
          <w:tcPr>
            <w:tcW w:w="1145"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r w:rsidR="003035AC" w:rsidRPr="003035AC" w:rsidTr="003F111A">
        <w:trPr>
          <w:tblCellSpacing w:w="5" w:type="nil"/>
        </w:trPr>
        <w:tc>
          <w:tcPr>
            <w:tcW w:w="1705" w:type="dxa"/>
            <w:vMerge/>
          </w:tcPr>
          <w:p w:rsidR="003035AC" w:rsidRPr="003035AC" w:rsidRDefault="003035AC" w:rsidP="00241321">
            <w:pPr>
              <w:autoSpaceDE w:val="0"/>
              <w:autoSpaceDN w:val="0"/>
              <w:adjustRightInd w:val="0"/>
              <w:spacing w:line="228" w:lineRule="auto"/>
              <w:rPr>
                <w:kern w:val="2"/>
                <w:sz w:val="20"/>
                <w:szCs w:val="20"/>
              </w:rPr>
            </w:pPr>
          </w:p>
        </w:tc>
        <w:tc>
          <w:tcPr>
            <w:tcW w:w="3763" w:type="dxa"/>
            <w:vMerge/>
          </w:tcPr>
          <w:p w:rsidR="003035AC" w:rsidRPr="003035AC" w:rsidRDefault="003035AC" w:rsidP="00241321">
            <w:pPr>
              <w:autoSpaceDE w:val="0"/>
              <w:autoSpaceDN w:val="0"/>
              <w:adjustRightInd w:val="0"/>
              <w:spacing w:line="228" w:lineRule="auto"/>
              <w:jc w:val="both"/>
              <w:rPr>
                <w:kern w:val="2"/>
                <w:sz w:val="20"/>
                <w:szCs w:val="20"/>
              </w:rPr>
            </w:pPr>
          </w:p>
        </w:tc>
        <w:tc>
          <w:tcPr>
            <w:tcW w:w="2780" w:type="dxa"/>
          </w:tcPr>
          <w:p w:rsidR="003035AC" w:rsidRPr="003035AC" w:rsidRDefault="003035AC" w:rsidP="00241321">
            <w:pPr>
              <w:autoSpaceDE w:val="0"/>
              <w:autoSpaceDN w:val="0"/>
              <w:adjustRightInd w:val="0"/>
              <w:spacing w:line="228" w:lineRule="auto"/>
              <w:rPr>
                <w:kern w:val="2"/>
                <w:sz w:val="20"/>
                <w:szCs w:val="20"/>
              </w:rPr>
            </w:pPr>
            <w:r w:rsidRPr="003035AC">
              <w:rPr>
                <w:kern w:val="2"/>
                <w:sz w:val="20"/>
                <w:szCs w:val="20"/>
              </w:rPr>
              <w:t>физические лица</w:t>
            </w:r>
          </w:p>
        </w:tc>
        <w:tc>
          <w:tcPr>
            <w:tcW w:w="1145"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980"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c>
          <w:tcPr>
            <w:tcW w:w="1144" w:type="dxa"/>
          </w:tcPr>
          <w:p w:rsidR="003035AC" w:rsidRPr="003035AC" w:rsidRDefault="003035AC" w:rsidP="00241321">
            <w:pPr>
              <w:jc w:val="center"/>
              <w:rPr>
                <w:sz w:val="20"/>
                <w:szCs w:val="20"/>
              </w:rPr>
            </w:pPr>
            <w:r w:rsidRPr="003035AC">
              <w:rPr>
                <w:kern w:val="2"/>
                <w:sz w:val="20"/>
                <w:szCs w:val="20"/>
              </w:rPr>
              <w:t>0</w:t>
            </w:r>
          </w:p>
        </w:tc>
        <w:tc>
          <w:tcPr>
            <w:tcW w:w="982" w:type="dxa"/>
          </w:tcPr>
          <w:p w:rsidR="003035AC" w:rsidRPr="003035AC" w:rsidRDefault="003035AC" w:rsidP="00241321">
            <w:pPr>
              <w:jc w:val="center"/>
              <w:rPr>
                <w:sz w:val="20"/>
                <w:szCs w:val="20"/>
              </w:rPr>
            </w:pPr>
            <w:r w:rsidRPr="003035AC">
              <w:rPr>
                <w:kern w:val="2"/>
                <w:sz w:val="20"/>
                <w:szCs w:val="20"/>
              </w:rPr>
              <w:t>0</w:t>
            </w:r>
          </w:p>
        </w:tc>
      </w:tr>
    </w:tbl>
    <w:p w:rsidR="003035AC" w:rsidRPr="003035AC" w:rsidRDefault="003035AC" w:rsidP="003035AC">
      <w:pPr>
        <w:jc w:val="center"/>
        <w:rPr>
          <w:kern w:val="2"/>
          <w:sz w:val="20"/>
          <w:szCs w:val="20"/>
        </w:rPr>
      </w:pPr>
    </w:p>
    <w:p w:rsidR="003035AC" w:rsidRPr="003035AC" w:rsidRDefault="003035AC" w:rsidP="003035AC">
      <w:pPr>
        <w:suppressAutoHyphens/>
        <w:autoSpaceDE w:val="0"/>
        <w:autoSpaceDN w:val="0"/>
        <w:adjustRightInd w:val="0"/>
        <w:jc w:val="center"/>
        <w:rPr>
          <w:kern w:val="2"/>
          <w:sz w:val="20"/>
          <w:szCs w:val="20"/>
        </w:rPr>
      </w:pPr>
    </w:p>
    <w:p w:rsidR="003035AC" w:rsidRPr="003035AC" w:rsidRDefault="003035AC" w:rsidP="003035AC">
      <w:pPr>
        <w:suppressAutoHyphens/>
        <w:autoSpaceDE w:val="0"/>
        <w:autoSpaceDN w:val="0"/>
        <w:adjustRightInd w:val="0"/>
        <w:jc w:val="center"/>
        <w:rPr>
          <w:kern w:val="2"/>
          <w:sz w:val="20"/>
          <w:szCs w:val="20"/>
        </w:rPr>
      </w:pPr>
    </w:p>
    <w:p w:rsidR="003035AC" w:rsidRPr="003035AC" w:rsidRDefault="003035AC" w:rsidP="003035AC">
      <w:pPr>
        <w:suppressAutoHyphens/>
        <w:autoSpaceDE w:val="0"/>
        <w:autoSpaceDN w:val="0"/>
        <w:adjustRightInd w:val="0"/>
        <w:jc w:val="center"/>
        <w:rPr>
          <w:kern w:val="2"/>
          <w:sz w:val="20"/>
          <w:szCs w:val="20"/>
        </w:rPr>
      </w:pPr>
    </w:p>
    <w:p w:rsidR="003035AC" w:rsidRPr="003035AC" w:rsidRDefault="003035AC" w:rsidP="003035AC">
      <w:pPr>
        <w:suppressAutoHyphens/>
        <w:autoSpaceDE w:val="0"/>
        <w:autoSpaceDN w:val="0"/>
        <w:adjustRightInd w:val="0"/>
        <w:jc w:val="center"/>
        <w:rPr>
          <w:kern w:val="2"/>
          <w:sz w:val="20"/>
          <w:szCs w:val="20"/>
        </w:rPr>
      </w:pPr>
    </w:p>
    <w:p w:rsidR="003035AC" w:rsidRPr="003035AC" w:rsidRDefault="003035AC" w:rsidP="003035AC">
      <w:pPr>
        <w:suppressAutoHyphens/>
        <w:autoSpaceDE w:val="0"/>
        <w:autoSpaceDN w:val="0"/>
        <w:adjustRightInd w:val="0"/>
        <w:jc w:val="center"/>
        <w:rPr>
          <w:kern w:val="2"/>
          <w:sz w:val="20"/>
          <w:szCs w:val="20"/>
        </w:rPr>
      </w:pPr>
    </w:p>
    <w:p w:rsidR="003035AC" w:rsidRPr="003035AC" w:rsidRDefault="003035AC" w:rsidP="003035AC">
      <w:pPr>
        <w:suppressAutoHyphens/>
        <w:autoSpaceDE w:val="0"/>
        <w:autoSpaceDN w:val="0"/>
        <w:adjustRightInd w:val="0"/>
        <w:jc w:val="center"/>
        <w:rPr>
          <w:kern w:val="2"/>
          <w:sz w:val="20"/>
          <w:szCs w:val="20"/>
        </w:rPr>
      </w:pPr>
    </w:p>
    <w:p w:rsidR="003035AC" w:rsidRPr="003035AC" w:rsidRDefault="003035AC" w:rsidP="003035AC">
      <w:pPr>
        <w:suppressAutoHyphens/>
        <w:autoSpaceDE w:val="0"/>
        <w:autoSpaceDN w:val="0"/>
        <w:adjustRightInd w:val="0"/>
        <w:jc w:val="center"/>
        <w:rPr>
          <w:kern w:val="2"/>
          <w:sz w:val="20"/>
          <w:szCs w:val="20"/>
        </w:rPr>
      </w:pPr>
    </w:p>
    <w:p w:rsidR="003035AC" w:rsidRPr="003035AC" w:rsidRDefault="003035AC" w:rsidP="003035AC">
      <w:pPr>
        <w:rPr>
          <w:kern w:val="2"/>
          <w:sz w:val="20"/>
          <w:szCs w:val="20"/>
        </w:rPr>
      </w:pPr>
      <w:r w:rsidRPr="003035AC">
        <w:rPr>
          <w:kern w:val="2"/>
          <w:sz w:val="20"/>
          <w:szCs w:val="20"/>
        </w:rPr>
        <w:br w:type="page"/>
      </w:r>
    </w:p>
    <w:p w:rsidR="003035AC" w:rsidRPr="003035AC" w:rsidRDefault="003035AC" w:rsidP="003035AC">
      <w:pPr>
        <w:suppressAutoHyphens/>
        <w:ind w:hanging="4111"/>
        <w:jc w:val="right"/>
        <w:rPr>
          <w:kern w:val="2"/>
          <w:sz w:val="20"/>
          <w:szCs w:val="20"/>
        </w:rPr>
      </w:pPr>
      <w:r w:rsidRPr="003035AC">
        <w:rPr>
          <w:kern w:val="2"/>
          <w:sz w:val="20"/>
          <w:szCs w:val="20"/>
        </w:rPr>
        <w:lastRenderedPageBreak/>
        <w:t>Приложение 3</w:t>
      </w:r>
    </w:p>
    <w:p w:rsidR="003035AC" w:rsidRPr="003035AC" w:rsidRDefault="003035AC" w:rsidP="003035AC">
      <w:pPr>
        <w:suppressAutoHyphens/>
        <w:jc w:val="right"/>
        <w:rPr>
          <w:kern w:val="2"/>
          <w:sz w:val="20"/>
          <w:szCs w:val="20"/>
        </w:rPr>
      </w:pPr>
      <w:r w:rsidRPr="003035AC">
        <w:rPr>
          <w:kern w:val="2"/>
          <w:sz w:val="20"/>
          <w:szCs w:val="20"/>
        </w:rPr>
        <w:t>к постановлению администрации</w:t>
      </w:r>
    </w:p>
    <w:p w:rsidR="003035AC" w:rsidRPr="003035AC" w:rsidRDefault="003035AC" w:rsidP="003035AC">
      <w:pPr>
        <w:suppressAutoHyphens/>
        <w:jc w:val="right"/>
        <w:rPr>
          <w:kern w:val="2"/>
          <w:sz w:val="20"/>
          <w:szCs w:val="20"/>
        </w:rPr>
      </w:pPr>
      <w:r w:rsidRPr="003035AC">
        <w:rPr>
          <w:kern w:val="2"/>
          <w:sz w:val="20"/>
          <w:szCs w:val="20"/>
        </w:rPr>
        <w:t>Подгоренского сельского поселения</w:t>
      </w:r>
    </w:p>
    <w:p w:rsidR="003035AC" w:rsidRPr="003035AC" w:rsidRDefault="003035AC" w:rsidP="003035AC">
      <w:pPr>
        <w:suppressAutoHyphens/>
        <w:jc w:val="right"/>
        <w:rPr>
          <w:kern w:val="2"/>
          <w:sz w:val="20"/>
          <w:szCs w:val="20"/>
        </w:rPr>
      </w:pPr>
      <w:r w:rsidRPr="003035AC">
        <w:rPr>
          <w:kern w:val="2"/>
          <w:sz w:val="20"/>
          <w:szCs w:val="20"/>
        </w:rPr>
        <w:t>Калачеевского муниципального района</w:t>
      </w:r>
    </w:p>
    <w:p w:rsidR="003035AC" w:rsidRPr="003035AC" w:rsidRDefault="003035AC" w:rsidP="003035AC">
      <w:pPr>
        <w:suppressAutoHyphens/>
        <w:jc w:val="right"/>
        <w:rPr>
          <w:kern w:val="2"/>
          <w:sz w:val="20"/>
          <w:szCs w:val="20"/>
        </w:rPr>
      </w:pPr>
      <w:r w:rsidRPr="003035AC">
        <w:rPr>
          <w:kern w:val="2"/>
          <w:sz w:val="20"/>
          <w:szCs w:val="20"/>
        </w:rPr>
        <w:t>Воронежской области</w:t>
      </w:r>
    </w:p>
    <w:p w:rsidR="003035AC" w:rsidRPr="003035AC" w:rsidRDefault="003035AC" w:rsidP="003035AC">
      <w:pPr>
        <w:suppressAutoHyphens/>
        <w:jc w:val="right"/>
        <w:rPr>
          <w:kern w:val="2"/>
          <w:sz w:val="20"/>
          <w:szCs w:val="20"/>
        </w:rPr>
      </w:pPr>
      <w:r w:rsidRPr="003035AC">
        <w:rPr>
          <w:kern w:val="2"/>
          <w:sz w:val="20"/>
          <w:szCs w:val="20"/>
        </w:rPr>
        <w:t>от 25.01.2016 г. № 5</w:t>
      </w:r>
    </w:p>
    <w:p w:rsidR="003035AC" w:rsidRPr="003035AC" w:rsidRDefault="003035AC" w:rsidP="003035AC">
      <w:pPr>
        <w:suppressAutoHyphens/>
        <w:autoSpaceDE w:val="0"/>
        <w:autoSpaceDN w:val="0"/>
        <w:adjustRightInd w:val="0"/>
        <w:jc w:val="center"/>
        <w:rPr>
          <w:kern w:val="2"/>
          <w:sz w:val="20"/>
          <w:szCs w:val="20"/>
        </w:rPr>
      </w:pPr>
    </w:p>
    <w:tbl>
      <w:tblPr>
        <w:tblpPr w:leftFromText="180" w:rightFromText="180" w:vertAnchor="text" w:tblpXSpec="right" w:tblpY="1"/>
        <w:tblOverlap w:val="never"/>
        <w:tblW w:w="0" w:type="auto"/>
        <w:tblLook w:val="01E0" w:firstRow="1" w:lastRow="1" w:firstColumn="1" w:lastColumn="1" w:noHBand="0" w:noVBand="0"/>
      </w:tblPr>
      <w:tblGrid>
        <w:gridCol w:w="3348"/>
      </w:tblGrid>
      <w:tr w:rsidR="003035AC" w:rsidRPr="003035AC" w:rsidTr="00241321">
        <w:tc>
          <w:tcPr>
            <w:tcW w:w="3348" w:type="dxa"/>
          </w:tcPr>
          <w:p w:rsidR="003035AC" w:rsidRPr="003035AC" w:rsidRDefault="003035AC" w:rsidP="00241321">
            <w:pPr>
              <w:suppressAutoHyphens/>
              <w:autoSpaceDE w:val="0"/>
              <w:autoSpaceDN w:val="0"/>
              <w:adjustRightInd w:val="0"/>
              <w:jc w:val="right"/>
              <w:rPr>
                <w:kern w:val="2"/>
                <w:sz w:val="20"/>
                <w:szCs w:val="20"/>
              </w:rPr>
            </w:pPr>
          </w:p>
        </w:tc>
      </w:tr>
    </w:tbl>
    <w:p w:rsidR="003035AC" w:rsidRPr="003035AC" w:rsidRDefault="003035AC" w:rsidP="003035AC">
      <w:pPr>
        <w:suppressAutoHyphens/>
        <w:autoSpaceDE w:val="0"/>
        <w:autoSpaceDN w:val="0"/>
        <w:adjustRightInd w:val="0"/>
        <w:jc w:val="center"/>
        <w:rPr>
          <w:kern w:val="2"/>
          <w:sz w:val="20"/>
          <w:szCs w:val="20"/>
        </w:rPr>
      </w:pPr>
    </w:p>
    <w:p w:rsidR="003035AC" w:rsidRPr="003035AC" w:rsidRDefault="003035AC" w:rsidP="003035AC">
      <w:pPr>
        <w:suppressAutoHyphens/>
        <w:autoSpaceDE w:val="0"/>
        <w:autoSpaceDN w:val="0"/>
        <w:adjustRightInd w:val="0"/>
        <w:rPr>
          <w:kern w:val="2"/>
          <w:sz w:val="20"/>
          <w:szCs w:val="20"/>
        </w:rPr>
      </w:pPr>
      <w:r w:rsidRPr="003035AC">
        <w:rPr>
          <w:kern w:val="2"/>
          <w:sz w:val="20"/>
          <w:szCs w:val="20"/>
        </w:rPr>
        <w:t>План реализации муниципальной программы</w:t>
      </w:r>
    </w:p>
    <w:p w:rsidR="003035AC" w:rsidRPr="003035AC" w:rsidRDefault="003035AC" w:rsidP="003035AC">
      <w:pPr>
        <w:suppressAutoHyphens/>
        <w:autoSpaceDE w:val="0"/>
        <w:autoSpaceDN w:val="0"/>
        <w:adjustRightInd w:val="0"/>
        <w:ind w:hanging="3544"/>
        <w:rPr>
          <w:kern w:val="2"/>
          <w:sz w:val="20"/>
          <w:szCs w:val="20"/>
        </w:rPr>
      </w:pPr>
      <w:r w:rsidRPr="003035AC">
        <w:rPr>
          <w:kern w:val="2"/>
          <w:sz w:val="20"/>
          <w:szCs w:val="20"/>
        </w:rPr>
        <w:t>Подгоренского сельского поселения «</w:t>
      </w:r>
      <w:r w:rsidRPr="003035AC">
        <w:rPr>
          <w:bCs/>
          <w:sz w:val="20"/>
          <w:szCs w:val="20"/>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3035AC">
        <w:rPr>
          <w:kern w:val="2"/>
          <w:sz w:val="20"/>
          <w:szCs w:val="20"/>
        </w:rPr>
        <w:t>»</w:t>
      </w:r>
    </w:p>
    <w:tbl>
      <w:tblPr>
        <w:tblpPr w:leftFromText="180" w:rightFromText="180" w:vertAnchor="text" w:horzAnchor="page" w:tblpX="1203" w:tblpY="560"/>
        <w:tblW w:w="6503"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20"/>
        <w:gridCol w:w="1393"/>
        <w:gridCol w:w="2197"/>
        <w:gridCol w:w="1961"/>
        <w:gridCol w:w="1799"/>
        <w:gridCol w:w="1791"/>
        <w:gridCol w:w="2463"/>
        <w:gridCol w:w="1799"/>
        <w:gridCol w:w="1103"/>
      </w:tblGrid>
      <w:tr w:rsidR="003035AC" w:rsidRPr="003035AC" w:rsidTr="003F111A">
        <w:trPr>
          <w:tblCellSpacing w:w="5" w:type="nil"/>
        </w:trPr>
        <w:tc>
          <w:tcPr>
            <w:tcW w:w="719" w:type="dxa"/>
            <w:vMerge w:val="restart"/>
          </w:tcPr>
          <w:p w:rsidR="003035AC" w:rsidRPr="003035AC" w:rsidRDefault="003035AC" w:rsidP="003F111A">
            <w:pPr>
              <w:rPr>
                <w:sz w:val="20"/>
                <w:szCs w:val="20"/>
              </w:rPr>
            </w:pPr>
            <w:r w:rsidRPr="003035AC">
              <w:rPr>
                <w:sz w:val="20"/>
                <w:szCs w:val="20"/>
              </w:rPr>
              <w:t xml:space="preserve">№ </w:t>
            </w:r>
          </w:p>
          <w:p w:rsidR="003035AC" w:rsidRPr="003035AC" w:rsidRDefault="003035AC" w:rsidP="003F111A">
            <w:pPr>
              <w:rPr>
                <w:sz w:val="20"/>
                <w:szCs w:val="20"/>
              </w:rPr>
            </w:pPr>
          </w:p>
        </w:tc>
        <w:tc>
          <w:tcPr>
            <w:tcW w:w="1393" w:type="dxa"/>
            <w:vMerge w:val="restart"/>
          </w:tcPr>
          <w:p w:rsidR="003035AC" w:rsidRPr="003035AC" w:rsidRDefault="003035AC" w:rsidP="003F111A">
            <w:pPr>
              <w:autoSpaceDE w:val="0"/>
              <w:autoSpaceDN w:val="0"/>
              <w:adjustRightInd w:val="0"/>
              <w:jc w:val="center"/>
              <w:rPr>
                <w:kern w:val="2"/>
                <w:sz w:val="20"/>
                <w:szCs w:val="20"/>
              </w:rPr>
            </w:pPr>
            <w:r w:rsidRPr="003035AC">
              <w:rPr>
                <w:kern w:val="2"/>
                <w:sz w:val="20"/>
                <w:szCs w:val="20"/>
              </w:rPr>
              <w:t>Статус</w:t>
            </w:r>
          </w:p>
        </w:tc>
        <w:tc>
          <w:tcPr>
            <w:tcW w:w="2197" w:type="dxa"/>
            <w:vMerge w:val="restart"/>
          </w:tcPr>
          <w:p w:rsidR="003035AC" w:rsidRPr="003035AC" w:rsidRDefault="003035AC" w:rsidP="003F111A">
            <w:pPr>
              <w:autoSpaceDE w:val="0"/>
              <w:autoSpaceDN w:val="0"/>
              <w:adjustRightInd w:val="0"/>
              <w:jc w:val="center"/>
              <w:rPr>
                <w:kern w:val="2"/>
                <w:sz w:val="20"/>
                <w:szCs w:val="20"/>
              </w:rPr>
            </w:pPr>
            <w:r w:rsidRPr="003035AC">
              <w:rPr>
                <w:kern w:val="2"/>
                <w:sz w:val="20"/>
                <w:szCs w:val="20"/>
              </w:rPr>
              <w:t>Наименование подпрограммы,</w:t>
            </w:r>
            <w:r w:rsidRPr="003035AC">
              <w:rPr>
                <w:kern w:val="2"/>
                <w:sz w:val="20"/>
                <w:szCs w:val="20"/>
              </w:rPr>
              <w:br/>
              <w:t>основного мероприятия, мероприятия</w:t>
            </w:r>
          </w:p>
          <w:p w:rsidR="003035AC" w:rsidRPr="003035AC" w:rsidRDefault="003035AC" w:rsidP="003F111A">
            <w:pPr>
              <w:autoSpaceDE w:val="0"/>
              <w:autoSpaceDN w:val="0"/>
              <w:adjustRightInd w:val="0"/>
              <w:jc w:val="center"/>
              <w:rPr>
                <w:kern w:val="2"/>
                <w:sz w:val="20"/>
                <w:szCs w:val="20"/>
              </w:rPr>
            </w:pPr>
          </w:p>
        </w:tc>
        <w:tc>
          <w:tcPr>
            <w:tcW w:w="1961" w:type="dxa"/>
            <w:vMerge w:val="restart"/>
          </w:tcPr>
          <w:p w:rsidR="003035AC" w:rsidRPr="003035AC" w:rsidRDefault="003035AC" w:rsidP="003F111A">
            <w:pPr>
              <w:autoSpaceDE w:val="0"/>
              <w:autoSpaceDN w:val="0"/>
              <w:adjustRightInd w:val="0"/>
              <w:jc w:val="center"/>
              <w:rPr>
                <w:kern w:val="2"/>
                <w:sz w:val="20"/>
                <w:szCs w:val="20"/>
              </w:rPr>
            </w:pPr>
            <w:proofErr w:type="gramStart"/>
            <w:r w:rsidRPr="003035AC">
              <w:rPr>
                <w:kern w:val="2"/>
                <w:sz w:val="20"/>
                <w:szCs w:val="20"/>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3590" w:type="dxa"/>
            <w:gridSpan w:val="2"/>
          </w:tcPr>
          <w:p w:rsidR="003035AC" w:rsidRPr="003035AC" w:rsidRDefault="003035AC" w:rsidP="003F111A">
            <w:pPr>
              <w:autoSpaceDE w:val="0"/>
              <w:autoSpaceDN w:val="0"/>
              <w:adjustRightInd w:val="0"/>
              <w:jc w:val="center"/>
              <w:rPr>
                <w:kern w:val="2"/>
                <w:sz w:val="20"/>
                <w:szCs w:val="20"/>
              </w:rPr>
            </w:pPr>
            <w:r w:rsidRPr="003035AC">
              <w:rPr>
                <w:kern w:val="2"/>
                <w:sz w:val="20"/>
                <w:szCs w:val="20"/>
              </w:rPr>
              <w:t>Срок</w:t>
            </w:r>
          </w:p>
        </w:tc>
        <w:tc>
          <w:tcPr>
            <w:tcW w:w="2463" w:type="dxa"/>
            <w:vMerge w:val="restart"/>
          </w:tcPr>
          <w:p w:rsidR="003035AC" w:rsidRPr="003035AC" w:rsidRDefault="003035AC" w:rsidP="003F111A">
            <w:pPr>
              <w:autoSpaceDE w:val="0"/>
              <w:autoSpaceDN w:val="0"/>
              <w:adjustRightInd w:val="0"/>
              <w:jc w:val="center"/>
              <w:rPr>
                <w:kern w:val="2"/>
                <w:sz w:val="20"/>
                <w:szCs w:val="20"/>
              </w:rPr>
            </w:pPr>
            <w:r w:rsidRPr="003035AC">
              <w:rPr>
                <w:kern w:val="2"/>
                <w:sz w:val="20"/>
                <w:szCs w:val="20"/>
              </w:rPr>
              <w:t xml:space="preserve">Ожидаемый </w:t>
            </w:r>
            <w:r w:rsidRPr="003035AC">
              <w:rPr>
                <w:kern w:val="2"/>
                <w:sz w:val="20"/>
                <w:szCs w:val="20"/>
              </w:rPr>
              <w:br/>
              <w:t xml:space="preserve">непосредственный </w:t>
            </w:r>
            <w:r w:rsidRPr="003035AC">
              <w:rPr>
                <w:kern w:val="2"/>
                <w:sz w:val="20"/>
                <w:szCs w:val="20"/>
              </w:rPr>
              <w:br/>
              <w:t xml:space="preserve">результат </w:t>
            </w:r>
            <w:r w:rsidRPr="003035AC">
              <w:rPr>
                <w:kern w:val="2"/>
                <w:sz w:val="20"/>
                <w:szCs w:val="20"/>
              </w:rPr>
              <w:br/>
              <w:t>(краткое описание) от реализации подпрограммы, основного мероприятия, мероприятия в очередном финансовом году</w:t>
            </w:r>
          </w:p>
        </w:tc>
        <w:tc>
          <w:tcPr>
            <w:tcW w:w="1799" w:type="dxa"/>
            <w:vMerge w:val="restart"/>
          </w:tcPr>
          <w:p w:rsidR="003035AC" w:rsidRPr="003035AC" w:rsidRDefault="003035AC" w:rsidP="003F111A">
            <w:pPr>
              <w:autoSpaceDE w:val="0"/>
              <w:autoSpaceDN w:val="0"/>
              <w:adjustRightInd w:val="0"/>
              <w:jc w:val="center"/>
              <w:rPr>
                <w:kern w:val="2"/>
                <w:sz w:val="20"/>
                <w:szCs w:val="20"/>
              </w:rPr>
            </w:pPr>
            <w:r w:rsidRPr="003035AC">
              <w:rPr>
                <w:kern w:val="2"/>
                <w:sz w:val="20"/>
                <w:szCs w:val="20"/>
              </w:rPr>
              <w:t xml:space="preserve">КБК </w:t>
            </w:r>
          </w:p>
          <w:p w:rsidR="003035AC" w:rsidRPr="003035AC" w:rsidRDefault="003035AC" w:rsidP="003F111A">
            <w:pPr>
              <w:autoSpaceDE w:val="0"/>
              <w:autoSpaceDN w:val="0"/>
              <w:adjustRightInd w:val="0"/>
              <w:jc w:val="center"/>
              <w:rPr>
                <w:kern w:val="2"/>
                <w:sz w:val="20"/>
                <w:szCs w:val="20"/>
              </w:rPr>
            </w:pPr>
            <w:r w:rsidRPr="003035AC">
              <w:rPr>
                <w:kern w:val="2"/>
                <w:sz w:val="20"/>
                <w:szCs w:val="20"/>
              </w:rPr>
              <w:t>(местный бюджет)</w:t>
            </w:r>
          </w:p>
        </w:tc>
        <w:tc>
          <w:tcPr>
            <w:tcW w:w="1103" w:type="dxa"/>
            <w:vMerge w:val="restart"/>
          </w:tcPr>
          <w:p w:rsidR="003035AC" w:rsidRPr="003035AC" w:rsidRDefault="003035AC" w:rsidP="003F111A">
            <w:pPr>
              <w:autoSpaceDE w:val="0"/>
              <w:autoSpaceDN w:val="0"/>
              <w:adjustRightInd w:val="0"/>
              <w:jc w:val="center"/>
              <w:rPr>
                <w:kern w:val="2"/>
                <w:sz w:val="20"/>
                <w:szCs w:val="20"/>
              </w:rPr>
            </w:pPr>
            <w:r w:rsidRPr="003035AC">
              <w:rPr>
                <w:kern w:val="2"/>
                <w:sz w:val="20"/>
                <w:szCs w:val="20"/>
              </w:rPr>
              <w:t>Расходы, предусмотренные решением представительного органа местного самоуправления о местном бюджете, на год</w:t>
            </w:r>
          </w:p>
        </w:tc>
      </w:tr>
      <w:tr w:rsidR="003035AC" w:rsidRPr="003035AC" w:rsidTr="003F111A">
        <w:trPr>
          <w:tblCellSpacing w:w="5" w:type="nil"/>
        </w:trPr>
        <w:tc>
          <w:tcPr>
            <w:tcW w:w="719" w:type="dxa"/>
            <w:vMerge/>
          </w:tcPr>
          <w:p w:rsidR="003035AC" w:rsidRPr="003035AC" w:rsidRDefault="003035AC" w:rsidP="003F111A">
            <w:pPr>
              <w:autoSpaceDE w:val="0"/>
              <w:autoSpaceDN w:val="0"/>
              <w:adjustRightInd w:val="0"/>
              <w:jc w:val="center"/>
              <w:rPr>
                <w:kern w:val="2"/>
                <w:sz w:val="20"/>
                <w:szCs w:val="20"/>
              </w:rPr>
            </w:pPr>
          </w:p>
        </w:tc>
        <w:tc>
          <w:tcPr>
            <w:tcW w:w="1393" w:type="dxa"/>
            <w:vMerge/>
          </w:tcPr>
          <w:p w:rsidR="003035AC" w:rsidRPr="003035AC" w:rsidRDefault="003035AC" w:rsidP="003F111A">
            <w:pPr>
              <w:autoSpaceDE w:val="0"/>
              <w:autoSpaceDN w:val="0"/>
              <w:adjustRightInd w:val="0"/>
              <w:jc w:val="center"/>
              <w:rPr>
                <w:kern w:val="2"/>
                <w:sz w:val="20"/>
                <w:szCs w:val="20"/>
              </w:rPr>
            </w:pPr>
          </w:p>
        </w:tc>
        <w:tc>
          <w:tcPr>
            <w:tcW w:w="2197" w:type="dxa"/>
            <w:vMerge/>
          </w:tcPr>
          <w:p w:rsidR="003035AC" w:rsidRPr="003035AC" w:rsidRDefault="003035AC" w:rsidP="003F111A">
            <w:pPr>
              <w:autoSpaceDE w:val="0"/>
              <w:autoSpaceDN w:val="0"/>
              <w:adjustRightInd w:val="0"/>
              <w:rPr>
                <w:kern w:val="2"/>
                <w:sz w:val="20"/>
                <w:szCs w:val="20"/>
              </w:rPr>
            </w:pPr>
          </w:p>
        </w:tc>
        <w:tc>
          <w:tcPr>
            <w:tcW w:w="1961" w:type="dxa"/>
            <w:vMerge/>
          </w:tcPr>
          <w:p w:rsidR="003035AC" w:rsidRPr="003035AC" w:rsidRDefault="003035AC" w:rsidP="003F111A">
            <w:pPr>
              <w:autoSpaceDE w:val="0"/>
              <w:autoSpaceDN w:val="0"/>
              <w:adjustRightInd w:val="0"/>
              <w:rPr>
                <w:kern w:val="2"/>
                <w:sz w:val="20"/>
                <w:szCs w:val="20"/>
              </w:rPr>
            </w:pPr>
          </w:p>
        </w:tc>
        <w:tc>
          <w:tcPr>
            <w:tcW w:w="1799"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 xml:space="preserve">начала </w:t>
            </w:r>
            <w:r w:rsidRPr="003035AC">
              <w:rPr>
                <w:kern w:val="2"/>
                <w:sz w:val="20"/>
                <w:szCs w:val="20"/>
              </w:rPr>
              <w:br/>
              <w:t>реализации мероприятия в очередном финансовом году</w:t>
            </w:r>
          </w:p>
        </w:tc>
        <w:tc>
          <w:tcPr>
            <w:tcW w:w="1791"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 xml:space="preserve">окончания </w:t>
            </w:r>
            <w:r w:rsidRPr="003035AC">
              <w:rPr>
                <w:kern w:val="2"/>
                <w:sz w:val="20"/>
                <w:szCs w:val="20"/>
              </w:rPr>
              <w:br/>
              <w:t>реализации</w:t>
            </w:r>
          </w:p>
          <w:p w:rsidR="003035AC" w:rsidRPr="003035AC" w:rsidRDefault="003035AC" w:rsidP="003F111A">
            <w:pPr>
              <w:autoSpaceDE w:val="0"/>
              <w:autoSpaceDN w:val="0"/>
              <w:adjustRightInd w:val="0"/>
              <w:jc w:val="center"/>
              <w:rPr>
                <w:kern w:val="2"/>
                <w:sz w:val="20"/>
                <w:szCs w:val="20"/>
              </w:rPr>
            </w:pPr>
            <w:r w:rsidRPr="003035AC">
              <w:rPr>
                <w:kern w:val="2"/>
                <w:sz w:val="20"/>
                <w:szCs w:val="20"/>
              </w:rPr>
              <w:t>мероприятия в очередном финансовом году</w:t>
            </w:r>
          </w:p>
        </w:tc>
        <w:tc>
          <w:tcPr>
            <w:tcW w:w="2463" w:type="dxa"/>
            <w:vMerge/>
          </w:tcPr>
          <w:p w:rsidR="003035AC" w:rsidRPr="003035AC" w:rsidRDefault="003035AC" w:rsidP="003F111A">
            <w:pPr>
              <w:autoSpaceDE w:val="0"/>
              <w:autoSpaceDN w:val="0"/>
              <w:adjustRightInd w:val="0"/>
              <w:rPr>
                <w:kern w:val="2"/>
                <w:sz w:val="20"/>
                <w:szCs w:val="20"/>
              </w:rPr>
            </w:pPr>
          </w:p>
        </w:tc>
        <w:tc>
          <w:tcPr>
            <w:tcW w:w="1799" w:type="dxa"/>
            <w:vMerge/>
          </w:tcPr>
          <w:p w:rsidR="003035AC" w:rsidRPr="003035AC" w:rsidRDefault="003035AC" w:rsidP="003F111A">
            <w:pPr>
              <w:autoSpaceDE w:val="0"/>
              <w:autoSpaceDN w:val="0"/>
              <w:adjustRightInd w:val="0"/>
              <w:rPr>
                <w:kern w:val="2"/>
                <w:sz w:val="20"/>
                <w:szCs w:val="20"/>
              </w:rPr>
            </w:pPr>
          </w:p>
        </w:tc>
        <w:tc>
          <w:tcPr>
            <w:tcW w:w="1103" w:type="dxa"/>
            <w:vMerge/>
          </w:tcPr>
          <w:p w:rsidR="003035AC" w:rsidRPr="003035AC" w:rsidRDefault="003035AC" w:rsidP="003F111A">
            <w:pPr>
              <w:autoSpaceDE w:val="0"/>
              <w:autoSpaceDN w:val="0"/>
              <w:adjustRightInd w:val="0"/>
              <w:rPr>
                <w:kern w:val="2"/>
                <w:sz w:val="20"/>
                <w:szCs w:val="20"/>
              </w:rPr>
            </w:pPr>
          </w:p>
        </w:tc>
      </w:tr>
      <w:tr w:rsidR="003035AC" w:rsidRPr="003035AC" w:rsidTr="003F111A">
        <w:trPr>
          <w:tblHeader/>
          <w:tblCellSpacing w:w="5" w:type="nil"/>
        </w:trPr>
        <w:tc>
          <w:tcPr>
            <w:tcW w:w="719" w:type="dxa"/>
          </w:tcPr>
          <w:p w:rsidR="003035AC" w:rsidRPr="003035AC" w:rsidRDefault="003035AC" w:rsidP="003F111A">
            <w:pPr>
              <w:rPr>
                <w:sz w:val="20"/>
                <w:szCs w:val="20"/>
              </w:rPr>
            </w:pPr>
            <w:r w:rsidRPr="003035AC">
              <w:rPr>
                <w:sz w:val="20"/>
                <w:szCs w:val="20"/>
              </w:rPr>
              <w:t>1</w:t>
            </w:r>
          </w:p>
        </w:tc>
        <w:tc>
          <w:tcPr>
            <w:tcW w:w="1393"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2</w:t>
            </w:r>
          </w:p>
        </w:tc>
        <w:tc>
          <w:tcPr>
            <w:tcW w:w="2197"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3</w:t>
            </w:r>
          </w:p>
        </w:tc>
        <w:tc>
          <w:tcPr>
            <w:tcW w:w="1961"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4</w:t>
            </w:r>
          </w:p>
        </w:tc>
        <w:tc>
          <w:tcPr>
            <w:tcW w:w="1799"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5</w:t>
            </w:r>
          </w:p>
        </w:tc>
        <w:tc>
          <w:tcPr>
            <w:tcW w:w="1791"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6</w:t>
            </w:r>
          </w:p>
        </w:tc>
        <w:tc>
          <w:tcPr>
            <w:tcW w:w="2463"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7</w:t>
            </w:r>
          </w:p>
        </w:tc>
        <w:tc>
          <w:tcPr>
            <w:tcW w:w="1799"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8</w:t>
            </w:r>
          </w:p>
        </w:tc>
        <w:tc>
          <w:tcPr>
            <w:tcW w:w="1103"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9</w:t>
            </w:r>
          </w:p>
        </w:tc>
      </w:tr>
      <w:tr w:rsidR="003035AC" w:rsidRPr="003035AC" w:rsidTr="003F111A">
        <w:trPr>
          <w:tblCellSpacing w:w="5" w:type="nil"/>
        </w:trPr>
        <w:tc>
          <w:tcPr>
            <w:tcW w:w="719" w:type="dxa"/>
          </w:tcPr>
          <w:p w:rsidR="003035AC" w:rsidRPr="003035AC" w:rsidRDefault="003035AC" w:rsidP="003F111A">
            <w:pPr>
              <w:rPr>
                <w:sz w:val="20"/>
                <w:szCs w:val="20"/>
              </w:rPr>
            </w:pPr>
            <w:r w:rsidRPr="003035AC">
              <w:rPr>
                <w:sz w:val="20"/>
                <w:szCs w:val="20"/>
              </w:rPr>
              <w:t>1</w:t>
            </w:r>
          </w:p>
        </w:tc>
        <w:tc>
          <w:tcPr>
            <w:tcW w:w="1393"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 xml:space="preserve">Муниципальная </w:t>
            </w:r>
            <w:r w:rsidRPr="003035AC">
              <w:rPr>
                <w:kern w:val="2"/>
                <w:sz w:val="20"/>
                <w:szCs w:val="20"/>
              </w:rPr>
              <w:br/>
              <w:t>программа</w:t>
            </w:r>
          </w:p>
        </w:tc>
        <w:tc>
          <w:tcPr>
            <w:tcW w:w="2197" w:type="dxa"/>
          </w:tcPr>
          <w:p w:rsidR="003035AC" w:rsidRPr="003035AC" w:rsidRDefault="003035AC" w:rsidP="003F111A">
            <w:pPr>
              <w:autoSpaceDE w:val="0"/>
              <w:autoSpaceDN w:val="0"/>
              <w:adjustRightInd w:val="0"/>
              <w:rPr>
                <w:kern w:val="2"/>
                <w:sz w:val="20"/>
                <w:szCs w:val="20"/>
              </w:rPr>
            </w:pPr>
            <w:r w:rsidRPr="003035AC">
              <w:rPr>
                <w:kern w:val="2"/>
                <w:sz w:val="20"/>
                <w:szCs w:val="20"/>
              </w:rPr>
              <w:t>«</w:t>
            </w:r>
            <w:r w:rsidRPr="003035AC">
              <w:rPr>
                <w:bCs/>
                <w:sz w:val="20"/>
                <w:szCs w:val="20"/>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3035AC">
              <w:rPr>
                <w:kern w:val="2"/>
                <w:sz w:val="20"/>
                <w:szCs w:val="20"/>
              </w:rPr>
              <w:t>»</w:t>
            </w:r>
          </w:p>
        </w:tc>
        <w:tc>
          <w:tcPr>
            <w:tcW w:w="1961" w:type="dxa"/>
          </w:tcPr>
          <w:p w:rsidR="003035AC" w:rsidRPr="003035AC" w:rsidRDefault="003035AC" w:rsidP="003F111A">
            <w:pPr>
              <w:autoSpaceDE w:val="0"/>
              <w:autoSpaceDN w:val="0"/>
              <w:adjustRightInd w:val="0"/>
              <w:jc w:val="both"/>
              <w:rPr>
                <w:kern w:val="2"/>
                <w:sz w:val="20"/>
                <w:szCs w:val="20"/>
              </w:rPr>
            </w:pPr>
            <w:r w:rsidRPr="003035AC">
              <w:rPr>
                <w:kern w:val="2"/>
                <w:sz w:val="20"/>
                <w:szCs w:val="20"/>
              </w:rPr>
              <w:t>Администрация Подгоренского сельского поселения</w:t>
            </w:r>
          </w:p>
        </w:tc>
        <w:tc>
          <w:tcPr>
            <w:tcW w:w="1799"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01.01.2016</w:t>
            </w:r>
          </w:p>
        </w:tc>
        <w:tc>
          <w:tcPr>
            <w:tcW w:w="1791"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31.12.2016</w:t>
            </w:r>
          </w:p>
        </w:tc>
        <w:tc>
          <w:tcPr>
            <w:tcW w:w="2463" w:type="dxa"/>
          </w:tcPr>
          <w:p w:rsidR="003035AC" w:rsidRPr="003035AC" w:rsidRDefault="003035AC" w:rsidP="003F111A">
            <w:pPr>
              <w:autoSpaceDE w:val="0"/>
              <w:autoSpaceDN w:val="0"/>
              <w:adjustRightInd w:val="0"/>
              <w:jc w:val="both"/>
              <w:rPr>
                <w:kern w:val="2"/>
                <w:sz w:val="20"/>
                <w:szCs w:val="20"/>
              </w:rPr>
            </w:pPr>
          </w:p>
        </w:tc>
        <w:tc>
          <w:tcPr>
            <w:tcW w:w="1799" w:type="dxa"/>
          </w:tcPr>
          <w:p w:rsidR="003035AC" w:rsidRPr="003035AC" w:rsidRDefault="003035AC" w:rsidP="003F111A">
            <w:pPr>
              <w:autoSpaceDE w:val="0"/>
              <w:autoSpaceDN w:val="0"/>
              <w:adjustRightInd w:val="0"/>
              <w:jc w:val="both"/>
              <w:rPr>
                <w:kern w:val="2"/>
                <w:sz w:val="20"/>
                <w:szCs w:val="20"/>
              </w:rPr>
            </w:pPr>
            <w:r w:rsidRPr="003035AC">
              <w:rPr>
                <w:kern w:val="2"/>
                <w:sz w:val="20"/>
                <w:szCs w:val="20"/>
              </w:rPr>
              <w:t>914 02 0 0000</w:t>
            </w:r>
          </w:p>
        </w:tc>
        <w:tc>
          <w:tcPr>
            <w:tcW w:w="1103"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2033,7</w:t>
            </w:r>
          </w:p>
        </w:tc>
      </w:tr>
      <w:tr w:rsidR="003035AC" w:rsidRPr="003035AC" w:rsidTr="003F111A">
        <w:trPr>
          <w:tblCellSpacing w:w="5" w:type="nil"/>
        </w:trPr>
        <w:tc>
          <w:tcPr>
            <w:tcW w:w="719" w:type="dxa"/>
          </w:tcPr>
          <w:p w:rsidR="003035AC" w:rsidRPr="003035AC" w:rsidRDefault="003035AC" w:rsidP="003F111A">
            <w:pPr>
              <w:rPr>
                <w:sz w:val="20"/>
                <w:szCs w:val="20"/>
              </w:rPr>
            </w:pPr>
            <w:r w:rsidRPr="003035AC">
              <w:rPr>
                <w:sz w:val="20"/>
                <w:szCs w:val="20"/>
              </w:rPr>
              <w:t>2</w:t>
            </w:r>
          </w:p>
        </w:tc>
        <w:tc>
          <w:tcPr>
            <w:tcW w:w="1393"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Подпрограмма</w:t>
            </w:r>
          </w:p>
        </w:tc>
        <w:tc>
          <w:tcPr>
            <w:tcW w:w="2197" w:type="dxa"/>
          </w:tcPr>
          <w:p w:rsidR="003035AC" w:rsidRPr="003035AC" w:rsidRDefault="003035AC" w:rsidP="003F111A">
            <w:pPr>
              <w:autoSpaceDE w:val="0"/>
              <w:autoSpaceDN w:val="0"/>
              <w:adjustRightInd w:val="0"/>
              <w:rPr>
                <w:kern w:val="2"/>
                <w:sz w:val="20"/>
                <w:szCs w:val="20"/>
              </w:rPr>
            </w:pPr>
            <w:r w:rsidRPr="003035AC">
              <w:rPr>
                <w:kern w:val="2"/>
                <w:sz w:val="20"/>
                <w:szCs w:val="20"/>
              </w:rPr>
              <w:t xml:space="preserve">Совершенствование развития культуры, физической культуры и </w:t>
            </w:r>
            <w:r w:rsidRPr="003035AC">
              <w:rPr>
                <w:kern w:val="2"/>
                <w:sz w:val="20"/>
                <w:szCs w:val="20"/>
              </w:rPr>
              <w:lastRenderedPageBreak/>
              <w:t>спорта в Подгоренском сельском поселении на 2014-2020 годы</w:t>
            </w:r>
          </w:p>
        </w:tc>
        <w:tc>
          <w:tcPr>
            <w:tcW w:w="1961" w:type="dxa"/>
          </w:tcPr>
          <w:p w:rsidR="003035AC" w:rsidRPr="003035AC" w:rsidRDefault="003035AC" w:rsidP="003F111A">
            <w:pPr>
              <w:autoSpaceDE w:val="0"/>
              <w:autoSpaceDN w:val="0"/>
              <w:adjustRightInd w:val="0"/>
              <w:jc w:val="both"/>
              <w:rPr>
                <w:kern w:val="2"/>
                <w:sz w:val="20"/>
                <w:szCs w:val="20"/>
              </w:rPr>
            </w:pPr>
            <w:r w:rsidRPr="003035AC">
              <w:rPr>
                <w:kern w:val="2"/>
                <w:sz w:val="20"/>
                <w:szCs w:val="20"/>
              </w:rPr>
              <w:lastRenderedPageBreak/>
              <w:t>Администрация Подгоренского сельского поселения</w:t>
            </w:r>
          </w:p>
        </w:tc>
        <w:tc>
          <w:tcPr>
            <w:tcW w:w="1799"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01.01.2016</w:t>
            </w:r>
          </w:p>
        </w:tc>
        <w:tc>
          <w:tcPr>
            <w:tcW w:w="1791"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31.12.2016</w:t>
            </w:r>
          </w:p>
        </w:tc>
        <w:tc>
          <w:tcPr>
            <w:tcW w:w="2463" w:type="dxa"/>
          </w:tcPr>
          <w:p w:rsidR="003035AC" w:rsidRPr="003035AC" w:rsidRDefault="003035AC" w:rsidP="003F111A">
            <w:pPr>
              <w:autoSpaceDE w:val="0"/>
              <w:autoSpaceDN w:val="0"/>
              <w:adjustRightInd w:val="0"/>
              <w:jc w:val="both"/>
              <w:rPr>
                <w:kern w:val="2"/>
                <w:sz w:val="20"/>
                <w:szCs w:val="20"/>
              </w:rPr>
            </w:pPr>
          </w:p>
        </w:tc>
        <w:tc>
          <w:tcPr>
            <w:tcW w:w="1799" w:type="dxa"/>
          </w:tcPr>
          <w:p w:rsidR="003035AC" w:rsidRPr="003035AC" w:rsidRDefault="003035AC" w:rsidP="003F111A">
            <w:pPr>
              <w:autoSpaceDE w:val="0"/>
              <w:autoSpaceDN w:val="0"/>
              <w:adjustRightInd w:val="0"/>
              <w:jc w:val="both"/>
              <w:rPr>
                <w:kern w:val="2"/>
                <w:sz w:val="20"/>
                <w:szCs w:val="20"/>
              </w:rPr>
            </w:pPr>
            <w:r w:rsidRPr="003035AC">
              <w:rPr>
                <w:kern w:val="2"/>
                <w:sz w:val="20"/>
                <w:szCs w:val="20"/>
              </w:rPr>
              <w:t xml:space="preserve">914 02 1 0000 </w:t>
            </w:r>
          </w:p>
        </w:tc>
        <w:tc>
          <w:tcPr>
            <w:tcW w:w="1103"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2033,7</w:t>
            </w:r>
          </w:p>
        </w:tc>
      </w:tr>
      <w:tr w:rsidR="003035AC" w:rsidRPr="003035AC" w:rsidTr="003F111A">
        <w:trPr>
          <w:tblCellSpacing w:w="5" w:type="nil"/>
        </w:trPr>
        <w:tc>
          <w:tcPr>
            <w:tcW w:w="719" w:type="dxa"/>
          </w:tcPr>
          <w:p w:rsidR="003035AC" w:rsidRPr="003035AC" w:rsidRDefault="003035AC" w:rsidP="003F111A">
            <w:pPr>
              <w:rPr>
                <w:sz w:val="20"/>
                <w:szCs w:val="20"/>
              </w:rPr>
            </w:pPr>
            <w:r w:rsidRPr="003035AC">
              <w:rPr>
                <w:sz w:val="20"/>
                <w:szCs w:val="20"/>
              </w:rPr>
              <w:lastRenderedPageBreak/>
              <w:t>3</w:t>
            </w:r>
          </w:p>
        </w:tc>
        <w:tc>
          <w:tcPr>
            <w:tcW w:w="1393" w:type="dxa"/>
          </w:tcPr>
          <w:p w:rsidR="003035AC" w:rsidRPr="003035AC" w:rsidRDefault="003035AC" w:rsidP="003F111A">
            <w:pPr>
              <w:autoSpaceDE w:val="0"/>
              <w:autoSpaceDN w:val="0"/>
              <w:adjustRightInd w:val="0"/>
              <w:rPr>
                <w:kern w:val="2"/>
                <w:sz w:val="20"/>
                <w:szCs w:val="20"/>
              </w:rPr>
            </w:pPr>
            <w:r w:rsidRPr="003035AC">
              <w:rPr>
                <w:kern w:val="2"/>
                <w:sz w:val="20"/>
                <w:szCs w:val="20"/>
              </w:rPr>
              <w:t>Основное мероприятие 1</w:t>
            </w:r>
          </w:p>
        </w:tc>
        <w:tc>
          <w:tcPr>
            <w:tcW w:w="2197" w:type="dxa"/>
          </w:tcPr>
          <w:p w:rsidR="003035AC" w:rsidRPr="003035AC" w:rsidRDefault="003035AC" w:rsidP="003F111A">
            <w:pPr>
              <w:autoSpaceDE w:val="0"/>
              <w:autoSpaceDN w:val="0"/>
              <w:adjustRightInd w:val="0"/>
              <w:rPr>
                <w:kern w:val="2"/>
                <w:sz w:val="20"/>
                <w:szCs w:val="20"/>
              </w:rPr>
            </w:pPr>
            <w:r w:rsidRPr="003035AC">
              <w:rPr>
                <w:kern w:val="2"/>
                <w:sz w:val="20"/>
                <w:szCs w:val="20"/>
              </w:rPr>
              <w:t>Обеспечение условий для развития культуры в Подгоренском сельском поселении</w:t>
            </w:r>
          </w:p>
        </w:tc>
        <w:tc>
          <w:tcPr>
            <w:tcW w:w="1961" w:type="dxa"/>
          </w:tcPr>
          <w:p w:rsidR="003035AC" w:rsidRPr="003035AC" w:rsidRDefault="003035AC" w:rsidP="003F111A">
            <w:pPr>
              <w:autoSpaceDE w:val="0"/>
              <w:autoSpaceDN w:val="0"/>
              <w:adjustRightInd w:val="0"/>
              <w:jc w:val="both"/>
              <w:rPr>
                <w:kern w:val="2"/>
                <w:sz w:val="20"/>
                <w:szCs w:val="20"/>
              </w:rPr>
            </w:pPr>
            <w:r w:rsidRPr="003035AC">
              <w:rPr>
                <w:kern w:val="2"/>
                <w:sz w:val="20"/>
                <w:szCs w:val="20"/>
              </w:rPr>
              <w:t>Администрация Подгоренского сельского поселения</w:t>
            </w:r>
          </w:p>
        </w:tc>
        <w:tc>
          <w:tcPr>
            <w:tcW w:w="1799"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01.01.2016</w:t>
            </w:r>
          </w:p>
        </w:tc>
        <w:tc>
          <w:tcPr>
            <w:tcW w:w="1791"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31.12.2016</w:t>
            </w:r>
          </w:p>
        </w:tc>
        <w:tc>
          <w:tcPr>
            <w:tcW w:w="2463" w:type="dxa"/>
          </w:tcPr>
          <w:p w:rsidR="003035AC" w:rsidRPr="003035AC" w:rsidRDefault="003035AC" w:rsidP="003F111A">
            <w:pPr>
              <w:autoSpaceDE w:val="0"/>
              <w:autoSpaceDN w:val="0"/>
              <w:adjustRightInd w:val="0"/>
              <w:rPr>
                <w:kern w:val="2"/>
                <w:sz w:val="20"/>
                <w:szCs w:val="20"/>
              </w:rPr>
            </w:pPr>
            <w:proofErr w:type="gramStart"/>
            <w:r w:rsidRPr="003035AC">
              <w:rPr>
                <w:sz w:val="20"/>
                <w:szCs w:val="20"/>
              </w:rPr>
              <w:t>Повышение эффективности и качества культурно - досуговой деятельности в Подгоренском сельском поселении, сохранение национальной самобытности, развитие народного творчества, участие работников культуры Подгоренского сельского поселения в районных и областных смотрах и конкурсах, ежегодное прохождение обучения на курсах повышения квалификации художественного руководителя МКУ, пополнение библиотечного фонда на 90 экземпляров, обеспечение эффективности расходования бюджетных средств</w:t>
            </w:r>
            <w:proofErr w:type="gramEnd"/>
          </w:p>
        </w:tc>
        <w:tc>
          <w:tcPr>
            <w:tcW w:w="1799" w:type="dxa"/>
          </w:tcPr>
          <w:p w:rsidR="003035AC" w:rsidRPr="003035AC" w:rsidRDefault="003035AC" w:rsidP="003F111A">
            <w:pPr>
              <w:autoSpaceDE w:val="0"/>
              <w:autoSpaceDN w:val="0"/>
              <w:adjustRightInd w:val="0"/>
              <w:jc w:val="both"/>
              <w:rPr>
                <w:kern w:val="2"/>
                <w:sz w:val="20"/>
                <w:szCs w:val="20"/>
              </w:rPr>
            </w:pPr>
            <w:r w:rsidRPr="003035AC">
              <w:rPr>
                <w:kern w:val="2"/>
                <w:sz w:val="20"/>
                <w:szCs w:val="20"/>
              </w:rPr>
              <w:t>914 08 01 021 00  590</w:t>
            </w:r>
          </w:p>
        </w:tc>
        <w:tc>
          <w:tcPr>
            <w:tcW w:w="1103"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50</w:t>
            </w:r>
          </w:p>
        </w:tc>
      </w:tr>
      <w:tr w:rsidR="003035AC" w:rsidRPr="003035AC" w:rsidTr="003F111A">
        <w:trPr>
          <w:tblCellSpacing w:w="5" w:type="nil"/>
        </w:trPr>
        <w:tc>
          <w:tcPr>
            <w:tcW w:w="719" w:type="dxa"/>
          </w:tcPr>
          <w:p w:rsidR="003035AC" w:rsidRPr="003035AC" w:rsidRDefault="003035AC" w:rsidP="003F111A">
            <w:pPr>
              <w:rPr>
                <w:sz w:val="20"/>
                <w:szCs w:val="20"/>
              </w:rPr>
            </w:pPr>
            <w:r w:rsidRPr="003035AC">
              <w:rPr>
                <w:sz w:val="20"/>
                <w:szCs w:val="20"/>
              </w:rPr>
              <w:t>4</w:t>
            </w:r>
          </w:p>
        </w:tc>
        <w:tc>
          <w:tcPr>
            <w:tcW w:w="1393" w:type="dxa"/>
          </w:tcPr>
          <w:p w:rsidR="003035AC" w:rsidRPr="003035AC" w:rsidRDefault="003035AC" w:rsidP="003F111A">
            <w:pPr>
              <w:autoSpaceDE w:val="0"/>
              <w:autoSpaceDN w:val="0"/>
              <w:adjustRightInd w:val="0"/>
              <w:spacing w:line="228" w:lineRule="auto"/>
              <w:rPr>
                <w:kern w:val="2"/>
                <w:sz w:val="20"/>
                <w:szCs w:val="20"/>
              </w:rPr>
            </w:pPr>
            <w:r w:rsidRPr="003035AC">
              <w:rPr>
                <w:kern w:val="2"/>
                <w:sz w:val="20"/>
                <w:szCs w:val="20"/>
              </w:rPr>
              <w:t>Основное мероприятие 2</w:t>
            </w:r>
          </w:p>
        </w:tc>
        <w:tc>
          <w:tcPr>
            <w:tcW w:w="2197" w:type="dxa"/>
          </w:tcPr>
          <w:p w:rsidR="003035AC" w:rsidRPr="003035AC" w:rsidRDefault="003035AC" w:rsidP="003F111A">
            <w:pPr>
              <w:autoSpaceDE w:val="0"/>
              <w:autoSpaceDN w:val="0"/>
              <w:adjustRightInd w:val="0"/>
              <w:rPr>
                <w:kern w:val="2"/>
                <w:sz w:val="20"/>
                <w:szCs w:val="20"/>
              </w:rPr>
            </w:pPr>
            <w:r w:rsidRPr="003035AC">
              <w:rPr>
                <w:sz w:val="20"/>
                <w:szCs w:val="20"/>
              </w:rPr>
              <w:t>Развитие физической культуры и спорта в Подгоренском сельском поселении</w:t>
            </w:r>
          </w:p>
        </w:tc>
        <w:tc>
          <w:tcPr>
            <w:tcW w:w="1961" w:type="dxa"/>
          </w:tcPr>
          <w:p w:rsidR="003035AC" w:rsidRPr="003035AC" w:rsidRDefault="003035AC" w:rsidP="003F111A">
            <w:pPr>
              <w:autoSpaceDE w:val="0"/>
              <w:autoSpaceDN w:val="0"/>
              <w:adjustRightInd w:val="0"/>
              <w:jc w:val="both"/>
              <w:rPr>
                <w:kern w:val="2"/>
                <w:sz w:val="20"/>
                <w:szCs w:val="20"/>
              </w:rPr>
            </w:pPr>
            <w:r w:rsidRPr="003035AC">
              <w:rPr>
                <w:kern w:val="2"/>
                <w:sz w:val="20"/>
                <w:szCs w:val="20"/>
              </w:rPr>
              <w:t>Администрация Подгоренского сельского поселения</w:t>
            </w:r>
          </w:p>
        </w:tc>
        <w:tc>
          <w:tcPr>
            <w:tcW w:w="1799"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01.01.2016</w:t>
            </w:r>
          </w:p>
        </w:tc>
        <w:tc>
          <w:tcPr>
            <w:tcW w:w="1791"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31.12.2016</w:t>
            </w:r>
          </w:p>
        </w:tc>
        <w:tc>
          <w:tcPr>
            <w:tcW w:w="2463" w:type="dxa"/>
          </w:tcPr>
          <w:p w:rsidR="003035AC" w:rsidRPr="003035AC" w:rsidRDefault="003035AC" w:rsidP="003F111A">
            <w:pPr>
              <w:autoSpaceDE w:val="0"/>
              <w:autoSpaceDN w:val="0"/>
              <w:adjustRightInd w:val="0"/>
              <w:rPr>
                <w:kern w:val="2"/>
                <w:sz w:val="20"/>
                <w:szCs w:val="20"/>
              </w:rPr>
            </w:pPr>
            <w:r w:rsidRPr="003035AC">
              <w:rPr>
                <w:kern w:val="2"/>
                <w:sz w:val="20"/>
                <w:szCs w:val="20"/>
              </w:rPr>
              <w:t>Обеспечение участия представителей поселения в соревнованиях различного уровня, организация и проведение спортивных турниров в поселении, финансирование участия в соревнованиях команды по волейболу, футболу</w:t>
            </w:r>
          </w:p>
        </w:tc>
        <w:tc>
          <w:tcPr>
            <w:tcW w:w="1799" w:type="dxa"/>
          </w:tcPr>
          <w:p w:rsidR="003035AC" w:rsidRPr="003035AC" w:rsidRDefault="003035AC" w:rsidP="003F111A">
            <w:pPr>
              <w:jc w:val="both"/>
              <w:rPr>
                <w:kern w:val="2"/>
                <w:sz w:val="20"/>
                <w:szCs w:val="20"/>
              </w:rPr>
            </w:pPr>
            <w:r w:rsidRPr="003035AC">
              <w:rPr>
                <w:kern w:val="2"/>
                <w:sz w:val="20"/>
                <w:szCs w:val="20"/>
              </w:rPr>
              <w:t>914 11 05 021 90 410</w:t>
            </w:r>
          </w:p>
        </w:tc>
        <w:tc>
          <w:tcPr>
            <w:tcW w:w="1103" w:type="dxa"/>
          </w:tcPr>
          <w:p w:rsidR="003035AC" w:rsidRPr="003035AC" w:rsidRDefault="003035AC" w:rsidP="003F111A">
            <w:pPr>
              <w:jc w:val="center"/>
              <w:rPr>
                <w:kern w:val="2"/>
                <w:sz w:val="20"/>
                <w:szCs w:val="20"/>
              </w:rPr>
            </w:pPr>
            <w:r w:rsidRPr="003035AC">
              <w:rPr>
                <w:kern w:val="2"/>
                <w:sz w:val="20"/>
                <w:szCs w:val="20"/>
              </w:rPr>
              <w:t>21,5</w:t>
            </w:r>
          </w:p>
        </w:tc>
      </w:tr>
      <w:tr w:rsidR="003035AC" w:rsidRPr="003035AC" w:rsidTr="003F111A">
        <w:trPr>
          <w:tblCellSpacing w:w="5" w:type="nil"/>
        </w:trPr>
        <w:tc>
          <w:tcPr>
            <w:tcW w:w="719" w:type="dxa"/>
          </w:tcPr>
          <w:p w:rsidR="003035AC" w:rsidRPr="003035AC" w:rsidRDefault="003035AC" w:rsidP="003F111A">
            <w:pPr>
              <w:rPr>
                <w:sz w:val="20"/>
                <w:szCs w:val="20"/>
              </w:rPr>
            </w:pPr>
            <w:r w:rsidRPr="003035AC">
              <w:rPr>
                <w:sz w:val="20"/>
                <w:szCs w:val="20"/>
              </w:rPr>
              <w:t>5</w:t>
            </w:r>
          </w:p>
        </w:tc>
        <w:tc>
          <w:tcPr>
            <w:tcW w:w="1393" w:type="dxa"/>
          </w:tcPr>
          <w:p w:rsidR="003035AC" w:rsidRPr="003035AC" w:rsidRDefault="003035AC" w:rsidP="003F111A">
            <w:pPr>
              <w:autoSpaceDE w:val="0"/>
              <w:autoSpaceDN w:val="0"/>
              <w:adjustRightInd w:val="0"/>
              <w:rPr>
                <w:kern w:val="2"/>
                <w:sz w:val="20"/>
                <w:szCs w:val="20"/>
              </w:rPr>
            </w:pPr>
            <w:r w:rsidRPr="003035AC">
              <w:rPr>
                <w:kern w:val="2"/>
                <w:sz w:val="20"/>
                <w:szCs w:val="20"/>
              </w:rPr>
              <w:t xml:space="preserve">Основное </w:t>
            </w:r>
            <w:r w:rsidRPr="003035AC">
              <w:rPr>
                <w:kern w:val="2"/>
                <w:sz w:val="20"/>
                <w:szCs w:val="20"/>
              </w:rPr>
              <w:lastRenderedPageBreak/>
              <w:t>мероприятие 3</w:t>
            </w:r>
          </w:p>
        </w:tc>
        <w:tc>
          <w:tcPr>
            <w:tcW w:w="2197" w:type="dxa"/>
          </w:tcPr>
          <w:p w:rsidR="003035AC" w:rsidRPr="003035AC" w:rsidRDefault="003035AC" w:rsidP="003F111A">
            <w:pPr>
              <w:autoSpaceDE w:val="0"/>
              <w:autoSpaceDN w:val="0"/>
              <w:adjustRightInd w:val="0"/>
              <w:jc w:val="both"/>
              <w:rPr>
                <w:kern w:val="2"/>
                <w:sz w:val="20"/>
                <w:szCs w:val="20"/>
              </w:rPr>
            </w:pPr>
            <w:r w:rsidRPr="003035AC">
              <w:rPr>
                <w:sz w:val="20"/>
                <w:szCs w:val="20"/>
              </w:rPr>
              <w:lastRenderedPageBreak/>
              <w:t xml:space="preserve">Обеспечение </w:t>
            </w:r>
            <w:r w:rsidRPr="003035AC">
              <w:rPr>
                <w:sz w:val="20"/>
                <w:szCs w:val="20"/>
              </w:rPr>
              <w:lastRenderedPageBreak/>
              <w:t>реализации муниципальной программы</w:t>
            </w:r>
          </w:p>
        </w:tc>
        <w:tc>
          <w:tcPr>
            <w:tcW w:w="1961" w:type="dxa"/>
          </w:tcPr>
          <w:p w:rsidR="003035AC" w:rsidRPr="003035AC" w:rsidRDefault="003035AC" w:rsidP="003F111A">
            <w:pPr>
              <w:autoSpaceDE w:val="0"/>
              <w:autoSpaceDN w:val="0"/>
              <w:adjustRightInd w:val="0"/>
              <w:jc w:val="both"/>
              <w:rPr>
                <w:kern w:val="2"/>
                <w:sz w:val="20"/>
                <w:szCs w:val="20"/>
              </w:rPr>
            </w:pPr>
            <w:r w:rsidRPr="003035AC">
              <w:rPr>
                <w:kern w:val="2"/>
                <w:sz w:val="20"/>
                <w:szCs w:val="20"/>
              </w:rPr>
              <w:lastRenderedPageBreak/>
              <w:t xml:space="preserve">Администрация </w:t>
            </w:r>
            <w:r w:rsidRPr="003035AC">
              <w:rPr>
                <w:kern w:val="2"/>
                <w:sz w:val="20"/>
                <w:szCs w:val="20"/>
              </w:rPr>
              <w:lastRenderedPageBreak/>
              <w:t>Подгоренского сельского поселения</w:t>
            </w:r>
          </w:p>
        </w:tc>
        <w:tc>
          <w:tcPr>
            <w:tcW w:w="1799"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lastRenderedPageBreak/>
              <w:t>01.01.2016</w:t>
            </w:r>
          </w:p>
        </w:tc>
        <w:tc>
          <w:tcPr>
            <w:tcW w:w="1791"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t>31.12.2016</w:t>
            </w:r>
          </w:p>
        </w:tc>
        <w:tc>
          <w:tcPr>
            <w:tcW w:w="2463" w:type="dxa"/>
          </w:tcPr>
          <w:p w:rsidR="003035AC" w:rsidRPr="003035AC" w:rsidRDefault="003035AC" w:rsidP="003F111A">
            <w:pPr>
              <w:autoSpaceDE w:val="0"/>
              <w:autoSpaceDN w:val="0"/>
              <w:adjustRightInd w:val="0"/>
              <w:jc w:val="both"/>
              <w:rPr>
                <w:kern w:val="2"/>
                <w:sz w:val="20"/>
                <w:szCs w:val="20"/>
              </w:rPr>
            </w:pPr>
            <w:r w:rsidRPr="003035AC">
              <w:rPr>
                <w:kern w:val="2"/>
                <w:sz w:val="20"/>
                <w:szCs w:val="20"/>
              </w:rPr>
              <w:t xml:space="preserve">Обеспечение </w:t>
            </w:r>
            <w:r w:rsidRPr="003035AC">
              <w:rPr>
                <w:kern w:val="2"/>
                <w:sz w:val="20"/>
                <w:szCs w:val="20"/>
              </w:rPr>
              <w:lastRenderedPageBreak/>
              <w:t xml:space="preserve">качественного и своевременного исполнения бюджета Подгоренского сельского поселения в рамках утвержденной программы, </w:t>
            </w:r>
          </w:p>
          <w:p w:rsidR="003035AC" w:rsidRPr="003035AC" w:rsidRDefault="003035AC" w:rsidP="003F111A">
            <w:pPr>
              <w:autoSpaceDE w:val="0"/>
              <w:autoSpaceDN w:val="0"/>
              <w:adjustRightInd w:val="0"/>
              <w:rPr>
                <w:kern w:val="2"/>
                <w:sz w:val="20"/>
                <w:szCs w:val="20"/>
              </w:rPr>
            </w:pPr>
            <w:r w:rsidRPr="003035AC">
              <w:rPr>
                <w:kern w:val="2"/>
                <w:sz w:val="20"/>
                <w:szCs w:val="20"/>
              </w:rPr>
              <w:t>повышение эффективности исполнения муниципальных функций, повышение качества предоставления муниципальных услуг, сохранение кадрового состава учреждения культуры.</w:t>
            </w:r>
          </w:p>
        </w:tc>
        <w:tc>
          <w:tcPr>
            <w:tcW w:w="1799" w:type="dxa"/>
          </w:tcPr>
          <w:p w:rsidR="003035AC" w:rsidRPr="003035AC" w:rsidRDefault="003035AC" w:rsidP="003F111A">
            <w:pPr>
              <w:autoSpaceDE w:val="0"/>
              <w:autoSpaceDN w:val="0"/>
              <w:adjustRightInd w:val="0"/>
              <w:jc w:val="both"/>
              <w:rPr>
                <w:kern w:val="2"/>
                <w:sz w:val="20"/>
                <w:szCs w:val="20"/>
              </w:rPr>
            </w:pPr>
            <w:r w:rsidRPr="003035AC">
              <w:rPr>
                <w:kern w:val="2"/>
                <w:sz w:val="20"/>
                <w:szCs w:val="20"/>
              </w:rPr>
              <w:lastRenderedPageBreak/>
              <w:t>914 08 01 021 00 59</w:t>
            </w:r>
          </w:p>
          <w:p w:rsidR="003035AC" w:rsidRPr="003035AC" w:rsidRDefault="003035AC" w:rsidP="003F111A">
            <w:pPr>
              <w:autoSpaceDE w:val="0"/>
              <w:autoSpaceDN w:val="0"/>
              <w:adjustRightInd w:val="0"/>
              <w:jc w:val="both"/>
              <w:rPr>
                <w:kern w:val="2"/>
                <w:sz w:val="20"/>
                <w:szCs w:val="20"/>
              </w:rPr>
            </w:pPr>
            <w:r w:rsidRPr="003035AC">
              <w:rPr>
                <w:kern w:val="2"/>
                <w:sz w:val="20"/>
                <w:szCs w:val="20"/>
              </w:rPr>
              <w:lastRenderedPageBreak/>
              <w:t>914 0801   021</w:t>
            </w:r>
          </w:p>
          <w:p w:rsidR="003035AC" w:rsidRPr="003035AC" w:rsidRDefault="003035AC" w:rsidP="003F111A">
            <w:pPr>
              <w:autoSpaceDE w:val="0"/>
              <w:autoSpaceDN w:val="0"/>
              <w:adjustRightInd w:val="0"/>
              <w:jc w:val="both"/>
              <w:rPr>
                <w:kern w:val="2"/>
                <w:sz w:val="20"/>
                <w:szCs w:val="20"/>
              </w:rPr>
            </w:pPr>
            <w:r w:rsidRPr="003035AC">
              <w:rPr>
                <w:kern w:val="2"/>
                <w:sz w:val="20"/>
                <w:szCs w:val="20"/>
              </w:rPr>
              <w:t xml:space="preserve">51440 </w:t>
            </w:r>
          </w:p>
        </w:tc>
        <w:tc>
          <w:tcPr>
            <w:tcW w:w="1103" w:type="dxa"/>
          </w:tcPr>
          <w:p w:rsidR="003035AC" w:rsidRPr="003035AC" w:rsidRDefault="003035AC" w:rsidP="003F111A">
            <w:pPr>
              <w:autoSpaceDE w:val="0"/>
              <w:autoSpaceDN w:val="0"/>
              <w:adjustRightInd w:val="0"/>
              <w:jc w:val="center"/>
              <w:rPr>
                <w:kern w:val="2"/>
                <w:sz w:val="20"/>
                <w:szCs w:val="20"/>
              </w:rPr>
            </w:pPr>
            <w:r w:rsidRPr="003035AC">
              <w:rPr>
                <w:kern w:val="2"/>
                <w:sz w:val="20"/>
                <w:szCs w:val="20"/>
              </w:rPr>
              <w:lastRenderedPageBreak/>
              <w:t>1960,9</w:t>
            </w:r>
          </w:p>
          <w:p w:rsidR="003035AC" w:rsidRPr="003035AC" w:rsidRDefault="003035AC" w:rsidP="003F111A">
            <w:pPr>
              <w:autoSpaceDE w:val="0"/>
              <w:autoSpaceDN w:val="0"/>
              <w:adjustRightInd w:val="0"/>
              <w:jc w:val="center"/>
              <w:rPr>
                <w:kern w:val="2"/>
                <w:sz w:val="20"/>
                <w:szCs w:val="20"/>
              </w:rPr>
            </w:pPr>
          </w:p>
          <w:p w:rsidR="003035AC" w:rsidRPr="003035AC" w:rsidRDefault="003035AC" w:rsidP="003F111A">
            <w:pPr>
              <w:autoSpaceDE w:val="0"/>
              <w:autoSpaceDN w:val="0"/>
              <w:adjustRightInd w:val="0"/>
              <w:jc w:val="center"/>
              <w:rPr>
                <w:kern w:val="2"/>
                <w:sz w:val="20"/>
                <w:szCs w:val="20"/>
              </w:rPr>
            </w:pPr>
          </w:p>
          <w:p w:rsidR="003035AC" w:rsidRPr="003035AC" w:rsidRDefault="003035AC" w:rsidP="003F111A">
            <w:pPr>
              <w:autoSpaceDE w:val="0"/>
              <w:autoSpaceDN w:val="0"/>
              <w:adjustRightInd w:val="0"/>
              <w:jc w:val="center"/>
              <w:rPr>
                <w:kern w:val="2"/>
                <w:sz w:val="20"/>
                <w:szCs w:val="20"/>
              </w:rPr>
            </w:pPr>
            <w:r w:rsidRPr="003035AC">
              <w:rPr>
                <w:kern w:val="2"/>
                <w:sz w:val="20"/>
                <w:szCs w:val="20"/>
              </w:rPr>
              <w:t>1,3</w:t>
            </w:r>
          </w:p>
        </w:tc>
      </w:tr>
    </w:tbl>
    <w:p w:rsidR="003035AC" w:rsidRPr="003035AC" w:rsidRDefault="003035AC" w:rsidP="003035AC">
      <w:pPr>
        <w:suppressAutoHyphens/>
        <w:ind w:firstLine="9498"/>
        <w:jc w:val="right"/>
        <w:rPr>
          <w:kern w:val="2"/>
          <w:sz w:val="20"/>
          <w:szCs w:val="20"/>
        </w:rPr>
      </w:pPr>
    </w:p>
    <w:p w:rsidR="003035AC" w:rsidRPr="003035AC" w:rsidRDefault="003035AC" w:rsidP="003035AC">
      <w:pPr>
        <w:ind w:firstLine="900"/>
        <w:jc w:val="both"/>
        <w:rPr>
          <w:sz w:val="26"/>
          <w:szCs w:val="26"/>
        </w:rPr>
      </w:pPr>
    </w:p>
    <w:p w:rsidR="003035AC" w:rsidRDefault="003035AC"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sectPr w:rsidR="003F111A" w:rsidSect="003F111A">
          <w:pgSz w:w="16838" w:h="11906" w:orient="landscape"/>
          <w:pgMar w:top="1701" w:right="1134" w:bottom="850" w:left="4111" w:header="708" w:footer="708" w:gutter="0"/>
          <w:cols w:space="708"/>
          <w:docGrid w:linePitch="360"/>
        </w:sect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Default="003F111A" w:rsidP="003035AC">
      <w:pPr>
        <w:ind w:firstLine="900"/>
        <w:jc w:val="both"/>
        <w:rPr>
          <w:sz w:val="26"/>
          <w:szCs w:val="26"/>
        </w:rPr>
      </w:pPr>
      <w:bookmarkStart w:id="4" w:name="_GoBack"/>
      <w:bookmarkEnd w:id="4"/>
    </w:p>
    <w:p w:rsidR="003F111A" w:rsidRDefault="003F111A" w:rsidP="003035AC">
      <w:pPr>
        <w:ind w:firstLine="900"/>
        <w:jc w:val="both"/>
        <w:rPr>
          <w:sz w:val="26"/>
          <w:szCs w:val="26"/>
        </w:rPr>
      </w:pPr>
    </w:p>
    <w:p w:rsidR="003F111A" w:rsidRDefault="003F111A" w:rsidP="003035AC">
      <w:pPr>
        <w:ind w:firstLine="900"/>
        <w:jc w:val="both"/>
        <w:rPr>
          <w:sz w:val="26"/>
          <w:szCs w:val="26"/>
        </w:rPr>
      </w:pPr>
    </w:p>
    <w:p w:rsidR="003F111A" w:rsidRPr="003035AC" w:rsidRDefault="003F111A" w:rsidP="003035AC">
      <w:pPr>
        <w:ind w:firstLine="900"/>
        <w:jc w:val="both"/>
        <w:rPr>
          <w:sz w:val="26"/>
          <w:szCs w:val="26"/>
        </w:rPr>
      </w:pPr>
    </w:p>
    <w:p w:rsidR="003035AC" w:rsidRPr="003035AC" w:rsidRDefault="003035AC" w:rsidP="003035AC">
      <w:pPr>
        <w:ind w:firstLine="900"/>
        <w:jc w:val="both"/>
        <w:rPr>
          <w:sz w:val="26"/>
          <w:szCs w:val="26"/>
        </w:rPr>
      </w:pPr>
      <w:proofErr w:type="gramStart"/>
      <w:r w:rsidRPr="003035AC">
        <w:rPr>
          <w:sz w:val="26"/>
          <w:szCs w:val="26"/>
        </w:rPr>
        <w:t>Ответственный за выпуск:</w:t>
      </w:r>
      <w:proofErr w:type="gramEnd"/>
      <w:r w:rsidRPr="003035AC">
        <w:rPr>
          <w:sz w:val="26"/>
          <w:szCs w:val="26"/>
        </w:rPr>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3035AC" w:rsidRPr="003035AC" w:rsidRDefault="003035AC" w:rsidP="003035AC">
      <w:pPr>
        <w:rPr>
          <w:sz w:val="26"/>
          <w:szCs w:val="26"/>
        </w:rPr>
      </w:pPr>
      <w:r w:rsidRPr="003035AC">
        <w:rPr>
          <w:sz w:val="26"/>
          <w:szCs w:val="26"/>
        </w:rPr>
        <w:t>Адрес редакции: 397612 Воронежская область, Калачеевский район, село Подгорное, ул. Больничная, 14</w:t>
      </w:r>
    </w:p>
    <w:p w:rsidR="003035AC" w:rsidRPr="003035AC" w:rsidRDefault="003035AC" w:rsidP="003035AC">
      <w:pPr>
        <w:rPr>
          <w:sz w:val="26"/>
          <w:szCs w:val="26"/>
        </w:rPr>
      </w:pPr>
      <w:r w:rsidRPr="003035AC">
        <w:rPr>
          <w:sz w:val="26"/>
          <w:szCs w:val="26"/>
        </w:rPr>
        <w:t>т. (47363) 59-1-43.</w:t>
      </w:r>
    </w:p>
    <w:p w:rsidR="003035AC" w:rsidRPr="003035AC" w:rsidRDefault="003035AC" w:rsidP="003035AC">
      <w:pPr>
        <w:rPr>
          <w:sz w:val="26"/>
          <w:szCs w:val="26"/>
        </w:rPr>
      </w:pPr>
      <w:r w:rsidRPr="003035AC">
        <w:rPr>
          <w:sz w:val="26"/>
          <w:szCs w:val="26"/>
        </w:rPr>
        <w:t>Адрес издателя: 397612 Воронежская область, Калачеевский район, село Подгорное, ул. Больничная, 14.</w:t>
      </w:r>
    </w:p>
    <w:p w:rsidR="003035AC" w:rsidRPr="003035AC" w:rsidRDefault="003035AC" w:rsidP="003035AC">
      <w:pPr>
        <w:rPr>
          <w:sz w:val="26"/>
          <w:szCs w:val="26"/>
        </w:rPr>
      </w:pPr>
      <w:r w:rsidRPr="003035AC">
        <w:rPr>
          <w:sz w:val="26"/>
          <w:szCs w:val="26"/>
        </w:rPr>
        <w:t>Адрес типографии: 397623 Воронежская область, Калачеевский район, село Подгорное, ул. Больничная, 14.</w:t>
      </w:r>
    </w:p>
    <w:p w:rsidR="003035AC" w:rsidRPr="003035AC" w:rsidRDefault="003035AC" w:rsidP="003035AC">
      <w:pPr>
        <w:rPr>
          <w:sz w:val="26"/>
          <w:szCs w:val="26"/>
        </w:rPr>
      </w:pPr>
      <w:r w:rsidRPr="003035AC">
        <w:rPr>
          <w:sz w:val="26"/>
          <w:szCs w:val="26"/>
        </w:rPr>
        <w:t xml:space="preserve">Подписано к печати: </w:t>
      </w:r>
    </w:p>
    <w:p w:rsidR="003035AC" w:rsidRPr="003035AC" w:rsidRDefault="003035AC" w:rsidP="003035AC">
      <w:pPr>
        <w:rPr>
          <w:sz w:val="26"/>
          <w:szCs w:val="26"/>
        </w:rPr>
      </w:pPr>
      <w:r w:rsidRPr="003035AC">
        <w:rPr>
          <w:sz w:val="26"/>
          <w:szCs w:val="26"/>
        </w:rPr>
        <w:t>26.01.2016 года в 15 часов.</w:t>
      </w:r>
    </w:p>
    <w:p w:rsidR="003035AC" w:rsidRPr="003035AC" w:rsidRDefault="003035AC" w:rsidP="003035AC">
      <w:pPr>
        <w:rPr>
          <w:sz w:val="26"/>
          <w:szCs w:val="26"/>
        </w:rPr>
      </w:pPr>
      <w:r w:rsidRPr="003035AC">
        <w:rPr>
          <w:sz w:val="26"/>
          <w:szCs w:val="26"/>
        </w:rPr>
        <w:t xml:space="preserve">Тираж: 50 экз. </w:t>
      </w:r>
    </w:p>
    <w:p w:rsidR="003035AC" w:rsidRPr="003035AC" w:rsidRDefault="003035AC" w:rsidP="003035AC">
      <w:pPr>
        <w:rPr>
          <w:sz w:val="26"/>
          <w:szCs w:val="26"/>
        </w:rPr>
      </w:pPr>
      <w:r w:rsidRPr="003035AC">
        <w:rPr>
          <w:sz w:val="26"/>
          <w:szCs w:val="26"/>
        </w:rPr>
        <w:t>Распространяется бесплатно.</w:t>
      </w:r>
    </w:p>
    <w:p w:rsidR="003035AC" w:rsidRPr="003035AC" w:rsidRDefault="003035AC" w:rsidP="003035AC"/>
    <w:p w:rsidR="003035AC" w:rsidRPr="003035AC" w:rsidRDefault="003035AC" w:rsidP="003035AC"/>
    <w:p w:rsidR="003035AC" w:rsidRPr="003035AC" w:rsidRDefault="003035AC" w:rsidP="003035AC"/>
    <w:p w:rsidR="003035AC" w:rsidRPr="003035AC" w:rsidRDefault="003035AC" w:rsidP="003035AC"/>
    <w:p w:rsidR="003035AC" w:rsidRPr="003035AC" w:rsidRDefault="003035AC" w:rsidP="003035AC"/>
    <w:p w:rsidR="003035AC" w:rsidRPr="003035AC" w:rsidRDefault="003035AC" w:rsidP="003035AC"/>
    <w:p w:rsidR="003035AC" w:rsidRPr="003035AC" w:rsidRDefault="003035AC" w:rsidP="003035AC"/>
    <w:p w:rsidR="003035AC" w:rsidRPr="003035AC" w:rsidRDefault="003035AC" w:rsidP="003035AC"/>
    <w:p w:rsidR="003035AC" w:rsidRPr="003035AC" w:rsidRDefault="003035AC" w:rsidP="003035AC"/>
    <w:p w:rsidR="003035AC" w:rsidRPr="003035AC" w:rsidRDefault="003035AC" w:rsidP="003035AC"/>
    <w:p w:rsidR="003035AC" w:rsidRPr="003035AC" w:rsidRDefault="003035AC" w:rsidP="003035AC"/>
    <w:p w:rsidR="003035AC" w:rsidRPr="003035AC" w:rsidRDefault="003035AC" w:rsidP="003035AC"/>
    <w:p w:rsidR="003035AC" w:rsidRPr="003035AC" w:rsidRDefault="003035AC" w:rsidP="003035AC"/>
    <w:p w:rsidR="003035AC" w:rsidRPr="003035AC" w:rsidRDefault="003035AC" w:rsidP="003035AC"/>
    <w:p w:rsidR="003035AC" w:rsidRPr="003035AC" w:rsidRDefault="003035AC" w:rsidP="003035AC"/>
    <w:p w:rsidR="003035AC" w:rsidRPr="003035AC" w:rsidRDefault="003035AC" w:rsidP="003035AC"/>
    <w:p w:rsidR="003035AC" w:rsidRPr="003035AC" w:rsidRDefault="003035AC" w:rsidP="003035AC"/>
    <w:p w:rsidR="003035AC" w:rsidRPr="003035AC" w:rsidRDefault="003035AC" w:rsidP="003035AC"/>
    <w:p w:rsidR="003035AC" w:rsidRPr="003035AC" w:rsidRDefault="003035AC" w:rsidP="003035AC"/>
    <w:p w:rsidR="003035AC" w:rsidRPr="003035AC" w:rsidRDefault="003035AC" w:rsidP="003035AC"/>
    <w:p w:rsidR="003035AC" w:rsidRPr="003035AC" w:rsidRDefault="003035AC" w:rsidP="003035AC"/>
    <w:p w:rsidR="003035AC" w:rsidRPr="003035AC" w:rsidRDefault="003035AC" w:rsidP="003035AC"/>
    <w:p w:rsidR="003035AC" w:rsidRPr="003035AC" w:rsidRDefault="003035AC" w:rsidP="003035AC"/>
    <w:p w:rsidR="003035AC" w:rsidRPr="003035AC" w:rsidRDefault="003035AC" w:rsidP="003035AC"/>
    <w:p w:rsidR="00E040D8" w:rsidRPr="003035AC" w:rsidRDefault="00E040D8"/>
    <w:sectPr w:rsidR="00E040D8" w:rsidRPr="003035AC" w:rsidSect="003F111A">
      <w:pgSz w:w="11906" w:h="16838"/>
      <w:pgMar w:top="1134" w:right="850" w:bottom="411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0B3" w:rsidRDefault="00AD60B3">
      <w:r>
        <w:separator/>
      </w:r>
    </w:p>
  </w:endnote>
  <w:endnote w:type="continuationSeparator" w:id="0">
    <w:p w:rsidR="00AD60B3" w:rsidRDefault="00AD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1A" w:rsidRDefault="003F111A">
    <w:pPr>
      <w:pStyle w:val="aff1"/>
      <w:jc w:val="right"/>
    </w:pPr>
  </w:p>
  <w:p w:rsidR="003F111A" w:rsidRDefault="003F111A">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0B3" w:rsidRDefault="00AD60B3">
      <w:r>
        <w:separator/>
      </w:r>
    </w:p>
  </w:footnote>
  <w:footnote w:type="continuationSeparator" w:id="0">
    <w:p w:rsidR="00AD60B3" w:rsidRDefault="00AD6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1A" w:rsidRDefault="003F111A">
    <w:pPr>
      <w:pStyle w:val="af3"/>
    </w:pPr>
  </w:p>
  <w:p w:rsidR="003F111A" w:rsidRDefault="003F11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3"/>
    <w:lvl w:ilvl="0">
      <w:start w:val="1"/>
      <w:numFmt w:val="decimal"/>
      <w:lvlText w:val="%1."/>
      <w:lvlJc w:val="left"/>
      <w:pPr>
        <w:tabs>
          <w:tab w:val="num" w:pos="720"/>
        </w:tabs>
        <w:ind w:left="720" w:hanging="360"/>
      </w:pPr>
      <w:rPr>
        <w:rFonts w:cs="Times New Roman"/>
      </w:rPr>
    </w:lvl>
  </w:abstractNum>
  <w:abstractNum w:abstractNumId="2">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4474466"/>
    <w:multiLevelType w:val="hybridMultilevel"/>
    <w:tmpl w:val="025CD4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56C2387"/>
    <w:multiLevelType w:val="hybridMultilevel"/>
    <w:tmpl w:val="F230A4F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7D2625"/>
    <w:multiLevelType w:val="hybridMultilevel"/>
    <w:tmpl w:val="0FCEB6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6F470FA"/>
    <w:multiLevelType w:val="hybridMultilevel"/>
    <w:tmpl w:val="57C82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AA04BDA"/>
    <w:multiLevelType w:val="hybridMultilevel"/>
    <w:tmpl w:val="D5FA6AD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D09432B"/>
    <w:multiLevelType w:val="hybridMultilevel"/>
    <w:tmpl w:val="A178090C"/>
    <w:lvl w:ilvl="0" w:tplc="F94A534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0E4060E5"/>
    <w:multiLevelType w:val="hybridMultilevel"/>
    <w:tmpl w:val="D8A25E02"/>
    <w:lvl w:ilvl="0" w:tplc="E670DAE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D553FE1"/>
    <w:multiLevelType w:val="hybridMultilevel"/>
    <w:tmpl w:val="7D5EFDD4"/>
    <w:lvl w:ilvl="0" w:tplc="0419000F">
      <w:start w:val="1"/>
      <w:numFmt w:val="decimal"/>
      <w:lvlText w:val="%1."/>
      <w:lvlJc w:val="left"/>
      <w:pPr>
        <w:ind w:left="742" w:hanging="360"/>
      </w:pPr>
      <w:rPr>
        <w:rFonts w:cs="Times New Roman"/>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13">
    <w:nsid w:val="2E280196"/>
    <w:multiLevelType w:val="hybridMultilevel"/>
    <w:tmpl w:val="4F562422"/>
    <w:lvl w:ilvl="0" w:tplc="9DC04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B919C3"/>
    <w:multiLevelType w:val="hybridMultilevel"/>
    <w:tmpl w:val="ADE49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5934ABE"/>
    <w:multiLevelType w:val="multilevel"/>
    <w:tmpl w:val="456A43A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1E7642A"/>
    <w:multiLevelType w:val="hybridMultilevel"/>
    <w:tmpl w:val="8C066B4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4B84BFF"/>
    <w:multiLevelType w:val="hybridMultilevel"/>
    <w:tmpl w:val="28C8D1F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754C80"/>
    <w:multiLevelType w:val="hybridMultilevel"/>
    <w:tmpl w:val="3C04E946"/>
    <w:lvl w:ilvl="0" w:tplc="B786278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F7E0CA5"/>
    <w:multiLevelType w:val="hybridMultilevel"/>
    <w:tmpl w:val="BF9C4630"/>
    <w:lvl w:ilvl="0" w:tplc="0419000F">
      <w:start w:val="1"/>
      <w:numFmt w:val="decimal"/>
      <w:lvlText w:val="%1."/>
      <w:lvlJc w:val="left"/>
      <w:pPr>
        <w:ind w:left="574"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2"/>
  </w:num>
  <w:num w:numId="9">
    <w:abstractNumId w:val="10"/>
  </w:num>
  <w:num w:numId="10">
    <w:abstractNumId w:val="11"/>
  </w:num>
  <w:num w:numId="11">
    <w:abstractNumId w:val="18"/>
  </w:num>
  <w:num w:numId="12">
    <w:abstractNumId w:val="19"/>
  </w:num>
  <w:num w:numId="13">
    <w:abstractNumId w:val="8"/>
  </w:num>
  <w:num w:numId="14">
    <w:abstractNumId w:val="15"/>
  </w:num>
  <w:num w:numId="15">
    <w:abstractNumId w:val="17"/>
  </w:num>
  <w:num w:numId="16">
    <w:abstractNumId w:val="16"/>
  </w:num>
  <w:num w:numId="17">
    <w:abstractNumId w:val="5"/>
  </w:num>
  <w:num w:numId="18">
    <w:abstractNumId w:val="1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AC"/>
    <w:rsid w:val="002321BF"/>
    <w:rsid w:val="00241321"/>
    <w:rsid w:val="003035AC"/>
    <w:rsid w:val="003F111A"/>
    <w:rsid w:val="00AD60B3"/>
    <w:rsid w:val="00CF491E"/>
    <w:rsid w:val="00E040D8"/>
    <w:rsid w:val="00E35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Hyperlink" w:uiPriority="0"/>
    <w:lsdException w:name="Strong" w:semiHidden="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035AC"/>
    <w:pPr>
      <w:keepNext/>
      <w:suppressAutoHyphens/>
      <w:spacing w:before="240" w:after="60"/>
      <w:ind w:left="644" w:hanging="360"/>
      <w:outlineLvl w:val="0"/>
    </w:pPr>
    <w:rPr>
      <w:rFonts w:ascii="Arial" w:hAnsi="Arial"/>
      <w:b/>
      <w:kern w:val="1"/>
      <w:sz w:val="28"/>
      <w:szCs w:val="20"/>
      <w:lang w:eastAsia="ar-SA"/>
    </w:rPr>
  </w:style>
  <w:style w:type="paragraph" w:styleId="20">
    <w:name w:val="heading 2"/>
    <w:basedOn w:val="a"/>
    <w:next w:val="a"/>
    <w:link w:val="21"/>
    <w:uiPriority w:val="99"/>
    <w:qFormat/>
    <w:rsid w:val="003035AC"/>
    <w:pPr>
      <w:keepNext/>
      <w:ind w:left="709"/>
      <w:outlineLvl w:val="1"/>
    </w:pPr>
    <w:rPr>
      <w:rFonts w:eastAsia="Calibri"/>
      <w:sz w:val="20"/>
      <w:szCs w:val="20"/>
    </w:rPr>
  </w:style>
  <w:style w:type="paragraph" w:styleId="3">
    <w:name w:val="heading 3"/>
    <w:basedOn w:val="a"/>
    <w:next w:val="a"/>
    <w:link w:val="30"/>
    <w:uiPriority w:val="99"/>
    <w:qFormat/>
    <w:rsid w:val="003035AC"/>
    <w:pPr>
      <w:keepNext/>
      <w:suppressAutoHyphens/>
      <w:spacing w:line="360" w:lineRule="auto"/>
      <w:ind w:left="709" w:hanging="180"/>
      <w:jc w:val="both"/>
      <w:outlineLvl w:val="2"/>
    </w:pPr>
    <w:rPr>
      <w:sz w:val="30"/>
      <w:szCs w:val="20"/>
      <w:lang w:eastAsia="ar-SA"/>
    </w:rPr>
  </w:style>
  <w:style w:type="paragraph" w:styleId="4">
    <w:name w:val="heading 4"/>
    <w:basedOn w:val="a"/>
    <w:next w:val="a"/>
    <w:link w:val="40"/>
    <w:qFormat/>
    <w:rsid w:val="003035AC"/>
    <w:pPr>
      <w:keepNext/>
      <w:suppressAutoHyphens/>
      <w:spacing w:before="240" w:after="60"/>
      <w:ind w:left="2804" w:hanging="360"/>
      <w:outlineLvl w:val="3"/>
    </w:pPr>
    <w:rPr>
      <w:b/>
      <w:bCs/>
      <w:sz w:val="28"/>
      <w:szCs w:val="28"/>
      <w:lang w:eastAsia="ar-SA"/>
    </w:rPr>
  </w:style>
  <w:style w:type="paragraph" w:styleId="5">
    <w:name w:val="heading 5"/>
    <w:basedOn w:val="a"/>
    <w:next w:val="a"/>
    <w:link w:val="50"/>
    <w:qFormat/>
    <w:rsid w:val="003035AC"/>
    <w:pPr>
      <w:suppressAutoHyphens/>
      <w:spacing w:before="240" w:after="60"/>
      <w:ind w:left="3524" w:hanging="3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035AC"/>
    <w:pPr>
      <w:suppressAutoHyphens/>
      <w:ind w:right="5952"/>
    </w:pPr>
    <w:rPr>
      <w:sz w:val="28"/>
      <w:szCs w:val="20"/>
      <w:lang w:eastAsia="ar-SA"/>
    </w:rPr>
  </w:style>
  <w:style w:type="character" w:customStyle="1" w:styleId="a4">
    <w:name w:val="Основной текст Знак"/>
    <w:basedOn w:val="a0"/>
    <w:link w:val="a3"/>
    <w:uiPriority w:val="99"/>
    <w:rsid w:val="003035AC"/>
    <w:rPr>
      <w:rFonts w:ascii="Times New Roman" w:eastAsia="Times New Roman" w:hAnsi="Times New Roman" w:cs="Times New Roman"/>
      <w:sz w:val="28"/>
      <w:szCs w:val="20"/>
      <w:lang w:eastAsia="ar-SA"/>
    </w:rPr>
  </w:style>
  <w:style w:type="character" w:customStyle="1" w:styleId="a5">
    <w:name w:val="Абзац списка Знак"/>
    <w:link w:val="a6"/>
    <w:uiPriority w:val="34"/>
    <w:locked/>
    <w:rsid w:val="003035AC"/>
    <w:rPr>
      <w:rFonts w:ascii="Arial" w:eastAsia="Lucida Sans Unicode" w:hAnsi="Arial" w:cs="Times New Roman"/>
      <w:kern w:val="2"/>
      <w:sz w:val="20"/>
      <w:szCs w:val="24"/>
      <w:lang w:eastAsia="ar-SA"/>
    </w:rPr>
  </w:style>
  <w:style w:type="paragraph" w:styleId="a6">
    <w:name w:val="List Paragraph"/>
    <w:basedOn w:val="a"/>
    <w:link w:val="a5"/>
    <w:uiPriority w:val="34"/>
    <w:qFormat/>
    <w:rsid w:val="003035AC"/>
    <w:pPr>
      <w:widowControl w:val="0"/>
      <w:suppressAutoHyphens/>
      <w:ind w:left="720"/>
      <w:contextualSpacing/>
    </w:pPr>
    <w:rPr>
      <w:rFonts w:ascii="Arial" w:eastAsia="Lucida Sans Unicode" w:hAnsi="Arial"/>
      <w:kern w:val="2"/>
      <w:sz w:val="20"/>
      <w:lang w:eastAsia="ar-SA"/>
    </w:rPr>
  </w:style>
  <w:style w:type="character" w:customStyle="1" w:styleId="10">
    <w:name w:val="Заголовок 1 Знак"/>
    <w:basedOn w:val="a0"/>
    <w:link w:val="1"/>
    <w:uiPriority w:val="99"/>
    <w:rsid w:val="003035AC"/>
    <w:rPr>
      <w:rFonts w:ascii="Arial" w:eastAsia="Times New Roman" w:hAnsi="Arial" w:cs="Times New Roman"/>
      <w:b/>
      <w:kern w:val="1"/>
      <w:sz w:val="28"/>
      <w:szCs w:val="20"/>
      <w:lang w:eastAsia="ar-SA"/>
    </w:rPr>
  </w:style>
  <w:style w:type="character" w:customStyle="1" w:styleId="30">
    <w:name w:val="Заголовок 3 Знак"/>
    <w:basedOn w:val="a0"/>
    <w:link w:val="3"/>
    <w:uiPriority w:val="99"/>
    <w:rsid w:val="003035AC"/>
    <w:rPr>
      <w:rFonts w:ascii="Times New Roman" w:eastAsia="Times New Roman" w:hAnsi="Times New Roman" w:cs="Times New Roman"/>
      <w:sz w:val="30"/>
      <w:szCs w:val="20"/>
      <w:lang w:eastAsia="ar-SA"/>
    </w:rPr>
  </w:style>
  <w:style w:type="character" w:customStyle="1" w:styleId="40">
    <w:name w:val="Заголовок 4 Знак"/>
    <w:basedOn w:val="a0"/>
    <w:link w:val="4"/>
    <w:rsid w:val="003035AC"/>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3035AC"/>
    <w:rPr>
      <w:rFonts w:ascii="Times New Roman" w:eastAsia="Times New Roman" w:hAnsi="Times New Roman" w:cs="Times New Roman"/>
      <w:b/>
      <w:bCs/>
      <w:i/>
      <w:iCs/>
      <w:sz w:val="26"/>
      <w:szCs w:val="26"/>
      <w:lang w:eastAsia="ar-SA"/>
    </w:rPr>
  </w:style>
  <w:style w:type="character" w:customStyle="1" w:styleId="Absatz-Standardschriftart">
    <w:name w:val="Absatz-Standardschriftart"/>
    <w:rsid w:val="003035AC"/>
  </w:style>
  <w:style w:type="character" w:customStyle="1" w:styleId="WW-Absatz-Standardschriftart">
    <w:name w:val="WW-Absatz-Standardschriftart"/>
    <w:rsid w:val="003035AC"/>
  </w:style>
  <w:style w:type="character" w:customStyle="1" w:styleId="WW-Absatz-Standardschriftart1">
    <w:name w:val="WW-Absatz-Standardschriftart1"/>
    <w:rsid w:val="003035AC"/>
  </w:style>
  <w:style w:type="character" w:customStyle="1" w:styleId="WW-Absatz-Standardschriftart11">
    <w:name w:val="WW-Absatz-Standardschriftart11"/>
    <w:rsid w:val="003035AC"/>
  </w:style>
  <w:style w:type="character" w:customStyle="1" w:styleId="WW-Absatz-Standardschriftart111">
    <w:name w:val="WW-Absatz-Standardschriftart111"/>
    <w:rsid w:val="003035AC"/>
  </w:style>
  <w:style w:type="character" w:customStyle="1" w:styleId="WW-Absatz-Standardschriftart1111">
    <w:name w:val="WW-Absatz-Standardschriftart1111"/>
    <w:rsid w:val="003035AC"/>
  </w:style>
  <w:style w:type="character" w:customStyle="1" w:styleId="WW-Absatz-Standardschriftart11111">
    <w:name w:val="WW-Absatz-Standardschriftart11111"/>
    <w:rsid w:val="003035AC"/>
  </w:style>
  <w:style w:type="character" w:customStyle="1" w:styleId="11">
    <w:name w:val="Основной шрифт абзаца1"/>
    <w:rsid w:val="003035AC"/>
  </w:style>
  <w:style w:type="character" w:customStyle="1" w:styleId="WW-Absatz-Standardschriftart111111">
    <w:name w:val="WW-Absatz-Standardschriftart111111"/>
    <w:rsid w:val="003035AC"/>
  </w:style>
  <w:style w:type="character" w:customStyle="1" w:styleId="WW-Absatz-Standardschriftart1111111">
    <w:name w:val="WW-Absatz-Standardschriftart1111111"/>
    <w:rsid w:val="003035AC"/>
  </w:style>
  <w:style w:type="character" w:customStyle="1" w:styleId="WW-Absatz-Standardschriftart11111111">
    <w:name w:val="WW-Absatz-Standardschriftart11111111"/>
    <w:rsid w:val="003035AC"/>
  </w:style>
  <w:style w:type="character" w:customStyle="1" w:styleId="WW-Absatz-Standardschriftart111111111">
    <w:name w:val="WW-Absatz-Standardschriftart111111111"/>
    <w:rsid w:val="003035AC"/>
  </w:style>
  <w:style w:type="character" w:customStyle="1" w:styleId="WW-Absatz-Standardschriftart1111111111">
    <w:name w:val="WW-Absatz-Standardschriftart1111111111"/>
    <w:rsid w:val="003035AC"/>
  </w:style>
  <w:style w:type="character" w:customStyle="1" w:styleId="WW-Absatz-Standardschriftart11111111111">
    <w:name w:val="WW-Absatz-Standardschriftart11111111111"/>
    <w:rsid w:val="003035AC"/>
  </w:style>
  <w:style w:type="character" w:customStyle="1" w:styleId="WW-Absatz-Standardschriftart111111111111">
    <w:name w:val="WW-Absatz-Standardschriftart111111111111"/>
    <w:rsid w:val="003035AC"/>
  </w:style>
  <w:style w:type="character" w:customStyle="1" w:styleId="WW-Absatz-Standardschriftart1111111111111">
    <w:name w:val="WW-Absatz-Standardschriftart1111111111111"/>
    <w:rsid w:val="003035AC"/>
  </w:style>
  <w:style w:type="character" w:customStyle="1" w:styleId="WW-Absatz-Standardschriftart11111111111111">
    <w:name w:val="WW-Absatz-Standardschriftart11111111111111"/>
    <w:rsid w:val="003035AC"/>
  </w:style>
  <w:style w:type="character" w:customStyle="1" w:styleId="WW-Absatz-Standardschriftart111111111111111">
    <w:name w:val="WW-Absatz-Standardschriftart111111111111111"/>
    <w:rsid w:val="003035AC"/>
  </w:style>
  <w:style w:type="character" w:customStyle="1" w:styleId="WW-Absatz-Standardschriftart1111111111111111">
    <w:name w:val="WW-Absatz-Standardschriftart1111111111111111"/>
    <w:rsid w:val="003035AC"/>
  </w:style>
  <w:style w:type="character" w:customStyle="1" w:styleId="WW-Absatz-Standardschriftart11111111111111111">
    <w:name w:val="WW-Absatz-Standardschriftart11111111111111111"/>
    <w:rsid w:val="003035AC"/>
  </w:style>
  <w:style w:type="character" w:customStyle="1" w:styleId="WW-Absatz-Standardschriftart111111111111111111">
    <w:name w:val="WW-Absatz-Standardschriftart111111111111111111"/>
    <w:rsid w:val="003035AC"/>
  </w:style>
  <w:style w:type="character" w:customStyle="1" w:styleId="WW-Absatz-Standardschriftart1111111111111111111">
    <w:name w:val="WW-Absatz-Standardschriftart1111111111111111111"/>
    <w:rsid w:val="003035AC"/>
  </w:style>
  <w:style w:type="character" w:customStyle="1" w:styleId="WW-Absatz-Standardschriftart11111111111111111111">
    <w:name w:val="WW-Absatz-Standardschriftart11111111111111111111"/>
    <w:rsid w:val="003035AC"/>
  </w:style>
  <w:style w:type="character" w:customStyle="1" w:styleId="WW-Absatz-Standardschriftart111111111111111111111">
    <w:name w:val="WW-Absatz-Standardschriftart111111111111111111111"/>
    <w:rsid w:val="003035AC"/>
  </w:style>
  <w:style w:type="character" w:customStyle="1" w:styleId="WW-Absatz-Standardschriftart1111111111111111111111">
    <w:name w:val="WW-Absatz-Standardschriftart1111111111111111111111"/>
    <w:rsid w:val="003035AC"/>
  </w:style>
  <w:style w:type="character" w:customStyle="1" w:styleId="WW8Num2z0">
    <w:name w:val="WW8Num2z0"/>
    <w:rsid w:val="003035AC"/>
    <w:rPr>
      <w:b/>
    </w:rPr>
  </w:style>
  <w:style w:type="character" w:customStyle="1" w:styleId="WW-Absatz-Standardschriftart11111111111111111111111">
    <w:name w:val="WW-Absatz-Standardschriftart11111111111111111111111"/>
    <w:rsid w:val="003035AC"/>
  </w:style>
  <w:style w:type="character" w:customStyle="1" w:styleId="WW-Absatz-Standardschriftart111111111111111111111111">
    <w:name w:val="WW-Absatz-Standardschriftart111111111111111111111111"/>
    <w:rsid w:val="003035AC"/>
  </w:style>
  <w:style w:type="character" w:customStyle="1" w:styleId="WW-Absatz-Standardschriftart1111111111111111111111111">
    <w:name w:val="WW-Absatz-Standardschriftart1111111111111111111111111"/>
    <w:rsid w:val="003035AC"/>
  </w:style>
  <w:style w:type="character" w:customStyle="1" w:styleId="WW-Absatz-Standardschriftart11111111111111111111111111">
    <w:name w:val="WW-Absatz-Standardschriftart11111111111111111111111111"/>
    <w:rsid w:val="003035AC"/>
  </w:style>
  <w:style w:type="character" w:customStyle="1" w:styleId="WW-Absatz-Standardschriftart111111111111111111111111111">
    <w:name w:val="WW-Absatz-Standardschriftart111111111111111111111111111"/>
    <w:rsid w:val="003035AC"/>
  </w:style>
  <w:style w:type="character" w:customStyle="1" w:styleId="WW8Num5z0">
    <w:name w:val="WW8Num5z0"/>
    <w:rsid w:val="003035AC"/>
    <w:rPr>
      <w:b/>
    </w:rPr>
  </w:style>
  <w:style w:type="character" w:customStyle="1" w:styleId="WW8Num9z0">
    <w:name w:val="WW8Num9z0"/>
    <w:rsid w:val="003035AC"/>
    <w:rPr>
      <w:color w:val="3366FF"/>
    </w:rPr>
  </w:style>
  <w:style w:type="character" w:customStyle="1" w:styleId="WW8Num10z0">
    <w:name w:val="WW8Num10z0"/>
    <w:rsid w:val="003035AC"/>
    <w:rPr>
      <w:b/>
    </w:rPr>
  </w:style>
  <w:style w:type="character" w:customStyle="1" w:styleId="WW8Num11z0">
    <w:name w:val="WW8Num11z0"/>
    <w:rsid w:val="003035AC"/>
    <w:rPr>
      <w:rFonts w:ascii="Times New Roman" w:hAnsi="Times New Roman" w:cs="Times New Roman"/>
    </w:rPr>
  </w:style>
  <w:style w:type="character" w:customStyle="1" w:styleId="WW8Num14z0">
    <w:name w:val="WW8Num14z0"/>
    <w:rsid w:val="003035AC"/>
    <w:rPr>
      <w:b/>
    </w:rPr>
  </w:style>
  <w:style w:type="character" w:customStyle="1" w:styleId="WW-">
    <w:name w:val="WW-Основной шрифт абзаца"/>
    <w:rsid w:val="003035AC"/>
  </w:style>
  <w:style w:type="character" w:styleId="a7">
    <w:name w:val="page number"/>
    <w:basedOn w:val="WW-"/>
    <w:uiPriority w:val="99"/>
    <w:rsid w:val="003035AC"/>
  </w:style>
  <w:style w:type="character" w:customStyle="1" w:styleId="12">
    <w:name w:val="Знак примечания1"/>
    <w:rsid w:val="003035AC"/>
    <w:rPr>
      <w:sz w:val="16"/>
      <w:szCs w:val="16"/>
    </w:rPr>
  </w:style>
  <w:style w:type="character" w:customStyle="1" w:styleId="FontStyle11">
    <w:name w:val="Font Style11"/>
    <w:rsid w:val="003035AC"/>
    <w:rPr>
      <w:rFonts w:ascii="Times New Roman" w:hAnsi="Times New Roman" w:cs="Times New Roman"/>
      <w:b/>
      <w:bCs/>
      <w:sz w:val="26"/>
      <w:szCs w:val="26"/>
    </w:rPr>
  </w:style>
  <w:style w:type="character" w:customStyle="1" w:styleId="a8">
    <w:name w:val="Символ нумерации"/>
    <w:rsid w:val="003035AC"/>
  </w:style>
  <w:style w:type="paragraph" w:customStyle="1" w:styleId="a9">
    <w:name w:val="Заголовок"/>
    <w:basedOn w:val="a"/>
    <w:next w:val="a3"/>
    <w:rsid w:val="003035AC"/>
    <w:pPr>
      <w:keepNext/>
      <w:suppressAutoHyphens/>
      <w:spacing w:before="240" w:after="120"/>
    </w:pPr>
    <w:rPr>
      <w:rFonts w:ascii="Arial" w:eastAsia="Lucida Sans Unicode" w:hAnsi="Arial" w:cs="Tahoma"/>
      <w:sz w:val="28"/>
      <w:szCs w:val="28"/>
      <w:lang w:eastAsia="ar-SA"/>
    </w:rPr>
  </w:style>
  <w:style w:type="paragraph" w:styleId="aa">
    <w:name w:val="List"/>
    <w:basedOn w:val="a3"/>
    <w:semiHidden/>
    <w:rsid w:val="003035AC"/>
    <w:pPr>
      <w:spacing w:after="120"/>
      <w:ind w:right="0"/>
    </w:pPr>
    <w:rPr>
      <w:rFonts w:cs="Tahoma"/>
      <w:sz w:val="20"/>
    </w:rPr>
  </w:style>
  <w:style w:type="paragraph" w:customStyle="1" w:styleId="13">
    <w:name w:val="Название1"/>
    <w:basedOn w:val="a"/>
    <w:next w:val="ab"/>
    <w:rsid w:val="003035AC"/>
    <w:pPr>
      <w:suppressAutoHyphens/>
      <w:spacing w:before="240" w:after="60"/>
      <w:jc w:val="center"/>
    </w:pPr>
    <w:rPr>
      <w:rFonts w:ascii="Arial" w:hAnsi="Arial" w:cs="Arial"/>
      <w:b/>
      <w:bCs/>
      <w:kern w:val="1"/>
      <w:sz w:val="32"/>
      <w:szCs w:val="32"/>
      <w:lang w:eastAsia="ar-SA"/>
    </w:rPr>
  </w:style>
  <w:style w:type="paragraph" w:customStyle="1" w:styleId="14">
    <w:name w:val="Указатель1"/>
    <w:basedOn w:val="a"/>
    <w:rsid w:val="003035AC"/>
    <w:pPr>
      <w:suppressLineNumbers/>
      <w:suppressAutoHyphens/>
    </w:pPr>
    <w:rPr>
      <w:rFonts w:cs="Tahoma"/>
      <w:sz w:val="20"/>
      <w:szCs w:val="20"/>
      <w:lang w:eastAsia="ar-SA"/>
    </w:rPr>
  </w:style>
  <w:style w:type="paragraph" w:styleId="ac">
    <w:name w:val="Title"/>
    <w:basedOn w:val="a"/>
    <w:next w:val="ab"/>
    <w:link w:val="ad"/>
    <w:qFormat/>
    <w:rsid w:val="003035AC"/>
    <w:pPr>
      <w:suppressLineNumbers/>
      <w:suppressAutoHyphens/>
      <w:spacing w:before="120" w:after="120"/>
    </w:pPr>
    <w:rPr>
      <w:rFonts w:cs="Tahoma"/>
      <w:i/>
      <w:iCs/>
      <w:lang w:eastAsia="ar-SA"/>
    </w:rPr>
  </w:style>
  <w:style w:type="character" w:customStyle="1" w:styleId="ad">
    <w:name w:val="Название Знак"/>
    <w:basedOn w:val="a0"/>
    <w:link w:val="ac"/>
    <w:rsid w:val="003035AC"/>
    <w:rPr>
      <w:rFonts w:ascii="Times New Roman" w:eastAsia="Times New Roman" w:hAnsi="Times New Roman" w:cs="Tahoma"/>
      <w:i/>
      <w:iCs/>
      <w:sz w:val="24"/>
      <w:szCs w:val="24"/>
      <w:lang w:eastAsia="ar-SA"/>
    </w:rPr>
  </w:style>
  <w:style w:type="paragraph" w:styleId="ab">
    <w:name w:val="Subtitle"/>
    <w:basedOn w:val="a"/>
    <w:next w:val="a3"/>
    <w:link w:val="ae"/>
    <w:uiPriority w:val="99"/>
    <w:qFormat/>
    <w:rsid w:val="003035AC"/>
    <w:pPr>
      <w:suppressAutoHyphens/>
      <w:spacing w:after="60"/>
      <w:jc w:val="center"/>
    </w:pPr>
    <w:rPr>
      <w:rFonts w:ascii="Arial" w:hAnsi="Arial" w:cs="Arial"/>
      <w:lang w:eastAsia="ar-SA"/>
    </w:rPr>
  </w:style>
  <w:style w:type="character" w:customStyle="1" w:styleId="ae">
    <w:name w:val="Подзаголовок Знак"/>
    <w:basedOn w:val="a0"/>
    <w:link w:val="ab"/>
    <w:uiPriority w:val="99"/>
    <w:rsid w:val="003035AC"/>
    <w:rPr>
      <w:rFonts w:ascii="Arial" w:eastAsia="Times New Roman" w:hAnsi="Arial" w:cs="Arial"/>
      <w:sz w:val="24"/>
      <w:szCs w:val="24"/>
      <w:lang w:eastAsia="ar-SA"/>
    </w:rPr>
  </w:style>
  <w:style w:type="paragraph" w:styleId="15">
    <w:name w:val="index 1"/>
    <w:basedOn w:val="a"/>
    <w:next w:val="a"/>
    <w:autoRedefine/>
    <w:uiPriority w:val="99"/>
    <w:semiHidden/>
    <w:unhideWhenUsed/>
    <w:rsid w:val="003035AC"/>
    <w:pPr>
      <w:ind w:left="240" w:hanging="240"/>
    </w:pPr>
  </w:style>
  <w:style w:type="paragraph" w:styleId="af">
    <w:name w:val="index heading"/>
    <w:basedOn w:val="a"/>
    <w:semiHidden/>
    <w:rsid w:val="003035AC"/>
    <w:pPr>
      <w:suppressLineNumbers/>
      <w:suppressAutoHyphens/>
    </w:pPr>
    <w:rPr>
      <w:rFonts w:cs="Tahoma"/>
      <w:sz w:val="20"/>
      <w:szCs w:val="20"/>
      <w:lang w:eastAsia="ar-SA"/>
    </w:rPr>
  </w:style>
  <w:style w:type="paragraph" w:customStyle="1" w:styleId="ConsPlusNormal">
    <w:name w:val="ConsPlusNormal"/>
    <w:link w:val="ConsPlusNormal0"/>
    <w:rsid w:val="003035AC"/>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3035AC"/>
    <w:pPr>
      <w:widowControl w:val="0"/>
      <w:suppressAutoHyphens/>
      <w:spacing w:after="0" w:line="240" w:lineRule="auto"/>
    </w:pPr>
    <w:rPr>
      <w:rFonts w:ascii="Arial" w:eastAsia="Times New Roman" w:hAnsi="Arial" w:cs="Times New Roman"/>
      <w:b/>
      <w:sz w:val="20"/>
      <w:szCs w:val="20"/>
      <w:lang w:eastAsia="ar-SA"/>
    </w:rPr>
  </w:style>
  <w:style w:type="paragraph" w:styleId="af0">
    <w:name w:val="Body Text Indent"/>
    <w:basedOn w:val="a"/>
    <w:link w:val="af1"/>
    <w:uiPriority w:val="99"/>
    <w:rsid w:val="003035AC"/>
    <w:pPr>
      <w:suppressAutoHyphens/>
      <w:ind w:firstLine="720"/>
      <w:jc w:val="both"/>
    </w:pPr>
    <w:rPr>
      <w:sz w:val="28"/>
      <w:szCs w:val="20"/>
      <w:lang w:eastAsia="ar-SA"/>
    </w:rPr>
  </w:style>
  <w:style w:type="character" w:customStyle="1" w:styleId="af1">
    <w:name w:val="Основной текст с отступом Знак"/>
    <w:basedOn w:val="a0"/>
    <w:link w:val="af0"/>
    <w:uiPriority w:val="99"/>
    <w:rsid w:val="003035AC"/>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3035AC"/>
    <w:pPr>
      <w:suppressAutoHyphens/>
      <w:ind w:firstLine="540"/>
      <w:jc w:val="both"/>
    </w:pPr>
    <w:rPr>
      <w:b/>
      <w:color w:val="FF0000"/>
      <w:sz w:val="28"/>
      <w:szCs w:val="20"/>
      <w:lang w:eastAsia="ar-SA"/>
    </w:rPr>
  </w:style>
  <w:style w:type="paragraph" w:customStyle="1" w:styleId="af2">
    <w:name w:val="Стиль"/>
    <w:rsid w:val="003035AC"/>
    <w:pPr>
      <w:suppressAutoHyphens/>
      <w:spacing w:after="0" w:line="240" w:lineRule="auto"/>
      <w:ind w:firstLine="720"/>
      <w:jc w:val="both"/>
    </w:pPr>
    <w:rPr>
      <w:rFonts w:ascii="Arial" w:eastAsia="Times New Roman" w:hAnsi="Arial" w:cs="Times New Roman"/>
      <w:sz w:val="20"/>
      <w:szCs w:val="20"/>
      <w:lang w:eastAsia="ar-SA"/>
    </w:rPr>
  </w:style>
  <w:style w:type="paragraph" w:customStyle="1" w:styleId="16">
    <w:name w:val="Цитата1"/>
    <w:basedOn w:val="a"/>
    <w:rsid w:val="003035AC"/>
    <w:pPr>
      <w:suppressAutoHyphens/>
      <w:ind w:left="567" w:right="-1333" w:firstLine="851"/>
      <w:jc w:val="both"/>
    </w:pPr>
    <w:rPr>
      <w:sz w:val="28"/>
      <w:szCs w:val="20"/>
      <w:lang w:eastAsia="ar-SA"/>
    </w:rPr>
  </w:style>
  <w:style w:type="paragraph" w:styleId="af3">
    <w:name w:val="header"/>
    <w:basedOn w:val="a"/>
    <w:link w:val="af4"/>
    <w:uiPriority w:val="99"/>
    <w:rsid w:val="003035AC"/>
    <w:pPr>
      <w:tabs>
        <w:tab w:val="center" w:pos="4153"/>
        <w:tab w:val="right" w:pos="8306"/>
      </w:tabs>
      <w:suppressAutoHyphens/>
    </w:pPr>
    <w:rPr>
      <w:sz w:val="20"/>
      <w:szCs w:val="20"/>
      <w:lang w:eastAsia="ar-SA"/>
    </w:rPr>
  </w:style>
  <w:style w:type="character" w:customStyle="1" w:styleId="af4">
    <w:name w:val="Верхний колонтитул Знак"/>
    <w:basedOn w:val="a0"/>
    <w:link w:val="af3"/>
    <w:uiPriority w:val="99"/>
    <w:rsid w:val="003035AC"/>
    <w:rPr>
      <w:rFonts w:ascii="Times New Roman" w:eastAsia="Times New Roman" w:hAnsi="Times New Roman" w:cs="Times New Roman"/>
      <w:sz w:val="20"/>
      <w:szCs w:val="20"/>
      <w:lang w:eastAsia="ar-SA"/>
    </w:rPr>
  </w:style>
  <w:style w:type="paragraph" w:customStyle="1" w:styleId="210">
    <w:name w:val="Основной текст 21"/>
    <w:basedOn w:val="a"/>
    <w:uiPriority w:val="99"/>
    <w:rsid w:val="003035AC"/>
    <w:pPr>
      <w:suppressAutoHyphens/>
    </w:pPr>
    <w:rPr>
      <w:sz w:val="28"/>
      <w:szCs w:val="20"/>
      <w:lang w:eastAsia="ar-SA"/>
    </w:rPr>
  </w:style>
  <w:style w:type="paragraph" w:customStyle="1" w:styleId="ConsNormal">
    <w:name w:val="ConsNormal"/>
    <w:rsid w:val="003035AC"/>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5">
    <w:name w:val="ЗАК_ПОСТ_РЕШ"/>
    <w:basedOn w:val="ab"/>
    <w:next w:val="a"/>
    <w:rsid w:val="003035AC"/>
    <w:pPr>
      <w:spacing w:before="360" w:after="840"/>
    </w:pPr>
    <w:rPr>
      <w:rFonts w:ascii="Impact" w:hAnsi="Impact" w:cs="Impact"/>
      <w:spacing w:val="120"/>
      <w:sz w:val="52"/>
      <w:szCs w:val="52"/>
    </w:rPr>
  </w:style>
  <w:style w:type="paragraph" w:customStyle="1" w:styleId="af6">
    <w:name w:val="ВорОблДума"/>
    <w:basedOn w:val="a"/>
    <w:next w:val="a"/>
    <w:rsid w:val="003035AC"/>
    <w:pPr>
      <w:suppressAutoHyphens/>
      <w:spacing w:before="120" w:after="120"/>
      <w:jc w:val="center"/>
    </w:pPr>
    <w:rPr>
      <w:rFonts w:ascii="Arial" w:hAnsi="Arial" w:cs="Arial"/>
      <w:b/>
      <w:bCs/>
      <w:sz w:val="48"/>
      <w:szCs w:val="48"/>
      <w:lang w:eastAsia="ar-SA"/>
    </w:rPr>
  </w:style>
  <w:style w:type="paragraph" w:customStyle="1" w:styleId="120">
    <w:name w:val="12пт влево"/>
    <w:basedOn w:val="a"/>
    <w:next w:val="a"/>
    <w:rsid w:val="003035AC"/>
    <w:pPr>
      <w:suppressAutoHyphens/>
    </w:pPr>
    <w:rPr>
      <w:lang w:eastAsia="ar-SA"/>
    </w:rPr>
  </w:style>
  <w:style w:type="paragraph" w:customStyle="1" w:styleId="af7">
    <w:name w:val="Вопрос"/>
    <w:basedOn w:val="13"/>
    <w:rsid w:val="003035AC"/>
    <w:pPr>
      <w:spacing w:before="0" w:after="240"/>
      <w:ind w:left="567" w:hanging="567"/>
      <w:jc w:val="both"/>
    </w:pPr>
    <w:rPr>
      <w:rFonts w:ascii="Times New Roman" w:hAnsi="Times New Roman" w:cs="Times New Roman"/>
    </w:rPr>
  </w:style>
  <w:style w:type="paragraph" w:styleId="af8">
    <w:name w:val="Balloon Text"/>
    <w:basedOn w:val="a"/>
    <w:link w:val="af9"/>
    <w:uiPriority w:val="99"/>
    <w:rsid w:val="003035AC"/>
    <w:pPr>
      <w:suppressAutoHyphens/>
    </w:pPr>
    <w:rPr>
      <w:rFonts w:ascii="Tahoma" w:hAnsi="Tahoma" w:cs="Tahoma"/>
      <w:sz w:val="16"/>
      <w:szCs w:val="16"/>
      <w:lang w:eastAsia="ar-SA"/>
    </w:rPr>
  </w:style>
  <w:style w:type="character" w:customStyle="1" w:styleId="af9">
    <w:name w:val="Текст выноски Знак"/>
    <w:basedOn w:val="a0"/>
    <w:link w:val="af8"/>
    <w:uiPriority w:val="99"/>
    <w:rsid w:val="003035AC"/>
    <w:rPr>
      <w:rFonts w:ascii="Tahoma" w:eastAsia="Times New Roman" w:hAnsi="Tahoma" w:cs="Tahoma"/>
      <w:sz w:val="16"/>
      <w:szCs w:val="16"/>
      <w:lang w:eastAsia="ar-SA"/>
    </w:rPr>
  </w:style>
  <w:style w:type="paragraph" w:customStyle="1" w:styleId="afa">
    <w:name w:val="Знак Знак Знак Знак Знак Знак Знак Знак Знак Знак"/>
    <w:basedOn w:val="a"/>
    <w:rsid w:val="003035AC"/>
    <w:pPr>
      <w:suppressAutoHyphens/>
      <w:spacing w:after="160" w:line="240" w:lineRule="exact"/>
    </w:pPr>
    <w:rPr>
      <w:rFonts w:ascii="Verdana" w:hAnsi="Verdana"/>
      <w:lang w:val="en-US" w:eastAsia="ar-SA"/>
    </w:rPr>
  </w:style>
  <w:style w:type="paragraph" w:customStyle="1" w:styleId="afb">
    <w:name w:val="Вертикальный отступ"/>
    <w:basedOn w:val="a"/>
    <w:rsid w:val="003035AC"/>
    <w:pPr>
      <w:suppressAutoHyphens/>
      <w:jc w:val="center"/>
    </w:pPr>
    <w:rPr>
      <w:sz w:val="28"/>
      <w:szCs w:val="20"/>
      <w:lang w:val="en-US" w:eastAsia="ar-SA"/>
    </w:rPr>
  </w:style>
  <w:style w:type="paragraph" w:customStyle="1" w:styleId="ConsTitle">
    <w:name w:val="ConsTitle"/>
    <w:rsid w:val="003035AC"/>
    <w:pPr>
      <w:widowControl w:val="0"/>
      <w:suppressAutoHyphens/>
      <w:autoSpaceDE w:val="0"/>
      <w:spacing w:after="0" w:line="240" w:lineRule="auto"/>
      <w:ind w:right="19772"/>
    </w:pPr>
    <w:rPr>
      <w:rFonts w:ascii="Arial" w:eastAsia="SimSun" w:hAnsi="Arial" w:cs="Times New Roman"/>
      <w:b/>
      <w:sz w:val="16"/>
      <w:szCs w:val="20"/>
      <w:lang w:eastAsia="ar-SA"/>
    </w:rPr>
  </w:style>
  <w:style w:type="paragraph" w:customStyle="1" w:styleId="17">
    <w:name w:val="Текст примечания1"/>
    <w:basedOn w:val="a"/>
    <w:rsid w:val="003035AC"/>
    <w:pPr>
      <w:suppressAutoHyphens/>
    </w:pPr>
    <w:rPr>
      <w:sz w:val="20"/>
      <w:szCs w:val="20"/>
      <w:lang w:eastAsia="ar-SA"/>
    </w:rPr>
  </w:style>
  <w:style w:type="paragraph" w:styleId="afc">
    <w:name w:val="annotation text"/>
    <w:basedOn w:val="a"/>
    <w:link w:val="afd"/>
    <w:uiPriority w:val="99"/>
    <w:semiHidden/>
    <w:unhideWhenUsed/>
    <w:rsid w:val="003035AC"/>
    <w:rPr>
      <w:sz w:val="20"/>
      <w:szCs w:val="20"/>
    </w:rPr>
  </w:style>
  <w:style w:type="character" w:customStyle="1" w:styleId="afd">
    <w:name w:val="Текст примечания Знак"/>
    <w:basedOn w:val="a0"/>
    <w:link w:val="afc"/>
    <w:uiPriority w:val="99"/>
    <w:semiHidden/>
    <w:rsid w:val="003035AC"/>
    <w:rPr>
      <w:rFonts w:ascii="Times New Roman" w:eastAsia="Times New Roman" w:hAnsi="Times New Roman" w:cs="Times New Roman"/>
      <w:sz w:val="20"/>
      <w:szCs w:val="20"/>
      <w:lang w:eastAsia="ru-RU"/>
    </w:rPr>
  </w:style>
  <w:style w:type="paragraph" w:styleId="afe">
    <w:name w:val="annotation subject"/>
    <w:basedOn w:val="17"/>
    <w:next w:val="17"/>
    <w:link w:val="aff"/>
    <w:rsid w:val="003035AC"/>
    <w:rPr>
      <w:b/>
      <w:bCs/>
    </w:rPr>
  </w:style>
  <w:style w:type="character" w:customStyle="1" w:styleId="aff">
    <w:name w:val="Тема примечания Знак"/>
    <w:basedOn w:val="afd"/>
    <w:link w:val="afe"/>
    <w:rsid w:val="003035AC"/>
    <w:rPr>
      <w:rFonts w:ascii="Times New Roman" w:eastAsia="Times New Roman" w:hAnsi="Times New Roman" w:cs="Times New Roman"/>
      <w:b/>
      <w:bCs/>
      <w:sz w:val="20"/>
      <w:szCs w:val="20"/>
      <w:lang w:eastAsia="ar-SA"/>
    </w:rPr>
  </w:style>
  <w:style w:type="paragraph" w:customStyle="1" w:styleId="aff0">
    <w:name w:val="Знак Знак Знак Знак Знак Знак Знак Знак Знак Знак"/>
    <w:basedOn w:val="a"/>
    <w:rsid w:val="003035AC"/>
    <w:pPr>
      <w:suppressAutoHyphens/>
      <w:spacing w:after="160" w:line="240" w:lineRule="exact"/>
    </w:pPr>
    <w:rPr>
      <w:rFonts w:ascii="Verdana" w:hAnsi="Verdana"/>
      <w:lang w:val="en-US" w:eastAsia="ar-SA"/>
    </w:rPr>
  </w:style>
  <w:style w:type="paragraph" w:styleId="aff1">
    <w:name w:val="footer"/>
    <w:basedOn w:val="a"/>
    <w:link w:val="aff2"/>
    <w:uiPriority w:val="99"/>
    <w:rsid w:val="003035AC"/>
    <w:pPr>
      <w:tabs>
        <w:tab w:val="center" w:pos="4677"/>
        <w:tab w:val="right" w:pos="9355"/>
      </w:tabs>
      <w:suppressAutoHyphens/>
    </w:pPr>
    <w:rPr>
      <w:sz w:val="20"/>
      <w:szCs w:val="20"/>
      <w:lang w:eastAsia="ar-SA"/>
    </w:rPr>
  </w:style>
  <w:style w:type="character" w:customStyle="1" w:styleId="aff2">
    <w:name w:val="Нижний колонтитул Знак"/>
    <w:basedOn w:val="a0"/>
    <w:link w:val="aff1"/>
    <w:uiPriority w:val="99"/>
    <w:rsid w:val="003035AC"/>
    <w:rPr>
      <w:rFonts w:ascii="Times New Roman" w:eastAsia="Times New Roman" w:hAnsi="Times New Roman" w:cs="Times New Roman"/>
      <w:sz w:val="20"/>
      <w:szCs w:val="20"/>
      <w:lang w:eastAsia="ar-SA"/>
    </w:rPr>
  </w:style>
  <w:style w:type="paragraph" w:styleId="aff3">
    <w:name w:val="No Spacing"/>
    <w:uiPriority w:val="1"/>
    <w:qFormat/>
    <w:rsid w:val="003035AC"/>
    <w:pPr>
      <w:suppressAutoHyphens/>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3035AC"/>
    <w:rPr>
      <w:rFonts w:ascii="Arial" w:eastAsia="Times New Roman" w:hAnsi="Arial" w:cs="Times New Roman"/>
      <w:sz w:val="20"/>
      <w:szCs w:val="20"/>
      <w:lang w:eastAsia="ar-SA"/>
    </w:rPr>
  </w:style>
  <w:style w:type="table" w:styleId="aff4">
    <w:name w:val="Table Grid"/>
    <w:basedOn w:val="a1"/>
    <w:rsid w:val="00303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9"/>
    <w:rsid w:val="003035AC"/>
    <w:rPr>
      <w:rFonts w:ascii="Times New Roman" w:eastAsia="Calibri" w:hAnsi="Times New Roman" w:cs="Times New Roman"/>
      <w:sz w:val="20"/>
      <w:szCs w:val="20"/>
      <w:lang w:eastAsia="ru-RU"/>
    </w:rPr>
  </w:style>
  <w:style w:type="paragraph" w:customStyle="1" w:styleId="aff5">
    <w:name w:val="Знак Знак Знак"/>
    <w:basedOn w:val="a"/>
    <w:rsid w:val="003035AC"/>
    <w:rPr>
      <w:rFonts w:ascii="Verdana" w:hAnsi="Verdana" w:cs="Verdana"/>
      <w:color w:val="002060"/>
      <w:sz w:val="20"/>
      <w:szCs w:val="20"/>
      <w:lang w:val="en-US" w:eastAsia="en-US"/>
    </w:rPr>
  </w:style>
  <w:style w:type="character" w:styleId="aff6">
    <w:name w:val="Hyperlink"/>
    <w:basedOn w:val="a0"/>
    <w:unhideWhenUsed/>
    <w:rsid w:val="003035AC"/>
    <w:rPr>
      <w:color w:val="0000FF"/>
      <w:u w:val="single"/>
    </w:rPr>
  </w:style>
  <w:style w:type="paragraph" w:styleId="aff7">
    <w:name w:val="Body Text First Indent"/>
    <w:basedOn w:val="a3"/>
    <w:link w:val="aff8"/>
    <w:unhideWhenUsed/>
    <w:rsid w:val="003035AC"/>
    <w:pPr>
      <w:suppressAutoHyphens w:val="0"/>
      <w:spacing w:after="200" w:line="276" w:lineRule="auto"/>
      <w:ind w:right="0" w:firstLine="360"/>
    </w:pPr>
    <w:rPr>
      <w:rFonts w:asciiTheme="minorHAnsi" w:eastAsiaTheme="minorHAnsi" w:hAnsiTheme="minorHAnsi" w:cstheme="minorBidi"/>
      <w:sz w:val="22"/>
      <w:szCs w:val="22"/>
      <w:lang w:eastAsia="en-US"/>
    </w:rPr>
  </w:style>
  <w:style w:type="character" w:customStyle="1" w:styleId="aff8">
    <w:name w:val="Красная строка Знак"/>
    <w:basedOn w:val="a4"/>
    <w:link w:val="aff7"/>
    <w:rsid w:val="003035AC"/>
    <w:rPr>
      <w:rFonts w:ascii="Times New Roman" w:eastAsia="Times New Roman" w:hAnsi="Times New Roman" w:cs="Times New Roman"/>
      <w:sz w:val="28"/>
      <w:szCs w:val="20"/>
      <w:lang w:eastAsia="ar-SA"/>
    </w:rPr>
  </w:style>
  <w:style w:type="paragraph" w:customStyle="1" w:styleId="ConsPlusCell">
    <w:name w:val="ConsPlusCell"/>
    <w:uiPriority w:val="99"/>
    <w:rsid w:val="003035AC"/>
    <w:pPr>
      <w:suppressAutoHyphens/>
      <w:autoSpaceDE w:val="0"/>
      <w:spacing w:after="0" w:line="240" w:lineRule="auto"/>
    </w:pPr>
    <w:rPr>
      <w:rFonts w:ascii="Arial" w:eastAsia="Times New Roman" w:hAnsi="Arial" w:cs="Arial"/>
      <w:sz w:val="20"/>
      <w:szCs w:val="20"/>
      <w:lang w:eastAsia="ar-SA"/>
    </w:rPr>
  </w:style>
  <w:style w:type="paragraph" w:customStyle="1" w:styleId="Postan">
    <w:name w:val="Postan"/>
    <w:basedOn w:val="a"/>
    <w:uiPriority w:val="99"/>
    <w:rsid w:val="003035AC"/>
    <w:pPr>
      <w:jc w:val="center"/>
    </w:pPr>
    <w:rPr>
      <w:sz w:val="28"/>
      <w:szCs w:val="28"/>
    </w:rPr>
  </w:style>
  <w:style w:type="paragraph" w:customStyle="1" w:styleId="18">
    <w:name w:val="Абзац списка1"/>
    <w:basedOn w:val="a"/>
    <w:uiPriority w:val="99"/>
    <w:rsid w:val="003035AC"/>
    <w:pPr>
      <w:ind w:left="720"/>
    </w:pPr>
    <w:rPr>
      <w:sz w:val="20"/>
      <w:szCs w:val="20"/>
    </w:rPr>
  </w:style>
  <w:style w:type="paragraph" w:styleId="aff9">
    <w:name w:val="Normal (Web)"/>
    <w:basedOn w:val="a"/>
    <w:uiPriority w:val="99"/>
    <w:rsid w:val="003035AC"/>
    <w:pPr>
      <w:spacing w:before="100" w:beforeAutospacing="1" w:after="100" w:afterAutospacing="1"/>
    </w:pPr>
  </w:style>
  <w:style w:type="paragraph" w:customStyle="1" w:styleId="19">
    <w:name w:val="Без интервала1"/>
    <w:uiPriority w:val="99"/>
    <w:rsid w:val="003035AC"/>
    <w:pPr>
      <w:spacing w:after="0" w:line="240" w:lineRule="auto"/>
    </w:pPr>
    <w:rPr>
      <w:rFonts w:ascii="Calibri" w:eastAsia="Times New Roman" w:hAnsi="Calibri" w:cs="Calibri"/>
    </w:rPr>
  </w:style>
  <w:style w:type="character" w:customStyle="1" w:styleId="affa">
    <w:name w:val="Основной текст_"/>
    <w:link w:val="51"/>
    <w:uiPriority w:val="99"/>
    <w:locked/>
    <w:rsid w:val="003035AC"/>
    <w:rPr>
      <w:sz w:val="18"/>
      <w:shd w:val="clear" w:color="auto" w:fill="FFFFFF"/>
    </w:rPr>
  </w:style>
  <w:style w:type="paragraph" w:customStyle="1" w:styleId="51">
    <w:name w:val="Основной текст5"/>
    <w:basedOn w:val="a"/>
    <w:link w:val="affa"/>
    <w:uiPriority w:val="99"/>
    <w:rsid w:val="003035AC"/>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a">
    <w:name w:val="Основной текст1"/>
    <w:uiPriority w:val="99"/>
    <w:rsid w:val="003035AC"/>
    <w:rPr>
      <w:rFonts w:ascii="Book Antiqua" w:hAnsi="Book Antiqua"/>
      <w:color w:val="000000"/>
      <w:spacing w:val="0"/>
      <w:w w:val="100"/>
      <w:position w:val="0"/>
      <w:sz w:val="29"/>
      <w:u w:val="none"/>
      <w:lang w:val="ru-RU"/>
    </w:rPr>
  </w:style>
  <w:style w:type="paragraph" w:styleId="32">
    <w:name w:val="Body Text Indent 3"/>
    <w:basedOn w:val="a"/>
    <w:link w:val="33"/>
    <w:uiPriority w:val="99"/>
    <w:rsid w:val="003035AC"/>
    <w:pPr>
      <w:spacing w:after="120"/>
      <w:ind w:left="283"/>
    </w:pPr>
    <w:rPr>
      <w:rFonts w:eastAsia="Calibri"/>
      <w:sz w:val="16"/>
      <w:szCs w:val="20"/>
    </w:rPr>
  </w:style>
  <w:style w:type="character" w:customStyle="1" w:styleId="33">
    <w:name w:val="Основной текст с отступом 3 Знак"/>
    <w:basedOn w:val="a0"/>
    <w:link w:val="32"/>
    <w:uiPriority w:val="99"/>
    <w:rsid w:val="003035AC"/>
    <w:rPr>
      <w:rFonts w:ascii="Times New Roman" w:eastAsia="Calibri" w:hAnsi="Times New Roman" w:cs="Times New Roman"/>
      <w:sz w:val="16"/>
      <w:szCs w:val="20"/>
      <w:lang w:eastAsia="ru-RU"/>
    </w:rPr>
  </w:style>
  <w:style w:type="paragraph" w:customStyle="1" w:styleId="ConsNonformat">
    <w:name w:val="ConsNonformat"/>
    <w:uiPriority w:val="99"/>
    <w:rsid w:val="003035AC"/>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4">
    <w:name w:val="Знак3"/>
    <w:uiPriority w:val="99"/>
    <w:rsid w:val="003035AC"/>
    <w:rPr>
      <w:rFonts w:ascii="Tahoma" w:hAnsi="Tahoma"/>
      <w:sz w:val="16"/>
    </w:rPr>
  </w:style>
  <w:style w:type="paragraph" w:customStyle="1" w:styleId="ConsPlusNonformat">
    <w:name w:val="ConsPlusNonformat"/>
    <w:uiPriority w:val="99"/>
    <w:rsid w:val="003035A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fb">
    <w:name w:val="Plain Text"/>
    <w:basedOn w:val="a"/>
    <w:link w:val="affc"/>
    <w:uiPriority w:val="99"/>
    <w:rsid w:val="003035AC"/>
    <w:rPr>
      <w:rFonts w:ascii="Courier New" w:eastAsia="Calibri" w:hAnsi="Courier New"/>
      <w:sz w:val="20"/>
      <w:szCs w:val="20"/>
      <w:lang w:eastAsia="ar-SA"/>
    </w:rPr>
  </w:style>
  <w:style w:type="character" w:customStyle="1" w:styleId="affc">
    <w:name w:val="Текст Знак"/>
    <w:basedOn w:val="a0"/>
    <w:link w:val="affb"/>
    <w:uiPriority w:val="99"/>
    <w:rsid w:val="003035AC"/>
    <w:rPr>
      <w:rFonts w:ascii="Courier New" w:eastAsia="Calibri" w:hAnsi="Courier New" w:cs="Times New Roman"/>
      <w:sz w:val="20"/>
      <w:szCs w:val="20"/>
      <w:lang w:eastAsia="ar-SA"/>
    </w:rPr>
  </w:style>
  <w:style w:type="paragraph" w:styleId="2">
    <w:name w:val="List Bullet 2"/>
    <w:basedOn w:val="a"/>
    <w:autoRedefine/>
    <w:uiPriority w:val="99"/>
    <w:rsid w:val="003035AC"/>
    <w:pPr>
      <w:numPr>
        <w:numId w:val="6"/>
      </w:numPr>
      <w:tabs>
        <w:tab w:val="num" w:pos="643"/>
      </w:tabs>
      <w:suppressAutoHyphens/>
      <w:ind w:left="643"/>
    </w:pPr>
    <w:rPr>
      <w:rFonts w:eastAsia="Calibri"/>
      <w:lang w:eastAsia="ar-SA"/>
    </w:rPr>
  </w:style>
  <w:style w:type="character" w:customStyle="1" w:styleId="text1">
    <w:name w:val="text1"/>
    <w:uiPriority w:val="99"/>
    <w:rsid w:val="003035AC"/>
    <w:rPr>
      <w:rFonts w:ascii="Arial" w:hAnsi="Arial"/>
      <w:sz w:val="18"/>
    </w:rPr>
  </w:style>
  <w:style w:type="paragraph" w:customStyle="1" w:styleId="22">
    <w:name w:val="Без интервала2"/>
    <w:uiPriority w:val="99"/>
    <w:rsid w:val="003035AC"/>
    <w:pPr>
      <w:spacing w:after="0" w:line="240" w:lineRule="auto"/>
    </w:pPr>
    <w:rPr>
      <w:rFonts w:ascii="Calibri" w:eastAsia="Times New Roman" w:hAnsi="Calibri" w:cs="Times New Roman"/>
    </w:rPr>
  </w:style>
  <w:style w:type="character" w:customStyle="1" w:styleId="23">
    <w:name w:val="Основной текст с отступом 2 Знак"/>
    <w:basedOn w:val="a0"/>
    <w:link w:val="24"/>
    <w:uiPriority w:val="99"/>
    <w:semiHidden/>
    <w:rsid w:val="003035AC"/>
    <w:rPr>
      <w:rFonts w:ascii="Times New Roman" w:eastAsia="Calibri" w:hAnsi="Times New Roman" w:cs="Times New Roman"/>
      <w:sz w:val="24"/>
      <w:szCs w:val="20"/>
      <w:lang w:eastAsia="ar-SA"/>
    </w:rPr>
  </w:style>
  <w:style w:type="paragraph" w:styleId="24">
    <w:name w:val="Body Text Indent 2"/>
    <w:basedOn w:val="a"/>
    <w:link w:val="23"/>
    <w:uiPriority w:val="99"/>
    <w:semiHidden/>
    <w:rsid w:val="003035AC"/>
    <w:pPr>
      <w:suppressAutoHyphens/>
      <w:spacing w:after="120" w:line="480" w:lineRule="auto"/>
      <w:ind w:left="283"/>
    </w:pPr>
    <w:rPr>
      <w:rFonts w:eastAsia="Calibri"/>
      <w:szCs w:val="20"/>
      <w:lang w:eastAsia="ar-SA"/>
    </w:rPr>
  </w:style>
  <w:style w:type="character" w:customStyle="1" w:styleId="211">
    <w:name w:val="Основной текст с отступом 2 Знак1"/>
    <w:basedOn w:val="a0"/>
    <w:uiPriority w:val="99"/>
    <w:semiHidden/>
    <w:rsid w:val="003035AC"/>
    <w:rPr>
      <w:rFonts w:ascii="Times New Roman" w:eastAsia="Times New Roman" w:hAnsi="Times New Roman" w:cs="Times New Roman"/>
      <w:sz w:val="24"/>
      <w:szCs w:val="24"/>
      <w:lang w:eastAsia="ru-RU"/>
    </w:rPr>
  </w:style>
  <w:style w:type="paragraph" w:customStyle="1" w:styleId="affd">
    <w:name w:val="Содержимое таблицы"/>
    <w:basedOn w:val="a"/>
    <w:uiPriority w:val="99"/>
    <w:rsid w:val="003035AC"/>
    <w:pPr>
      <w:widowControl w:val="0"/>
      <w:suppressLineNumbers/>
      <w:suppressAutoHyphens/>
    </w:pPr>
    <w:rPr>
      <w:rFonts w:eastAsia="Calibri"/>
      <w:kern w:val="1"/>
      <w:lang w:eastAsia="ar-SA"/>
    </w:rPr>
  </w:style>
  <w:style w:type="paragraph" w:customStyle="1" w:styleId="35">
    <w:name w:val="Без интервала3"/>
    <w:uiPriority w:val="99"/>
    <w:rsid w:val="003035AC"/>
    <w:pPr>
      <w:spacing w:after="0" w:line="240" w:lineRule="auto"/>
    </w:pPr>
    <w:rPr>
      <w:rFonts w:ascii="Calibri" w:eastAsia="Times New Roman" w:hAnsi="Calibri" w:cs="Times New Roman"/>
    </w:rPr>
  </w:style>
  <w:style w:type="paragraph" w:customStyle="1" w:styleId="41">
    <w:name w:val="Без интервала4"/>
    <w:uiPriority w:val="99"/>
    <w:rsid w:val="003035AC"/>
    <w:pPr>
      <w:spacing w:after="0" w:line="240" w:lineRule="auto"/>
    </w:pPr>
    <w:rPr>
      <w:rFonts w:ascii="Calibri" w:eastAsia="Times New Roman" w:hAnsi="Calibri" w:cs="Times New Roman"/>
    </w:rPr>
  </w:style>
  <w:style w:type="paragraph" w:customStyle="1" w:styleId="52">
    <w:name w:val="Без интервала5"/>
    <w:uiPriority w:val="99"/>
    <w:rsid w:val="003035AC"/>
    <w:pPr>
      <w:spacing w:after="0" w:line="240" w:lineRule="auto"/>
    </w:pPr>
    <w:rPr>
      <w:rFonts w:ascii="Calibri" w:eastAsia="Times New Roman" w:hAnsi="Calibri" w:cs="Times New Roman"/>
    </w:rPr>
  </w:style>
  <w:style w:type="character" w:styleId="affe">
    <w:name w:val="Strong"/>
    <w:uiPriority w:val="99"/>
    <w:qFormat/>
    <w:rsid w:val="003035AC"/>
    <w:rPr>
      <w:rFonts w:cs="Times New Roman"/>
      <w:b/>
    </w:rPr>
  </w:style>
  <w:style w:type="character" w:customStyle="1" w:styleId="apple-converted-space">
    <w:name w:val="apple-converted-space"/>
    <w:uiPriority w:val="99"/>
    <w:rsid w:val="003035AC"/>
  </w:style>
  <w:style w:type="character" w:customStyle="1" w:styleId="afff">
    <w:name w:val="Текст сноски Знак"/>
    <w:basedOn w:val="a0"/>
    <w:link w:val="afff0"/>
    <w:uiPriority w:val="99"/>
    <w:semiHidden/>
    <w:rsid w:val="003035AC"/>
    <w:rPr>
      <w:rFonts w:ascii="Times New Roman" w:eastAsia="Calibri" w:hAnsi="Times New Roman" w:cs="Times New Roman"/>
      <w:sz w:val="20"/>
      <w:szCs w:val="20"/>
    </w:rPr>
  </w:style>
  <w:style w:type="paragraph" w:styleId="afff0">
    <w:name w:val="footnote text"/>
    <w:basedOn w:val="a"/>
    <w:link w:val="afff"/>
    <w:uiPriority w:val="99"/>
    <w:semiHidden/>
    <w:rsid w:val="003035AC"/>
    <w:pPr>
      <w:widowControl w:val="0"/>
      <w:autoSpaceDE w:val="0"/>
      <w:autoSpaceDN w:val="0"/>
      <w:adjustRightInd w:val="0"/>
      <w:ind w:firstLine="902"/>
      <w:jc w:val="both"/>
    </w:pPr>
    <w:rPr>
      <w:rFonts w:eastAsia="Calibri"/>
      <w:sz w:val="20"/>
      <w:szCs w:val="20"/>
      <w:lang w:eastAsia="en-US"/>
    </w:rPr>
  </w:style>
  <w:style w:type="character" w:customStyle="1" w:styleId="1b">
    <w:name w:val="Текст сноски Знак1"/>
    <w:basedOn w:val="a0"/>
    <w:uiPriority w:val="99"/>
    <w:semiHidden/>
    <w:rsid w:val="003035AC"/>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3035AC"/>
    <w:pPr>
      <w:ind w:firstLine="539"/>
      <w:jc w:val="both"/>
    </w:pPr>
    <w:rPr>
      <w:rFonts w:eastAsia="Calibri"/>
      <w:color w:val="000000"/>
      <w:kern w:val="24"/>
      <w:sz w:val="22"/>
      <w:szCs w:val="20"/>
      <w:lang w:eastAsia="en-US"/>
    </w:rPr>
  </w:style>
  <w:style w:type="character" w:customStyle="1" w:styleId="00">
    <w:name w:val="Основной текст 0 Знак"/>
    <w:aliases w:val="95 ПК Знак,А. Основной текст 0 Знак"/>
    <w:link w:val="0"/>
    <w:uiPriority w:val="99"/>
    <w:locked/>
    <w:rsid w:val="003035AC"/>
    <w:rPr>
      <w:rFonts w:ascii="Times New Roman" w:eastAsia="Calibri" w:hAnsi="Times New Roman" w:cs="Times New Roman"/>
      <w:color w:val="000000"/>
      <w:kern w:val="24"/>
      <w:szCs w:val="20"/>
    </w:rPr>
  </w:style>
  <w:style w:type="numbering" w:customStyle="1" w:styleId="1c">
    <w:name w:val="Нет списка1"/>
    <w:next w:val="a2"/>
    <w:uiPriority w:val="99"/>
    <w:semiHidden/>
    <w:unhideWhenUsed/>
    <w:rsid w:val="003035AC"/>
  </w:style>
  <w:style w:type="paragraph" w:styleId="1d">
    <w:name w:val="toc 1"/>
    <w:basedOn w:val="a"/>
    <w:next w:val="a"/>
    <w:autoRedefine/>
    <w:uiPriority w:val="99"/>
    <w:semiHidden/>
    <w:rsid w:val="003035AC"/>
    <w:rPr>
      <w:sz w:val="28"/>
      <w:szCs w:val="28"/>
    </w:rPr>
  </w:style>
  <w:style w:type="character" w:styleId="afff1">
    <w:name w:val="footnote reference"/>
    <w:aliases w:val="Знак сноски-FN"/>
    <w:uiPriority w:val="99"/>
    <w:semiHidden/>
    <w:rsid w:val="003035AC"/>
    <w:rPr>
      <w:rFonts w:cs="Times New Roman"/>
      <w:vertAlign w:val="superscript"/>
    </w:rPr>
  </w:style>
  <w:style w:type="numbering" w:customStyle="1" w:styleId="25">
    <w:name w:val="Нет списка2"/>
    <w:next w:val="a2"/>
    <w:uiPriority w:val="99"/>
    <w:semiHidden/>
    <w:unhideWhenUsed/>
    <w:rsid w:val="003035AC"/>
  </w:style>
  <w:style w:type="paragraph" w:customStyle="1" w:styleId="afff2">
    <w:name w:val="Прижатый влево"/>
    <w:basedOn w:val="a"/>
    <w:next w:val="a"/>
    <w:rsid w:val="003035AC"/>
    <w:pPr>
      <w:widowControl w:val="0"/>
      <w:autoSpaceDE w:val="0"/>
      <w:autoSpaceDN w:val="0"/>
      <w:adjustRightInd w:val="0"/>
    </w:pPr>
    <w:rPr>
      <w:rFonts w:ascii="Arial" w:hAnsi="Arial"/>
    </w:rPr>
  </w:style>
  <w:style w:type="character" w:customStyle="1" w:styleId="afff3">
    <w:name w:val="Гипертекстовая ссылка"/>
    <w:rsid w:val="003035AC"/>
    <w:rPr>
      <w:rFonts w:cs="Times New Roman"/>
      <w:color w:val="106BBE"/>
    </w:rPr>
  </w:style>
  <w:style w:type="paragraph" w:customStyle="1" w:styleId="s13">
    <w:name w:val="s_13"/>
    <w:basedOn w:val="a"/>
    <w:rsid w:val="003035AC"/>
    <w:pPr>
      <w:ind w:firstLine="720"/>
    </w:pPr>
    <w:rPr>
      <w:sz w:val="20"/>
      <w:szCs w:val="20"/>
    </w:rPr>
  </w:style>
  <w:style w:type="character" w:customStyle="1" w:styleId="afff4">
    <w:name w:val="Цветовое выделение"/>
    <w:rsid w:val="003035AC"/>
    <w:rPr>
      <w:b/>
      <w:color w:val="26282F"/>
      <w:sz w:val="26"/>
    </w:rPr>
  </w:style>
  <w:style w:type="paragraph" w:customStyle="1" w:styleId="western">
    <w:name w:val="western"/>
    <w:basedOn w:val="a"/>
    <w:rsid w:val="003035AC"/>
    <w:pPr>
      <w:spacing w:before="100" w:beforeAutospacing="1" w:after="100" w:afterAutospacing="1"/>
    </w:pPr>
    <w:rPr>
      <w:rFonts w:eastAsia="Calibri"/>
    </w:rPr>
  </w:style>
  <w:style w:type="paragraph" w:customStyle="1" w:styleId="s34">
    <w:name w:val="s_34"/>
    <w:basedOn w:val="a"/>
    <w:rsid w:val="003035AC"/>
    <w:pPr>
      <w:jc w:val="center"/>
    </w:pPr>
    <w:rPr>
      <w:b/>
      <w:bCs/>
      <w:color w:val="000080"/>
      <w:sz w:val="21"/>
      <w:szCs w:val="21"/>
    </w:rPr>
  </w:style>
  <w:style w:type="table" w:customStyle="1" w:styleId="1e">
    <w:name w:val="Сетка таблицы1"/>
    <w:basedOn w:val="a1"/>
    <w:next w:val="aff4"/>
    <w:uiPriority w:val="99"/>
    <w:rsid w:val="003035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3035AC"/>
  </w:style>
  <w:style w:type="numbering" w:customStyle="1" w:styleId="42">
    <w:name w:val="Нет списка4"/>
    <w:next w:val="a2"/>
    <w:uiPriority w:val="99"/>
    <w:semiHidden/>
    <w:unhideWhenUsed/>
    <w:rsid w:val="003035AC"/>
  </w:style>
  <w:style w:type="table" w:customStyle="1" w:styleId="26">
    <w:name w:val="Сетка таблицы2"/>
    <w:basedOn w:val="a1"/>
    <w:next w:val="aff4"/>
    <w:uiPriority w:val="99"/>
    <w:locked/>
    <w:rsid w:val="003035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3035AC"/>
  </w:style>
  <w:style w:type="numbering" w:customStyle="1" w:styleId="110">
    <w:name w:val="Нет списка11"/>
    <w:next w:val="a2"/>
    <w:uiPriority w:val="99"/>
    <w:semiHidden/>
    <w:unhideWhenUsed/>
    <w:rsid w:val="00303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Hyperlink" w:uiPriority="0"/>
    <w:lsdException w:name="Strong" w:semiHidden="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035AC"/>
    <w:pPr>
      <w:keepNext/>
      <w:suppressAutoHyphens/>
      <w:spacing w:before="240" w:after="60"/>
      <w:ind w:left="644" w:hanging="360"/>
      <w:outlineLvl w:val="0"/>
    </w:pPr>
    <w:rPr>
      <w:rFonts w:ascii="Arial" w:hAnsi="Arial"/>
      <w:b/>
      <w:kern w:val="1"/>
      <w:sz w:val="28"/>
      <w:szCs w:val="20"/>
      <w:lang w:eastAsia="ar-SA"/>
    </w:rPr>
  </w:style>
  <w:style w:type="paragraph" w:styleId="20">
    <w:name w:val="heading 2"/>
    <w:basedOn w:val="a"/>
    <w:next w:val="a"/>
    <w:link w:val="21"/>
    <w:uiPriority w:val="99"/>
    <w:qFormat/>
    <w:rsid w:val="003035AC"/>
    <w:pPr>
      <w:keepNext/>
      <w:ind w:left="709"/>
      <w:outlineLvl w:val="1"/>
    </w:pPr>
    <w:rPr>
      <w:rFonts w:eastAsia="Calibri"/>
      <w:sz w:val="20"/>
      <w:szCs w:val="20"/>
    </w:rPr>
  </w:style>
  <w:style w:type="paragraph" w:styleId="3">
    <w:name w:val="heading 3"/>
    <w:basedOn w:val="a"/>
    <w:next w:val="a"/>
    <w:link w:val="30"/>
    <w:uiPriority w:val="99"/>
    <w:qFormat/>
    <w:rsid w:val="003035AC"/>
    <w:pPr>
      <w:keepNext/>
      <w:suppressAutoHyphens/>
      <w:spacing w:line="360" w:lineRule="auto"/>
      <w:ind w:left="709" w:hanging="180"/>
      <w:jc w:val="both"/>
      <w:outlineLvl w:val="2"/>
    </w:pPr>
    <w:rPr>
      <w:sz w:val="30"/>
      <w:szCs w:val="20"/>
      <w:lang w:eastAsia="ar-SA"/>
    </w:rPr>
  </w:style>
  <w:style w:type="paragraph" w:styleId="4">
    <w:name w:val="heading 4"/>
    <w:basedOn w:val="a"/>
    <w:next w:val="a"/>
    <w:link w:val="40"/>
    <w:qFormat/>
    <w:rsid w:val="003035AC"/>
    <w:pPr>
      <w:keepNext/>
      <w:suppressAutoHyphens/>
      <w:spacing w:before="240" w:after="60"/>
      <w:ind w:left="2804" w:hanging="360"/>
      <w:outlineLvl w:val="3"/>
    </w:pPr>
    <w:rPr>
      <w:b/>
      <w:bCs/>
      <w:sz w:val="28"/>
      <w:szCs w:val="28"/>
      <w:lang w:eastAsia="ar-SA"/>
    </w:rPr>
  </w:style>
  <w:style w:type="paragraph" w:styleId="5">
    <w:name w:val="heading 5"/>
    <w:basedOn w:val="a"/>
    <w:next w:val="a"/>
    <w:link w:val="50"/>
    <w:qFormat/>
    <w:rsid w:val="003035AC"/>
    <w:pPr>
      <w:suppressAutoHyphens/>
      <w:spacing w:before="240" w:after="60"/>
      <w:ind w:left="3524" w:hanging="3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035AC"/>
    <w:pPr>
      <w:suppressAutoHyphens/>
      <w:ind w:right="5952"/>
    </w:pPr>
    <w:rPr>
      <w:sz w:val="28"/>
      <w:szCs w:val="20"/>
      <w:lang w:eastAsia="ar-SA"/>
    </w:rPr>
  </w:style>
  <w:style w:type="character" w:customStyle="1" w:styleId="a4">
    <w:name w:val="Основной текст Знак"/>
    <w:basedOn w:val="a0"/>
    <w:link w:val="a3"/>
    <w:uiPriority w:val="99"/>
    <w:rsid w:val="003035AC"/>
    <w:rPr>
      <w:rFonts w:ascii="Times New Roman" w:eastAsia="Times New Roman" w:hAnsi="Times New Roman" w:cs="Times New Roman"/>
      <w:sz w:val="28"/>
      <w:szCs w:val="20"/>
      <w:lang w:eastAsia="ar-SA"/>
    </w:rPr>
  </w:style>
  <w:style w:type="character" w:customStyle="1" w:styleId="a5">
    <w:name w:val="Абзац списка Знак"/>
    <w:link w:val="a6"/>
    <w:uiPriority w:val="34"/>
    <w:locked/>
    <w:rsid w:val="003035AC"/>
    <w:rPr>
      <w:rFonts w:ascii="Arial" w:eastAsia="Lucida Sans Unicode" w:hAnsi="Arial" w:cs="Times New Roman"/>
      <w:kern w:val="2"/>
      <w:sz w:val="20"/>
      <w:szCs w:val="24"/>
      <w:lang w:eastAsia="ar-SA"/>
    </w:rPr>
  </w:style>
  <w:style w:type="paragraph" w:styleId="a6">
    <w:name w:val="List Paragraph"/>
    <w:basedOn w:val="a"/>
    <w:link w:val="a5"/>
    <w:uiPriority w:val="34"/>
    <w:qFormat/>
    <w:rsid w:val="003035AC"/>
    <w:pPr>
      <w:widowControl w:val="0"/>
      <w:suppressAutoHyphens/>
      <w:ind w:left="720"/>
      <w:contextualSpacing/>
    </w:pPr>
    <w:rPr>
      <w:rFonts w:ascii="Arial" w:eastAsia="Lucida Sans Unicode" w:hAnsi="Arial"/>
      <w:kern w:val="2"/>
      <w:sz w:val="20"/>
      <w:lang w:eastAsia="ar-SA"/>
    </w:rPr>
  </w:style>
  <w:style w:type="character" w:customStyle="1" w:styleId="10">
    <w:name w:val="Заголовок 1 Знак"/>
    <w:basedOn w:val="a0"/>
    <w:link w:val="1"/>
    <w:uiPriority w:val="99"/>
    <w:rsid w:val="003035AC"/>
    <w:rPr>
      <w:rFonts w:ascii="Arial" w:eastAsia="Times New Roman" w:hAnsi="Arial" w:cs="Times New Roman"/>
      <w:b/>
      <w:kern w:val="1"/>
      <w:sz w:val="28"/>
      <w:szCs w:val="20"/>
      <w:lang w:eastAsia="ar-SA"/>
    </w:rPr>
  </w:style>
  <w:style w:type="character" w:customStyle="1" w:styleId="30">
    <w:name w:val="Заголовок 3 Знак"/>
    <w:basedOn w:val="a0"/>
    <w:link w:val="3"/>
    <w:uiPriority w:val="99"/>
    <w:rsid w:val="003035AC"/>
    <w:rPr>
      <w:rFonts w:ascii="Times New Roman" w:eastAsia="Times New Roman" w:hAnsi="Times New Roman" w:cs="Times New Roman"/>
      <w:sz w:val="30"/>
      <w:szCs w:val="20"/>
      <w:lang w:eastAsia="ar-SA"/>
    </w:rPr>
  </w:style>
  <w:style w:type="character" w:customStyle="1" w:styleId="40">
    <w:name w:val="Заголовок 4 Знак"/>
    <w:basedOn w:val="a0"/>
    <w:link w:val="4"/>
    <w:rsid w:val="003035AC"/>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3035AC"/>
    <w:rPr>
      <w:rFonts w:ascii="Times New Roman" w:eastAsia="Times New Roman" w:hAnsi="Times New Roman" w:cs="Times New Roman"/>
      <w:b/>
      <w:bCs/>
      <w:i/>
      <w:iCs/>
      <w:sz w:val="26"/>
      <w:szCs w:val="26"/>
      <w:lang w:eastAsia="ar-SA"/>
    </w:rPr>
  </w:style>
  <w:style w:type="character" w:customStyle="1" w:styleId="Absatz-Standardschriftart">
    <w:name w:val="Absatz-Standardschriftart"/>
    <w:rsid w:val="003035AC"/>
  </w:style>
  <w:style w:type="character" w:customStyle="1" w:styleId="WW-Absatz-Standardschriftart">
    <w:name w:val="WW-Absatz-Standardschriftart"/>
    <w:rsid w:val="003035AC"/>
  </w:style>
  <w:style w:type="character" w:customStyle="1" w:styleId="WW-Absatz-Standardschriftart1">
    <w:name w:val="WW-Absatz-Standardschriftart1"/>
    <w:rsid w:val="003035AC"/>
  </w:style>
  <w:style w:type="character" w:customStyle="1" w:styleId="WW-Absatz-Standardschriftart11">
    <w:name w:val="WW-Absatz-Standardschriftart11"/>
    <w:rsid w:val="003035AC"/>
  </w:style>
  <w:style w:type="character" w:customStyle="1" w:styleId="WW-Absatz-Standardschriftart111">
    <w:name w:val="WW-Absatz-Standardschriftart111"/>
    <w:rsid w:val="003035AC"/>
  </w:style>
  <w:style w:type="character" w:customStyle="1" w:styleId="WW-Absatz-Standardschriftart1111">
    <w:name w:val="WW-Absatz-Standardschriftart1111"/>
    <w:rsid w:val="003035AC"/>
  </w:style>
  <w:style w:type="character" w:customStyle="1" w:styleId="WW-Absatz-Standardschriftart11111">
    <w:name w:val="WW-Absatz-Standardschriftart11111"/>
    <w:rsid w:val="003035AC"/>
  </w:style>
  <w:style w:type="character" w:customStyle="1" w:styleId="11">
    <w:name w:val="Основной шрифт абзаца1"/>
    <w:rsid w:val="003035AC"/>
  </w:style>
  <w:style w:type="character" w:customStyle="1" w:styleId="WW-Absatz-Standardschriftart111111">
    <w:name w:val="WW-Absatz-Standardschriftart111111"/>
    <w:rsid w:val="003035AC"/>
  </w:style>
  <w:style w:type="character" w:customStyle="1" w:styleId="WW-Absatz-Standardschriftart1111111">
    <w:name w:val="WW-Absatz-Standardschriftart1111111"/>
    <w:rsid w:val="003035AC"/>
  </w:style>
  <w:style w:type="character" w:customStyle="1" w:styleId="WW-Absatz-Standardschriftart11111111">
    <w:name w:val="WW-Absatz-Standardschriftart11111111"/>
    <w:rsid w:val="003035AC"/>
  </w:style>
  <w:style w:type="character" w:customStyle="1" w:styleId="WW-Absatz-Standardschriftart111111111">
    <w:name w:val="WW-Absatz-Standardschriftart111111111"/>
    <w:rsid w:val="003035AC"/>
  </w:style>
  <w:style w:type="character" w:customStyle="1" w:styleId="WW-Absatz-Standardschriftart1111111111">
    <w:name w:val="WW-Absatz-Standardschriftart1111111111"/>
    <w:rsid w:val="003035AC"/>
  </w:style>
  <w:style w:type="character" w:customStyle="1" w:styleId="WW-Absatz-Standardschriftart11111111111">
    <w:name w:val="WW-Absatz-Standardschriftart11111111111"/>
    <w:rsid w:val="003035AC"/>
  </w:style>
  <w:style w:type="character" w:customStyle="1" w:styleId="WW-Absatz-Standardschriftart111111111111">
    <w:name w:val="WW-Absatz-Standardschriftart111111111111"/>
    <w:rsid w:val="003035AC"/>
  </w:style>
  <w:style w:type="character" w:customStyle="1" w:styleId="WW-Absatz-Standardschriftart1111111111111">
    <w:name w:val="WW-Absatz-Standardschriftart1111111111111"/>
    <w:rsid w:val="003035AC"/>
  </w:style>
  <w:style w:type="character" w:customStyle="1" w:styleId="WW-Absatz-Standardschriftart11111111111111">
    <w:name w:val="WW-Absatz-Standardschriftart11111111111111"/>
    <w:rsid w:val="003035AC"/>
  </w:style>
  <w:style w:type="character" w:customStyle="1" w:styleId="WW-Absatz-Standardschriftart111111111111111">
    <w:name w:val="WW-Absatz-Standardschriftart111111111111111"/>
    <w:rsid w:val="003035AC"/>
  </w:style>
  <w:style w:type="character" w:customStyle="1" w:styleId="WW-Absatz-Standardschriftart1111111111111111">
    <w:name w:val="WW-Absatz-Standardschriftart1111111111111111"/>
    <w:rsid w:val="003035AC"/>
  </w:style>
  <w:style w:type="character" w:customStyle="1" w:styleId="WW-Absatz-Standardschriftart11111111111111111">
    <w:name w:val="WW-Absatz-Standardschriftart11111111111111111"/>
    <w:rsid w:val="003035AC"/>
  </w:style>
  <w:style w:type="character" w:customStyle="1" w:styleId="WW-Absatz-Standardschriftart111111111111111111">
    <w:name w:val="WW-Absatz-Standardschriftart111111111111111111"/>
    <w:rsid w:val="003035AC"/>
  </w:style>
  <w:style w:type="character" w:customStyle="1" w:styleId="WW-Absatz-Standardschriftart1111111111111111111">
    <w:name w:val="WW-Absatz-Standardschriftart1111111111111111111"/>
    <w:rsid w:val="003035AC"/>
  </w:style>
  <w:style w:type="character" w:customStyle="1" w:styleId="WW-Absatz-Standardschriftart11111111111111111111">
    <w:name w:val="WW-Absatz-Standardschriftart11111111111111111111"/>
    <w:rsid w:val="003035AC"/>
  </w:style>
  <w:style w:type="character" w:customStyle="1" w:styleId="WW-Absatz-Standardschriftart111111111111111111111">
    <w:name w:val="WW-Absatz-Standardschriftart111111111111111111111"/>
    <w:rsid w:val="003035AC"/>
  </w:style>
  <w:style w:type="character" w:customStyle="1" w:styleId="WW-Absatz-Standardschriftart1111111111111111111111">
    <w:name w:val="WW-Absatz-Standardschriftart1111111111111111111111"/>
    <w:rsid w:val="003035AC"/>
  </w:style>
  <w:style w:type="character" w:customStyle="1" w:styleId="WW8Num2z0">
    <w:name w:val="WW8Num2z0"/>
    <w:rsid w:val="003035AC"/>
    <w:rPr>
      <w:b/>
    </w:rPr>
  </w:style>
  <w:style w:type="character" w:customStyle="1" w:styleId="WW-Absatz-Standardschriftart11111111111111111111111">
    <w:name w:val="WW-Absatz-Standardschriftart11111111111111111111111"/>
    <w:rsid w:val="003035AC"/>
  </w:style>
  <w:style w:type="character" w:customStyle="1" w:styleId="WW-Absatz-Standardschriftart111111111111111111111111">
    <w:name w:val="WW-Absatz-Standardschriftart111111111111111111111111"/>
    <w:rsid w:val="003035AC"/>
  </w:style>
  <w:style w:type="character" w:customStyle="1" w:styleId="WW-Absatz-Standardschriftart1111111111111111111111111">
    <w:name w:val="WW-Absatz-Standardschriftart1111111111111111111111111"/>
    <w:rsid w:val="003035AC"/>
  </w:style>
  <w:style w:type="character" w:customStyle="1" w:styleId="WW-Absatz-Standardschriftart11111111111111111111111111">
    <w:name w:val="WW-Absatz-Standardschriftart11111111111111111111111111"/>
    <w:rsid w:val="003035AC"/>
  </w:style>
  <w:style w:type="character" w:customStyle="1" w:styleId="WW-Absatz-Standardschriftart111111111111111111111111111">
    <w:name w:val="WW-Absatz-Standardschriftart111111111111111111111111111"/>
    <w:rsid w:val="003035AC"/>
  </w:style>
  <w:style w:type="character" w:customStyle="1" w:styleId="WW8Num5z0">
    <w:name w:val="WW8Num5z0"/>
    <w:rsid w:val="003035AC"/>
    <w:rPr>
      <w:b/>
    </w:rPr>
  </w:style>
  <w:style w:type="character" w:customStyle="1" w:styleId="WW8Num9z0">
    <w:name w:val="WW8Num9z0"/>
    <w:rsid w:val="003035AC"/>
    <w:rPr>
      <w:color w:val="3366FF"/>
    </w:rPr>
  </w:style>
  <w:style w:type="character" w:customStyle="1" w:styleId="WW8Num10z0">
    <w:name w:val="WW8Num10z0"/>
    <w:rsid w:val="003035AC"/>
    <w:rPr>
      <w:b/>
    </w:rPr>
  </w:style>
  <w:style w:type="character" w:customStyle="1" w:styleId="WW8Num11z0">
    <w:name w:val="WW8Num11z0"/>
    <w:rsid w:val="003035AC"/>
    <w:rPr>
      <w:rFonts w:ascii="Times New Roman" w:hAnsi="Times New Roman" w:cs="Times New Roman"/>
    </w:rPr>
  </w:style>
  <w:style w:type="character" w:customStyle="1" w:styleId="WW8Num14z0">
    <w:name w:val="WW8Num14z0"/>
    <w:rsid w:val="003035AC"/>
    <w:rPr>
      <w:b/>
    </w:rPr>
  </w:style>
  <w:style w:type="character" w:customStyle="1" w:styleId="WW-">
    <w:name w:val="WW-Основной шрифт абзаца"/>
    <w:rsid w:val="003035AC"/>
  </w:style>
  <w:style w:type="character" w:styleId="a7">
    <w:name w:val="page number"/>
    <w:basedOn w:val="WW-"/>
    <w:uiPriority w:val="99"/>
    <w:rsid w:val="003035AC"/>
  </w:style>
  <w:style w:type="character" w:customStyle="1" w:styleId="12">
    <w:name w:val="Знак примечания1"/>
    <w:rsid w:val="003035AC"/>
    <w:rPr>
      <w:sz w:val="16"/>
      <w:szCs w:val="16"/>
    </w:rPr>
  </w:style>
  <w:style w:type="character" w:customStyle="1" w:styleId="FontStyle11">
    <w:name w:val="Font Style11"/>
    <w:rsid w:val="003035AC"/>
    <w:rPr>
      <w:rFonts w:ascii="Times New Roman" w:hAnsi="Times New Roman" w:cs="Times New Roman"/>
      <w:b/>
      <w:bCs/>
      <w:sz w:val="26"/>
      <w:szCs w:val="26"/>
    </w:rPr>
  </w:style>
  <w:style w:type="character" w:customStyle="1" w:styleId="a8">
    <w:name w:val="Символ нумерации"/>
    <w:rsid w:val="003035AC"/>
  </w:style>
  <w:style w:type="paragraph" w:customStyle="1" w:styleId="a9">
    <w:name w:val="Заголовок"/>
    <w:basedOn w:val="a"/>
    <w:next w:val="a3"/>
    <w:rsid w:val="003035AC"/>
    <w:pPr>
      <w:keepNext/>
      <w:suppressAutoHyphens/>
      <w:spacing w:before="240" w:after="120"/>
    </w:pPr>
    <w:rPr>
      <w:rFonts w:ascii="Arial" w:eastAsia="Lucida Sans Unicode" w:hAnsi="Arial" w:cs="Tahoma"/>
      <w:sz w:val="28"/>
      <w:szCs w:val="28"/>
      <w:lang w:eastAsia="ar-SA"/>
    </w:rPr>
  </w:style>
  <w:style w:type="paragraph" w:styleId="aa">
    <w:name w:val="List"/>
    <w:basedOn w:val="a3"/>
    <w:semiHidden/>
    <w:rsid w:val="003035AC"/>
    <w:pPr>
      <w:spacing w:after="120"/>
      <w:ind w:right="0"/>
    </w:pPr>
    <w:rPr>
      <w:rFonts w:cs="Tahoma"/>
      <w:sz w:val="20"/>
    </w:rPr>
  </w:style>
  <w:style w:type="paragraph" w:customStyle="1" w:styleId="13">
    <w:name w:val="Название1"/>
    <w:basedOn w:val="a"/>
    <w:next w:val="ab"/>
    <w:rsid w:val="003035AC"/>
    <w:pPr>
      <w:suppressAutoHyphens/>
      <w:spacing w:before="240" w:after="60"/>
      <w:jc w:val="center"/>
    </w:pPr>
    <w:rPr>
      <w:rFonts w:ascii="Arial" w:hAnsi="Arial" w:cs="Arial"/>
      <w:b/>
      <w:bCs/>
      <w:kern w:val="1"/>
      <w:sz w:val="32"/>
      <w:szCs w:val="32"/>
      <w:lang w:eastAsia="ar-SA"/>
    </w:rPr>
  </w:style>
  <w:style w:type="paragraph" w:customStyle="1" w:styleId="14">
    <w:name w:val="Указатель1"/>
    <w:basedOn w:val="a"/>
    <w:rsid w:val="003035AC"/>
    <w:pPr>
      <w:suppressLineNumbers/>
      <w:suppressAutoHyphens/>
    </w:pPr>
    <w:rPr>
      <w:rFonts w:cs="Tahoma"/>
      <w:sz w:val="20"/>
      <w:szCs w:val="20"/>
      <w:lang w:eastAsia="ar-SA"/>
    </w:rPr>
  </w:style>
  <w:style w:type="paragraph" w:styleId="ac">
    <w:name w:val="Title"/>
    <w:basedOn w:val="a"/>
    <w:next w:val="ab"/>
    <w:link w:val="ad"/>
    <w:qFormat/>
    <w:rsid w:val="003035AC"/>
    <w:pPr>
      <w:suppressLineNumbers/>
      <w:suppressAutoHyphens/>
      <w:spacing w:before="120" w:after="120"/>
    </w:pPr>
    <w:rPr>
      <w:rFonts w:cs="Tahoma"/>
      <w:i/>
      <w:iCs/>
      <w:lang w:eastAsia="ar-SA"/>
    </w:rPr>
  </w:style>
  <w:style w:type="character" w:customStyle="1" w:styleId="ad">
    <w:name w:val="Название Знак"/>
    <w:basedOn w:val="a0"/>
    <w:link w:val="ac"/>
    <w:rsid w:val="003035AC"/>
    <w:rPr>
      <w:rFonts w:ascii="Times New Roman" w:eastAsia="Times New Roman" w:hAnsi="Times New Roman" w:cs="Tahoma"/>
      <w:i/>
      <w:iCs/>
      <w:sz w:val="24"/>
      <w:szCs w:val="24"/>
      <w:lang w:eastAsia="ar-SA"/>
    </w:rPr>
  </w:style>
  <w:style w:type="paragraph" w:styleId="ab">
    <w:name w:val="Subtitle"/>
    <w:basedOn w:val="a"/>
    <w:next w:val="a3"/>
    <w:link w:val="ae"/>
    <w:uiPriority w:val="99"/>
    <w:qFormat/>
    <w:rsid w:val="003035AC"/>
    <w:pPr>
      <w:suppressAutoHyphens/>
      <w:spacing w:after="60"/>
      <w:jc w:val="center"/>
    </w:pPr>
    <w:rPr>
      <w:rFonts w:ascii="Arial" w:hAnsi="Arial" w:cs="Arial"/>
      <w:lang w:eastAsia="ar-SA"/>
    </w:rPr>
  </w:style>
  <w:style w:type="character" w:customStyle="1" w:styleId="ae">
    <w:name w:val="Подзаголовок Знак"/>
    <w:basedOn w:val="a0"/>
    <w:link w:val="ab"/>
    <w:uiPriority w:val="99"/>
    <w:rsid w:val="003035AC"/>
    <w:rPr>
      <w:rFonts w:ascii="Arial" w:eastAsia="Times New Roman" w:hAnsi="Arial" w:cs="Arial"/>
      <w:sz w:val="24"/>
      <w:szCs w:val="24"/>
      <w:lang w:eastAsia="ar-SA"/>
    </w:rPr>
  </w:style>
  <w:style w:type="paragraph" w:styleId="15">
    <w:name w:val="index 1"/>
    <w:basedOn w:val="a"/>
    <w:next w:val="a"/>
    <w:autoRedefine/>
    <w:uiPriority w:val="99"/>
    <w:semiHidden/>
    <w:unhideWhenUsed/>
    <w:rsid w:val="003035AC"/>
    <w:pPr>
      <w:ind w:left="240" w:hanging="240"/>
    </w:pPr>
  </w:style>
  <w:style w:type="paragraph" w:styleId="af">
    <w:name w:val="index heading"/>
    <w:basedOn w:val="a"/>
    <w:semiHidden/>
    <w:rsid w:val="003035AC"/>
    <w:pPr>
      <w:suppressLineNumbers/>
      <w:suppressAutoHyphens/>
    </w:pPr>
    <w:rPr>
      <w:rFonts w:cs="Tahoma"/>
      <w:sz w:val="20"/>
      <w:szCs w:val="20"/>
      <w:lang w:eastAsia="ar-SA"/>
    </w:rPr>
  </w:style>
  <w:style w:type="paragraph" w:customStyle="1" w:styleId="ConsPlusNormal">
    <w:name w:val="ConsPlusNormal"/>
    <w:link w:val="ConsPlusNormal0"/>
    <w:rsid w:val="003035AC"/>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3035AC"/>
    <w:pPr>
      <w:widowControl w:val="0"/>
      <w:suppressAutoHyphens/>
      <w:spacing w:after="0" w:line="240" w:lineRule="auto"/>
    </w:pPr>
    <w:rPr>
      <w:rFonts w:ascii="Arial" w:eastAsia="Times New Roman" w:hAnsi="Arial" w:cs="Times New Roman"/>
      <w:b/>
      <w:sz w:val="20"/>
      <w:szCs w:val="20"/>
      <w:lang w:eastAsia="ar-SA"/>
    </w:rPr>
  </w:style>
  <w:style w:type="paragraph" w:styleId="af0">
    <w:name w:val="Body Text Indent"/>
    <w:basedOn w:val="a"/>
    <w:link w:val="af1"/>
    <w:uiPriority w:val="99"/>
    <w:rsid w:val="003035AC"/>
    <w:pPr>
      <w:suppressAutoHyphens/>
      <w:ind w:firstLine="720"/>
      <w:jc w:val="both"/>
    </w:pPr>
    <w:rPr>
      <w:sz w:val="28"/>
      <w:szCs w:val="20"/>
      <w:lang w:eastAsia="ar-SA"/>
    </w:rPr>
  </w:style>
  <w:style w:type="character" w:customStyle="1" w:styleId="af1">
    <w:name w:val="Основной текст с отступом Знак"/>
    <w:basedOn w:val="a0"/>
    <w:link w:val="af0"/>
    <w:uiPriority w:val="99"/>
    <w:rsid w:val="003035AC"/>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3035AC"/>
    <w:pPr>
      <w:suppressAutoHyphens/>
      <w:ind w:firstLine="540"/>
      <w:jc w:val="both"/>
    </w:pPr>
    <w:rPr>
      <w:b/>
      <w:color w:val="FF0000"/>
      <w:sz w:val="28"/>
      <w:szCs w:val="20"/>
      <w:lang w:eastAsia="ar-SA"/>
    </w:rPr>
  </w:style>
  <w:style w:type="paragraph" w:customStyle="1" w:styleId="af2">
    <w:name w:val="Стиль"/>
    <w:rsid w:val="003035AC"/>
    <w:pPr>
      <w:suppressAutoHyphens/>
      <w:spacing w:after="0" w:line="240" w:lineRule="auto"/>
      <w:ind w:firstLine="720"/>
      <w:jc w:val="both"/>
    </w:pPr>
    <w:rPr>
      <w:rFonts w:ascii="Arial" w:eastAsia="Times New Roman" w:hAnsi="Arial" w:cs="Times New Roman"/>
      <w:sz w:val="20"/>
      <w:szCs w:val="20"/>
      <w:lang w:eastAsia="ar-SA"/>
    </w:rPr>
  </w:style>
  <w:style w:type="paragraph" w:customStyle="1" w:styleId="16">
    <w:name w:val="Цитата1"/>
    <w:basedOn w:val="a"/>
    <w:rsid w:val="003035AC"/>
    <w:pPr>
      <w:suppressAutoHyphens/>
      <w:ind w:left="567" w:right="-1333" w:firstLine="851"/>
      <w:jc w:val="both"/>
    </w:pPr>
    <w:rPr>
      <w:sz w:val="28"/>
      <w:szCs w:val="20"/>
      <w:lang w:eastAsia="ar-SA"/>
    </w:rPr>
  </w:style>
  <w:style w:type="paragraph" w:styleId="af3">
    <w:name w:val="header"/>
    <w:basedOn w:val="a"/>
    <w:link w:val="af4"/>
    <w:uiPriority w:val="99"/>
    <w:rsid w:val="003035AC"/>
    <w:pPr>
      <w:tabs>
        <w:tab w:val="center" w:pos="4153"/>
        <w:tab w:val="right" w:pos="8306"/>
      </w:tabs>
      <w:suppressAutoHyphens/>
    </w:pPr>
    <w:rPr>
      <w:sz w:val="20"/>
      <w:szCs w:val="20"/>
      <w:lang w:eastAsia="ar-SA"/>
    </w:rPr>
  </w:style>
  <w:style w:type="character" w:customStyle="1" w:styleId="af4">
    <w:name w:val="Верхний колонтитул Знак"/>
    <w:basedOn w:val="a0"/>
    <w:link w:val="af3"/>
    <w:uiPriority w:val="99"/>
    <w:rsid w:val="003035AC"/>
    <w:rPr>
      <w:rFonts w:ascii="Times New Roman" w:eastAsia="Times New Roman" w:hAnsi="Times New Roman" w:cs="Times New Roman"/>
      <w:sz w:val="20"/>
      <w:szCs w:val="20"/>
      <w:lang w:eastAsia="ar-SA"/>
    </w:rPr>
  </w:style>
  <w:style w:type="paragraph" w:customStyle="1" w:styleId="210">
    <w:name w:val="Основной текст 21"/>
    <w:basedOn w:val="a"/>
    <w:uiPriority w:val="99"/>
    <w:rsid w:val="003035AC"/>
    <w:pPr>
      <w:suppressAutoHyphens/>
    </w:pPr>
    <w:rPr>
      <w:sz w:val="28"/>
      <w:szCs w:val="20"/>
      <w:lang w:eastAsia="ar-SA"/>
    </w:rPr>
  </w:style>
  <w:style w:type="paragraph" w:customStyle="1" w:styleId="ConsNormal">
    <w:name w:val="ConsNormal"/>
    <w:rsid w:val="003035AC"/>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5">
    <w:name w:val="ЗАК_ПОСТ_РЕШ"/>
    <w:basedOn w:val="ab"/>
    <w:next w:val="a"/>
    <w:rsid w:val="003035AC"/>
    <w:pPr>
      <w:spacing w:before="360" w:after="840"/>
    </w:pPr>
    <w:rPr>
      <w:rFonts w:ascii="Impact" w:hAnsi="Impact" w:cs="Impact"/>
      <w:spacing w:val="120"/>
      <w:sz w:val="52"/>
      <w:szCs w:val="52"/>
    </w:rPr>
  </w:style>
  <w:style w:type="paragraph" w:customStyle="1" w:styleId="af6">
    <w:name w:val="ВорОблДума"/>
    <w:basedOn w:val="a"/>
    <w:next w:val="a"/>
    <w:rsid w:val="003035AC"/>
    <w:pPr>
      <w:suppressAutoHyphens/>
      <w:spacing w:before="120" w:after="120"/>
      <w:jc w:val="center"/>
    </w:pPr>
    <w:rPr>
      <w:rFonts w:ascii="Arial" w:hAnsi="Arial" w:cs="Arial"/>
      <w:b/>
      <w:bCs/>
      <w:sz w:val="48"/>
      <w:szCs w:val="48"/>
      <w:lang w:eastAsia="ar-SA"/>
    </w:rPr>
  </w:style>
  <w:style w:type="paragraph" w:customStyle="1" w:styleId="120">
    <w:name w:val="12пт влево"/>
    <w:basedOn w:val="a"/>
    <w:next w:val="a"/>
    <w:rsid w:val="003035AC"/>
    <w:pPr>
      <w:suppressAutoHyphens/>
    </w:pPr>
    <w:rPr>
      <w:lang w:eastAsia="ar-SA"/>
    </w:rPr>
  </w:style>
  <w:style w:type="paragraph" w:customStyle="1" w:styleId="af7">
    <w:name w:val="Вопрос"/>
    <w:basedOn w:val="13"/>
    <w:rsid w:val="003035AC"/>
    <w:pPr>
      <w:spacing w:before="0" w:after="240"/>
      <w:ind w:left="567" w:hanging="567"/>
      <w:jc w:val="both"/>
    </w:pPr>
    <w:rPr>
      <w:rFonts w:ascii="Times New Roman" w:hAnsi="Times New Roman" w:cs="Times New Roman"/>
    </w:rPr>
  </w:style>
  <w:style w:type="paragraph" w:styleId="af8">
    <w:name w:val="Balloon Text"/>
    <w:basedOn w:val="a"/>
    <w:link w:val="af9"/>
    <w:uiPriority w:val="99"/>
    <w:rsid w:val="003035AC"/>
    <w:pPr>
      <w:suppressAutoHyphens/>
    </w:pPr>
    <w:rPr>
      <w:rFonts w:ascii="Tahoma" w:hAnsi="Tahoma" w:cs="Tahoma"/>
      <w:sz w:val="16"/>
      <w:szCs w:val="16"/>
      <w:lang w:eastAsia="ar-SA"/>
    </w:rPr>
  </w:style>
  <w:style w:type="character" w:customStyle="1" w:styleId="af9">
    <w:name w:val="Текст выноски Знак"/>
    <w:basedOn w:val="a0"/>
    <w:link w:val="af8"/>
    <w:uiPriority w:val="99"/>
    <w:rsid w:val="003035AC"/>
    <w:rPr>
      <w:rFonts w:ascii="Tahoma" w:eastAsia="Times New Roman" w:hAnsi="Tahoma" w:cs="Tahoma"/>
      <w:sz w:val="16"/>
      <w:szCs w:val="16"/>
      <w:lang w:eastAsia="ar-SA"/>
    </w:rPr>
  </w:style>
  <w:style w:type="paragraph" w:customStyle="1" w:styleId="afa">
    <w:name w:val="Знак Знак Знак Знак Знак Знак Знак Знак Знак Знак"/>
    <w:basedOn w:val="a"/>
    <w:rsid w:val="003035AC"/>
    <w:pPr>
      <w:suppressAutoHyphens/>
      <w:spacing w:after="160" w:line="240" w:lineRule="exact"/>
    </w:pPr>
    <w:rPr>
      <w:rFonts w:ascii="Verdana" w:hAnsi="Verdana"/>
      <w:lang w:val="en-US" w:eastAsia="ar-SA"/>
    </w:rPr>
  </w:style>
  <w:style w:type="paragraph" w:customStyle="1" w:styleId="afb">
    <w:name w:val="Вертикальный отступ"/>
    <w:basedOn w:val="a"/>
    <w:rsid w:val="003035AC"/>
    <w:pPr>
      <w:suppressAutoHyphens/>
      <w:jc w:val="center"/>
    </w:pPr>
    <w:rPr>
      <w:sz w:val="28"/>
      <w:szCs w:val="20"/>
      <w:lang w:val="en-US" w:eastAsia="ar-SA"/>
    </w:rPr>
  </w:style>
  <w:style w:type="paragraph" w:customStyle="1" w:styleId="ConsTitle">
    <w:name w:val="ConsTitle"/>
    <w:rsid w:val="003035AC"/>
    <w:pPr>
      <w:widowControl w:val="0"/>
      <w:suppressAutoHyphens/>
      <w:autoSpaceDE w:val="0"/>
      <w:spacing w:after="0" w:line="240" w:lineRule="auto"/>
      <w:ind w:right="19772"/>
    </w:pPr>
    <w:rPr>
      <w:rFonts w:ascii="Arial" w:eastAsia="SimSun" w:hAnsi="Arial" w:cs="Times New Roman"/>
      <w:b/>
      <w:sz w:val="16"/>
      <w:szCs w:val="20"/>
      <w:lang w:eastAsia="ar-SA"/>
    </w:rPr>
  </w:style>
  <w:style w:type="paragraph" w:customStyle="1" w:styleId="17">
    <w:name w:val="Текст примечания1"/>
    <w:basedOn w:val="a"/>
    <w:rsid w:val="003035AC"/>
    <w:pPr>
      <w:suppressAutoHyphens/>
    </w:pPr>
    <w:rPr>
      <w:sz w:val="20"/>
      <w:szCs w:val="20"/>
      <w:lang w:eastAsia="ar-SA"/>
    </w:rPr>
  </w:style>
  <w:style w:type="paragraph" w:styleId="afc">
    <w:name w:val="annotation text"/>
    <w:basedOn w:val="a"/>
    <w:link w:val="afd"/>
    <w:uiPriority w:val="99"/>
    <w:semiHidden/>
    <w:unhideWhenUsed/>
    <w:rsid w:val="003035AC"/>
    <w:rPr>
      <w:sz w:val="20"/>
      <w:szCs w:val="20"/>
    </w:rPr>
  </w:style>
  <w:style w:type="character" w:customStyle="1" w:styleId="afd">
    <w:name w:val="Текст примечания Знак"/>
    <w:basedOn w:val="a0"/>
    <w:link w:val="afc"/>
    <w:uiPriority w:val="99"/>
    <w:semiHidden/>
    <w:rsid w:val="003035AC"/>
    <w:rPr>
      <w:rFonts w:ascii="Times New Roman" w:eastAsia="Times New Roman" w:hAnsi="Times New Roman" w:cs="Times New Roman"/>
      <w:sz w:val="20"/>
      <w:szCs w:val="20"/>
      <w:lang w:eastAsia="ru-RU"/>
    </w:rPr>
  </w:style>
  <w:style w:type="paragraph" w:styleId="afe">
    <w:name w:val="annotation subject"/>
    <w:basedOn w:val="17"/>
    <w:next w:val="17"/>
    <w:link w:val="aff"/>
    <w:rsid w:val="003035AC"/>
    <w:rPr>
      <w:b/>
      <w:bCs/>
    </w:rPr>
  </w:style>
  <w:style w:type="character" w:customStyle="1" w:styleId="aff">
    <w:name w:val="Тема примечания Знак"/>
    <w:basedOn w:val="afd"/>
    <w:link w:val="afe"/>
    <w:rsid w:val="003035AC"/>
    <w:rPr>
      <w:rFonts w:ascii="Times New Roman" w:eastAsia="Times New Roman" w:hAnsi="Times New Roman" w:cs="Times New Roman"/>
      <w:b/>
      <w:bCs/>
      <w:sz w:val="20"/>
      <w:szCs w:val="20"/>
      <w:lang w:eastAsia="ar-SA"/>
    </w:rPr>
  </w:style>
  <w:style w:type="paragraph" w:customStyle="1" w:styleId="aff0">
    <w:name w:val="Знак Знак Знак Знак Знак Знак Знак Знак Знак Знак"/>
    <w:basedOn w:val="a"/>
    <w:rsid w:val="003035AC"/>
    <w:pPr>
      <w:suppressAutoHyphens/>
      <w:spacing w:after="160" w:line="240" w:lineRule="exact"/>
    </w:pPr>
    <w:rPr>
      <w:rFonts w:ascii="Verdana" w:hAnsi="Verdana"/>
      <w:lang w:val="en-US" w:eastAsia="ar-SA"/>
    </w:rPr>
  </w:style>
  <w:style w:type="paragraph" w:styleId="aff1">
    <w:name w:val="footer"/>
    <w:basedOn w:val="a"/>
    <w:link w:val="aff2"/>
    <w:uiPriority w:val="99"/>
    <w:rsid w:val="003035AC"/>
    <w:pPr>
      <w:tabs>
        <w:tab w:val="center" w:pos="4677"/>
        <w:tab w:val="right" w:pos="9355"/>
      </w:tabs>
      <w:suppressAutoHyphens/>
    </w:pPr>
    <w:rPr>
      <w:sz w:val="20"/>
      <w:szCs w:val="20"/>
      <w:lang w:eastAsia="ar-SA"/>
    </w:rPr>
  </w:style>
  <w:style w:type="character" w:customStyle="1" w:styleId="aff2">
    <w:name w:val="Нижний колонтитул Знак"/>
    <w:basedOn w:val="a0"/>
    <w:link w:val="aff1"/>
    <w:uiPriority w:val="99"/>
    <w:rsid w:val="003035AC"/>
    <w:rPr>
      <w:rFonts w:ascii="Times New Roman" w:eastAsia="Times New Roman" w:hAnsi="Times New Roman" w:cs="Times New Roman"/>
      <w:sz w:val="20"/>
      <w:szCs w:val="20"/>
      <w:lang w:eastAsia="ar-SA"/>
    </w:rPr>
  </w:style>
  <w:style w:type="paragraph" w:styleId="aff3">
    <w:name w:val="No Spacing"/>
    <w:uiPriority w:val="1"/>
    <w:qFormat/>
    <w:rsid w:val="003035AC"/>
    <w:pPr>
      <w:suppressAutoHyphens/>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3035AC"/>
    <w:rPr>
      <w:rFonts w:ascii="Arial" w:eastAsia="Times New Roman" w:hAnsi="Arial" w:cs="Times New Roman"/>
      <w:sz w:val="20"/>
      <w:szCs w:val="20"/>
      <w:lang w:eastAsia="ar-SA"/>
    </w:rPr>
  </w:style>
  <w:style w:type="table" w:styleId="aff4">
    <w:name w:val="Table Grid"/>
    <w:basedOn w:val="a1"/>
    <w:rsid w:val="00303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9"/>
    <w:rsid w:val="003035AC"/>
    <w:rPr>
      <w:rFonts w:ascii="Times New Roman" w:eastAsia="Calibri" w:hAnsi="Times New Roman" w:cs="Times New Roman"/>
      <w:sz w:val="20"/>
      <w:szCs w:val="20"/>
      <w:lang w:eastAsia="ru-RU"/>
    </w:rPr>
  </w:style>
  <w:style w:type="paragraph" w:customStyle="1" w:styleId="aff5">
    <w:name w:val="Знак Знак Знак"/>
    <w:basedOn w:val="a"/>
    <w:rsid w:val="003035AC"/>
    <w:rPr>
      <w:rFonts w:ascii="Verdana" w:hAnsi="Verdana" w:cs="Verdana"/>
      <w:color w:val="002060"/>
      <w:sz w:val="20"/>
      <w:szCs w:val="20"/>
      <w:lang w:val="en-US" w:eastAsia="en-US"/>
    </w:rPr>
  </w:style>
  <w:style w:type="character" w:styleId="aff6">
    <w:name w:val="Hyperlink"/>
    <w:basedOn w:val="a0"/>
    <w:unhideWhenUsed/>
    <w:rsid w:val="003035AC"/>
    <w:rPr>
      <w:color w:val="0000FF"/>
      <w:u w:val="single"/>
    </w:rPr>
  </w:style>
  <w:style w:type="paragraph" w:styleId="aff7">
    <w:name w:val="Body Text First Indent"/>
    <w:basedOn w:val="a3"/>
    <w:link w:val="aff8"/>
    <w:unhideWhenUsed/>
    <w:rsid w:val="003035AC"/>
    <w:pPr>
      <w:suppressAutoHyphens w:val="0"/>
      <w:spacing w:after="200" w:line="276" w:lineRule="auto"/>
      <w:ind w:right="0" w:firstLine="360"/>
    </w:pPr>
    <w:rPr>
      <w:rFonts w:asciiTheme="minorHAnsi" w:eastAsiaTheme="minorHAnsi" w:hAnsiTheme="minorHAnsi" w:cstheme="minorBidi"/>
      <w:sz w:val="22"/>
      <w:szCs w:val="22"/>
      <w:lang w:eastAsia="en-US"/>
    </w:rPr>
  </w:style>
  <w:style w:type="character" w:customStyle="1" w:styleId="aff8">
    <w:name w:val="Красная строка Знак"/>
    <w:basedOn w:val="a4"/>
    <w:link w:val="aff7"/>
    <w:rsid w:val="003035AC"/>
    <w:rPr>
      <w:rFonts w:ascii="Times New Roman" w:eastAsia="Times New Roman" w:hAnsi="Times New Roman" w:cs="Times New Roman"/>
      <w:sz w:val="28"/>
      <w:szCs w:val="20"/>
      <w:lang w:eastAsia="ar-SA"/>
    </w:rPr>
  </w:style>
  <w:style w:type="paragraph" w:customStyle="1" w:styleId="ConsPlusCell">
    <w:name w:val="ConsPlusCell"/>
    <w:uiPriority w:val="99"/>
    <w:rsid w:val="003035AC"/>
    <w:pPr>
      <w:suppressAutoHyphens/>
      <w:autoSpaceDE w:val="0"/>
      <w:spacing w:after="0" w:line="240" w:lineRule="auto"/>
    </w:pPr>
    <w:rPr>
      <w:rFonts w:ascii="Arial" w:eastAsia="Times New Roman" w:hAnsi="Arial" w:cs="Arial"/>
      <w:sz w:val="20"/>
      <w:szCs w:val="20"/>
      <w:lang w:eastAsia="ar-SA"/>
    </w:rPr>
  </w:style>
  <w:style w:type="paragraph" w:customStyle="1" w:styleId="Postan">
    <w:name w:val="Postan"/>
    <w:basedOn w:val="a"/>
    <w:uiPriority w:val="99"/>
    <w:rsid w:val="003035AC"/>
    <w:pPr>
      <w:jc w:val="center"/>
    </w:pPr>
    <w:rPr>
      <w:sz w:val="28"/>
      <w:szCs w:val="28"/>
    </w:rPr>
  </w:style>
  <w:style w:type="paragraph" w:customStyle="1" w:styleId="18">
    <w:name w:val="Абзац списка1"/>
    <w:basedOn w:val="a"/>
    <w:uiPriority w:val="99"/>
    <w:rsid w:val="003035AC"/>
    <w:pPr>
      <w:ind w:left="720"/>
    </w:pPr>
    <w:rPr>
      <w:sz w:val="20"/>
      <w:szCs w:val="20"/>
    </w:rPr>
  </w:style>
  <w:style w:type="paragraph" w:styleId="aff9">
    <w:name w:val="Normal (Web)"/>
    <w:basedOn w:val="a"/>
    <w:uiPriority w:val="99"/>
    <w:rsid w:val="003035AC"/>
    <w:pPr>
      <w:spacing w:before="100" w:beforeAutospacing="1" w:after="100" w:afterAutospacing="1"/>
    </w:pPr>
  </w:style>
  <w:style w:type="paragraph" w:customStyle="1" w:styleId="19">
    <w:name w:val="Без интервала1"/>
    <w:uiPriority w:val="99"/>
    <w:rsid w:val="003035AC"/>
    <w:pPr>
      <w:spacing w:after="0" w:line="240" w:lineRule="auto"/>
    </w:pPr>
    <w:rPr>
      <w:rFonts w:ascii="Calibri" w:eastAsia="Times New Roman" w:hAnsi="Calibri" w:cs="Calibri"/>
    </w:rPr>
  </w:style>
  <w:style w:type="character" w:customStyle="1" w:styleId="affa">
    <w:name w:val="Основной текст_"/>
    <w:link w:val="51"/>
    <w:uiPriority w:val="99"/>
    <w:locked/>
    <w:rsid w:val="003035AC"/>
    <w:rPr>
      <w:sz w:val="18"/>
      <w:shd w:val="clear" w:color="auto" w:fill="FFFFFF"/>
    </w:rPr>
  </w:style>
  <w:style w:type="paragraph" w:customStyle="1" w:styleId="51">
    <w:name w:val="Основной текст5"/>
    <w:basedOn w:val="a"/>
    <w:link w:val="affa"/>
    <w:uiPriority w:val="99"/>
    <w:rsid w:val="003035AC"/>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a">
    <w:name w:val="Основной текст1"/>
    <w:uiPriority w:val="99"/>
    <w:rsid w:val="003035AC"/>
    <w:rPr>
      <w:rFonts w:ascii="Book Antiqua" w:hAnsi="Book Antiqua"/>
      <w:color w:val="000000"/>
      <w:spacing w:val="0"/>
      <w:w w:val="100"/>
      <w:position w:val="0"/>
      <w:sz w:val="29"/>
      <w:u w:val="none"/>
      <w:lang w:val="ru-RU"/>
    </w:rPr>
  </w:style>
  <w:style w:type="paragraph" w:styleId="32">
    <w:name w:val="Body Text Indent 3"/>
    <w:basedOn w:val="a"/>
    <w:link w:val="33"/>
    <w:uiPriority w:val="99"/>
    <w:rsid w:val="003035AC"/>
    <w:pPr>
      <w:spacing w:after="120"/>
      <w:ind w:left="283"/>
    </w:pPr>
    <w:rPr>
      <w:rFonts w:eastAsia="Calibri"/>
      <w:sz w:val="16"/>
      <w:szCs w:val="20"/>
    </w:rPr>
  </w:style>
  <w:style w:type="character" w:customStyle="1" w:styleId="33">
    <w:name w:val="Основной текст с отступом 3 Знак"/>
    <w:basedOn w:val="a0"/>
    <w:link w:val="32"/>
    <w:uiPriority w:val="99"/>
    <w:rsid w:val="003035AC"/>
    <w:rPr>
      <w:rFonts w:ascii="Times New Roman" w:eastAsia="Calibri" w:hAnsi="Times New Roman" w:cs="Times New Roman"/>
      <w:sz w:val="16"/>
      <w:szCs w:val="20"/>
      <w:lang w:eastAsia="ru-RU"/>
    </w:rPr>
  </w:style>
  <w:style w:type="paragraph" w:customStyle="1" w:styleId="ConsNonformat">
    <w:name w:val="ConsNonformat"/>
    <w:uiPriority w:val="99"/>
    <w:rsid w:val="003035AC"/>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4">
    <w:name w:val="Знак3"/>
    <w:uiPriority w:val="99"/>
    <w:rsid w:val="003035AC"/>
    <w:rPr>
      <w:rFonts w:ascii="Tahoma" w:hAnsi="Tahoma"/>
      <w:sz w:val="16"/>
    </w:rPr>
  </w:style>
  <w:style w:type="paragraph" w:customStyle="1" w:styleId="ConsPlusNonformat">
    <w:name w:val="ConsPlusNonformat"/>
    <w:uiPriority w:val="99"/>
    <w:rsid w:val="003035A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fb">
    <w:name w:val="Plain Text"/>
    <w:basedOn w:val="a"/>
    <w:link w:val="affc"/>
    <w:uiPriority w:val="99"/>
    <w:rsid w:val="003035AC"/>
    <w:rPr>
      <w:rFonts w:ascii="Courier New" w:eastAsia="Calibri" w:hAnsi="Courier New"/>
      <w:sz w:val="20"/>
      <w:szCs w:val="20"/>
      <w:lang w:eastAsia="ar-SA"/>
    </w:rPr>
  </w:style>
  <w:style w:type="character" w:customStyle="1" w:styleId="affc">
    <w:name w:val="Текст Знак"/>
    <w:basedOn w:val="a0"/>
    <w:link w:val="affb"/>
    <w:uiPriority w:val="99"/>
    <w:rsid w:val="003035AC"/>
    <w:rPr>
      <w:rFonts w:ascii="Courier New" w:eastAsia="Calibri" w:hAnsi="Courier New" w:cs="Times New Roman"/>
      <w:sz w:val="20"/>
      <w:szCs w:val="20"/>
      <w:lang w:eastAsia="ar-SA"/>
    </w:rPr>
  </w:style>
  <w:style w:type="paragraph" w:styleId="2">
    <w:name w:val="List Bullet 2"/>
    <w:basedOn w:val="a"/>
    <w:autoRedefine/>
    <w:uiPriority w:val="99"/>
    <w:rsid w:val="003035AC"/>
    <w:pPr>
      <w:numPr>
        <w:numId w:val="6"/>
      </w:numPr>
      <w:tabs>
        <w:tab w:val="num" w:pos="643"/>
      </w:tabs>
      <w:suppressAutoHyphens/>
      <w:ind w:left="643"/>
    </w:pPr>
    <w:rPr>
      <w:rFonts w:eastAsia="Calibri"/>
      <w:lang w:eastAsia="ar-SA"/>
    </w:rPr>
  </w:style>
  <w:style w:type="character" w:customStyle="1" w:styleId="text1">
    <w:name w:val="text1"/>
    <w:uiPriority w:val="99"/>
    <w:rsid w:val="003035AC"/>
    <w:rPr>
      <w:rFonts w:ascii="Arial" w:hAnsi="Arial"/>
      <w:sz w:val="18"/>
    </w:rPr>
  </w:style>
  <w:style w:type="paragraph" w:customStyle="1" w:styleId="22">
    <w:name w:val="Без интервала2"/>
    <w:uiPriority w:val="99"/>
    <w:rsid w:val="003035AC"/>
    <w:pPr>
      <w:spacing w:after="0" w:line="240" w:lineRule="auto"/>
    </w:pPr>
    <w:rPr>
      <w:rFonts w:ascii="Calibri" w:eastAsia="Times New Roman" w:hAnsi="Calibri" w:cs="Times New Roman"/>
    </w:rPr>
  </w:style>
  <w:style w:type="character" w:customStyle="1" w:styleId="23">
    <w:name w:val="Основной текст с отступом 2 Знак"/>
    <w:basedOn w:val="a0"/>
    <w:link w:val="24"/>
    <w:uiPriority w:val="99"/>
    <w:semiHidden/>
    <w:rsid w:val="003035AC"/>
    <w:rPr>
      <w:rFonts w:ascii="Times New Roman" w:eastAsia="Calibri" w:hAnsi="Times New Roman" w:cs="Times New Roman"/>
      <w:sz w:val="24"/>
      <w:szCs w:val="20"/>
      <w:lang w:eastAsia="ar-SA"/>
    </w:rPr>
  </w:style>
  <w:style w:type="paragraph" w:styleId="24">
    <w:name w:val="Body Text Indent 2"/>
    <w:basedOn w:val="a"/>
    <w:link w:val="23"/>
    <w:uiPriority w:val="99"/>
    <w:semiHidden/>
    <w:rsid w:val="003035AC"/>
    <w:pPr>
      <w:suppressAutoHyphens/>
      <w:spacing w:after="120" w:line="480" w:lineRule="auto"/>
      <w:ind w:left="283"/>
    </w:pPr>
    <w:rPr>
      <w:rFonts w:eastAsia="Calibri"/>
      <w:szCs w:val="20"/>
      <w:lang w:eastAsia="ar-SA"/>
    </w:rPr>
  </w:style>
  <w:style w:type="character" w:customStyle="1" w:styleId="211">
    <w:name w:val="Основной текст с отступом 2 Знак1"/>
    <w:basedOn w:val="a0"/>
    <w:uiPriority w:val="99"/>
    <w:semiHidden/>
    <w:rsid w:val="003035AC"/>
    <w:rPr>
      <w:rFonts w:ascii="Times New Roman" w:eastAsia="Times New Roman" w:hAnsi="Times New Roman" w:cs="Times New Roman"/>
      <w:sz w:val="24"/>
      <w:szCs w:val="24"/>
      <w:lang w:eastAsia="ru-RU"/>
    </w:rPr>
  </w:style>
  <w:style w:type="paragraph" w:customStyle="1" w:styleId="affd">
    <w:name w:val="Содержимое таблицы"/>
    <w:basedOn w:val="a"/>
    <w:uiPriority w:val="99"/>
    <w:rsid w:val="003035AC"/>
    <w:pPr>
      <w:widowControl w:val="0"/>
      <w:suppressLineNumbers/>
      <w:suppressAutoHyphens/>
    </w:pPr>
    <w:rPr>
      <w:rFonts w:eastAsia="Calibri"/>
      <w:kern w:val="1"/>
      <w:lang w:eastAsia="ar-SA"/>
    </w:rPr>
  </w:style>
  <w:style w:type="paragraph" w:customStyle="1" w:styleId="35">
    <w:name w:val="Без интервала3"/>
    <w:uiPriority w:val="99"/>
    <w:rsid w:val="003035AC"/>
    <w:pPr>
      <w:spacing w:after="0" w:line="240" w:lineRule="auto"/>
    </w:pPr>
    <w:rPr>
      <w:rFonts w:ascii="Calibri" w:eastAsia="Times New Roman" w:hAnsi="Calibri" w:cs="Times New Roman"/>
    </w:rPr>
  </w:style>
  <w:style w:type="paragraph" w:customStyle="1" w:styleId="41">
    <w:name w:val="Без интервала4"/>
    <w:uiPriority w:val="99"/>
    <w:rsid w:val="003035AC"/>
    <w:pPr>
      <w:spacing w:after="0" w:line="240" w:lineRule="auto"/>
    </w:pPr>
    <w:rPr>
      <w:rFonts w:ascii="Calibri" w:eastAsia="Times New Roman" w:hAnsi="Calibri" w:cs="Times New Roman"/>
    </w:rPr>
  </w:style>
  <w:style w:type="paragraph" w:customStyle="1" w:styleId="52">
    <w:name w:val="Без интервала5"/>
    <w:uiPriority w:val="99"/>
    <w:rsid w:val="003035AC"/>
    <w:pPr>
      <w:spacing w:after="0" w:line="240" w:lineRule="auto"/>
    </w:pPr>
    <w:rPr>
      <w:rFonts w:ascii="Calibri" w:eastAsia="Times New Roman" w:hAnsi="Calibri" w:cs="Times New Roman"/>
    </w:rPr>
  </w:style>
  <w:style w:type="character" w:styleId="affe">
    <w:name w:val="Strong"/>
    <w:uiPriority w:val="99"/>
    <w:qFormat/>
    <w:rsid w:val="003035AC"/>
    <w:rPr>
      <w:rFonts w:cs="Times New Roman"/>
      <w:b/>
    </w:rPr>
  </w:style>
  <w:style w:type="character" w:customStyle="1" w:styleId="apple-converted-space">
    <w:name w:val="apple-converted-space"/>
    <w:uiPriority w:val="99"/>
    <w:rsid w:val="003035AC"/>
  </w:style>
  <w:style w:type="character" w:customStyle="1" w:styleId="afff">
    <w:name w:val="Текст сноски Знак"/>
    <w:basedOn w:val="a0"/>
    <w:link w:val="afff0"/>
    <w:uiPriority w:val="99"/>
    <w:semiHidden/>
    <w:rsid w:val="003035AC"/>
    <w:rPr>
      <w:rFonts w:ascii="Times New Roman" w:eastAsia="Calibri" w:hAnsi="Times New Roman" w:cs="Times New Roman"/>
      <w:sz w:val="20"/>
      <w:szCs w:val="20"/>
    </w:rPr>
  </w:style>
  <w:style w:type="paragraph" w:styleId="afff0">
    <w:name w:val="footnote text"/>
    <w:basedOn w:val="a"/>
    <w:link w:val="afff"/>
    <w:uiPriority w:val="99"/>
    <w:semiHidden/>
    <w:rsid w:val="003035AC"/>
    <w:pPr>
      <w:widowControl w:val="0"/>
      <w:autoSpaceDE w:val="0"/>
      <w:autoSpaceDN w:val="0"/>
      <w:adjustRightInd w:val="0"/>
      <w:ind w:firstLine="902"/>
      <w:jc w:val="both"/>
    </w:pPr>
    <w:rPr>
      <w:rFonts w:eastAsia="Calibri"/>
      <w:sz w:val="20"/>
      <w:szCs w:val="20"/>
      <w:lang w:eastAsia="en-US"/>
    </w:rPr>
  </w:style>
  <w:style w:type="character" w:customStyle="1" w:styleId="1b">
    <w:name w:val="Текст сноски Знак1"/>
    <w:basedOn w:val="a0"/>
    <w:uiPriority w:val="99"/>
    <w:semiHidden/>
    <w:rsid w:val="003035AC"/>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3035AC"/>
    <w:pPr>
      <w:ind w:firstLine="539"/>
      <w:jc w:val="both"/>
    </w:pPr>
    <w:rPr>
      <w:rFonts w:eastAsia="Calibri"/>
      <w:color w:val="000000"/>
      <w:kern w:val="24"/>
      <w:sz w:val="22"/>
      <w:szCs w:val="20"/>
      <w:lang w:eastAsia="en-US"/>
    </w:rPr>
  </w:style>
  <w:style w:type="character" w:customStyle="1" w:styleId="00">
    <w:name w:val="Основной текст 0 Знак"/>
    <w:aliases w:val="95 ПК Знак,А. Основной текст 0 Знак"/>
    <w:link w:val="0"/>
    <w:uiPriority w:val="99"/>
    <w:locked/>
    <w:rsid w:val="003035AC"/>
    <w:rPr>
      <w:rFonts w:ascii="Times New Roman" w:eastAsia="Calibri" w:hAnsi="Times New Roman" w:cs="Times New Roman"/>
      <w:color w:val="000000"/>
      <w:kern w:val="24"/>
      <w:szCs w:val="20"/>
    </w:rPr>
  </w:style>
  <w:style w:type="numbering" w:customStyle="1" w:styleId="1c">
    <w:name w:val="Нет списка1"/>
    <w:next w:val="a2"/>
    <w:uiPriority w:val="99"/>
    <w:semiHidden/>
    <w:unhideWhenUsed/>
    <w:rsid w:val="003035AC"/>
  </w:style>
  <w:style w:type="paragraph" w:styleId="1d">
    <w:name w:val="toc 1"/>
    <w:basedOn w:val="a"/>
    <w:next w:val="a"/>
    <w:autoRedefine/>
    <w:uiPriority w:val="99"/>
    <w:semiHidden/>
    <w:rsid w:val="003035AC"/>
    <w:rPr>
      <w:sz w:val="28"/>
      <w:szCs w:val="28"/>
    </w:rPr>
  </w:style>
  <w:style w:type="character" w:styleId="afff1">
    <w:name w:val="footnote reference"/>
    <w:aliases w:val="Знак сноски-FN"/>
    <w:uiPriority w:val="99"/>
    <w:semiHidden/>
    <w:rsid w:val="003035AC"/>
    <w:rPr>
      <w:rFonts w:cs="Times New Roman"/>
      <w:vertAlign w:val="superscript"/>
    </w:rPr>
  </w:style>
  <w:style w:type="numbering" w:customStyle="1" w:styleId="25">
    <w:name w:val="Нет списка2"/>
    <w:next w:val="a2"/>
    <w:uiPriority w:val="99"/>
    <w:semiHidden/>
    <w:unhideWhenUsed/>
    <w:rsid w:val="003035AC"/>
  </w:style>
  <w:style w:type="paragraph" w:customStyle="1" w:styleId="afff2">
    <w:name w:val="Прижатый влево"/>
    <w:basedOn w:val="a"/>
    <w:next w:val="a"/>
    <w:rsid w:val="003035AC"/>
    <w:pPr>
      <w:widowControl w:val="0"/>
      <w:autoSpaceDE w:val="0"/>
      <w:autoSpaceDN w:val="0"/>
      <w:adjustRightInd w:val="0"/>
    </w:pPr>
    <w:rPr>
      <w:rFonts w:ascii="Arial" w:hAnsi="Arial"/>
    </w:rPr>
  </w:style>
  <w:style w:type="character" w:customStyle="1" w:styleId="afff3">
    <w:name w:val="Гипертекстовая ссылка"/>
    <w:rsid w:val="003035AC"/>
    <w:rPr>
      <w:rFonts w:cs="Times New Roman"/>
      <w:color w:val="106BBE"/>
    </w:rPr>
  </w:style>
  <w:style w:type="paragraph" w:customStyle="1" w:styleId="s13">
    <w:name w:val="s_13"/>
    <w:basedOn w:val="a"/>
    <w:rsid w:val="003035AC"/>
    <w:pPr>
      <w:ind w:firstLine="720"/>
    </w:pPr>
    <w:rPr>
      <w:sz w:val="20"/>
      <w:szCs w:val="20"/>
    </w:rPr>
  </w:style>
  <w:style w:type="character" w:customStyle="1" w:styleId="afff4">
    <w:name w:val="Цветовое выделение"/>
    <w:rsid w:val="003035AC"/>
    <w:rPr>
      <w:b/>
      <w:color w:val="26282F"/>
      <w:sz w:val="26"/>
    </w:rPr>
  </w:style>
  <w:style w:type="paragraph" w:customStyle="1" w:styleId="western">
    <w:name w:val="western"/>
    <w:basedOn w:val="a"/>
    <w:rsid w:val="003035AC"/>
    <w:pPr>
      <w:spacing w:before="100" w:beforeAutospacing="1" w:after="100" w:afterAutospacing="1"/>
    </w:pPr>
    <w:rPr>
      <w:rFonts w:eastAsia="Calibri"/>
    </w:rPr>
  </w:style>
  <w:style w:type="paragraph" w:customStyle="1" w:styleId="s34">
    <w:name w:val="s_34"/>
    <w:basedOn w:val="a"/>
    <w:rsid w:val="003035AC"/>
    <w:pPr>
      <w:jc w:val="center"/>
    </w:pPr>
    <w:rPr>
      <w:b/>
      <w:bCs/>
      <w:color w:val="000080"/>
      <w:sz w:val="21"/>
      <w:szCs w:val="21"/>
    </w:rPr>
  </w:style>
  <w:style w:type="table" w:customStyle="1" w:styleId="1e">
    <w:name w:val="Сетка таблицы1"/>
    <w:basedOn w:val="a1"/>
    <w:next w:val="aff4"/>
    <w:uiPriority w:val="99"/>
    <w:rsid w:val="003035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3035AC"/>
  </w:style>
  <w:style w:type="numbering" w:customStyle="1" w:styleId="42">
    <w:name w:val="Нет списка4"/>
    <w:next w:val="a2"/>
    <w:uiPriority w:val="99"/>
    <w:semiHidden/>
    <w:unhideWhenUsed/>
    <w:rsid w:val="003035AC"/>
  </w:style>
  <w:style w:type="table" w:customStyle="1" w:styleId="26">
    <w:name w:val="Сетка таблицы2"/>
    <w:basedOn w:val="a1"/>
    <w:next w:val="aff4"/>
    <w:uiPriority w:val="99"/>
    <w:locked/>
    <w:rsid w:val="003035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3035AC"/>
  </w:style>
  <w:style w:type="numbering" w:customStyle="1" w:styleId="110">
    <w:name w:val="Нет списка11"/>
    <w:next w:val="a2"/>
    <w:uiPriority w:val="99"/>
    <w:semiHidden/>
    <w:unhideWhenUsed/>
    <w:rsid w:val="0030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23DB-9D7D-42AA-9FD4-B8CA6B9D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12401</Words>
  <Characters>70688</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2016-01-26T08:25:00Z</dcterms:created>
  <dcterms:modified xsi:type="dcterms:W3CDTF">2016-01-26T12:50:00Z</dcterms:modified>
</cp:coreProperties>
</file>