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B81" w:rsidRDefault="00A27B81" w:rsidP="00A27B81">
      <w:pPr>
        <w:ind w:left="2832"/>
        <w:rPr>
          <w:sz w:val="32"/>
          <w:szCs w:val="32"/>
        </w:rPr>
      </w:pPr>
      <w:r>
        <w:rPr>
          <w:sz w:val="32"/>
          <w:szCs w:val="32"/>
        </w:rPr>
        <w:t>__08__      __27__</w:t>
      </w:r>
    </w:p>
    <w:p w:rsidR="00A27B81" w:rsidRDefault="00A27B81" w:rsidP="00A27B81">
      <w:pPr>
        <w:ind w:left="2832"/>
        <w:rPr>
          <w:sz w:val="32"/>
          <w:szCs w:val="32"/>
        </w:rPr>
      </w:pPr>
      <w:r>
        <w:rPr>
          <w:sz w:val="32"/>
          <w:szCs w:val="32"/>
        </w:rPr>
        <w:t>(месяц)     (номер)</w:t>
      </w:r>
    </w:p>
    <w:p w:rsidR="00A27B81" w:rsidRDefault="00A27B81" w:rsidP="00A27B81">
      <w:pPr>
        <w:jc w:val="center"/>
        <w:rPr>
          <w:sz w:val="32"/>
          <w:szCs w:val="32"/>
        </w:rPr>
      </w:pPr>
    </w:p>
    <w:p w:rsidR="00A27B81" w:rsidRDefault="00A27B81" w:rsidP="00A27B81">
      <w:pPr>
        <w:jc w:val="center"/>
        <w:rPr>
          <w:sz w:val="32"/>
          <w:szCs w:val="32"/>
        </w:rPr>
      </w:pPr>
    </w:p>
    <w:p w:rsidR="00A27B81" w:rsidRDefault="00A27B81" w:rsidP="00A27B81">
      <w:pPr>
        <w:jc w:val="center"/>
        <w:rPr>
          <w:sz w:val="32"/>
          <w:szCs w:val="32"/>
        </w:rPr>
      </w:pPr>
    </w:p>
    <w:p w:rsidR="00A27B81" w:rsidRDefault="00A27B81" w:rsidP="00A27B81">
      <w:pPr>
        <w:jc w:val="center"/>
        <w:rPr>
          <w:sz w:val="144"/>
          <w:szCs w:val="144"/>
        </w:rPr>
      </w:pPr>
    </w:p>
    <w:p w:rsidR="00A27B81" w:rsidRDefault="00A27B81" w:rsidP="00A27B81">
      <w:pPr>
        <w:jc w:val="center"/>
        <w:rPr>
          <w:sz w:val="144"/>
          <w:szCs w:val="144"/>
        </w:rPr>
      </w:pPr>
      <w:r>
        <w:rPr>
          <w:sz w:val="144"/>
          <w:szCs w:val="144"/>
        </w:rPr>
        <w:t>ВЕСТНИК</w:t>
      </w:r>
    </w:p>
    <w:p w:rsidR="00A27B81" w:rsidRDefault="00A27B81" w:rsidP="00A27B81">
      <w:pPr>
        <w:jc w:val="center"/>
        <w:rPr>
          <w:sz w:val="48"/>
          <w:szCs w:val="48"/>
        </w:rPr>
      </w:pPr>
      <w:r>
        <w:rPr>
          <w:sz w:val="48"/>
          <w:szCs w:val="48"/>
        </w:rPr>
        <w:t>МУНИЦИПАЛЬНЫХ ПРАВОВЫХ АКТОВ</w:t>
      </w:r>
    </w:p>
    <w:p w:rsidR="00A27B81" w:rsidRDefault="00A27B81" w:rsidP="00A27B81">
      <w:pPr>
        <w:jc w:val="center"/>
        <w:rPr>
          <w:sz w:val="48"/>
          <w:szCs w:val="48"/>
        </w:rPr>
      </w:pPr>
      <w:r>
        <w:rPr>
          <w:sz w:val="48"/>
          <w:szCs w:val="48"/>
        </w:rPr>
        <w:t>Подгоренского сельского поселения Калачеевского муниципального района Воронежской области</w:t>
      </w:r>
    </w:p>
    <w:p w:rsidR="00A27B81" w:rsidRDefault="00A27B81" w:rsidP="00A27B81">
      <w:pPr>
        <w:jc w:val="center"/>
        <w:rPr>
          <w:sz w:val="48"/>
          <w:szCs w:val="48"/>
        </w:rPr>
      </w:pPr>
    </w:p>
    <w:p w:rsidR="00A27B81" w:rsidRDefault="00A27B81" w:rsidP="00A27B81">
      <w:pPr>
        <w:jc w:val="center"/>
        <w:rPr>
          <w:sz w:val="48"/>
          <w:szCs w:val="48"/>
        </w:rPr>
      </w:pPr>
    </w:p>
    <w:p w:rsidR="00A27B81" w:rsidRDefault="00A27B81" w:rsidP="00A27B81">
      <w:pPr>
        <w:jc w:val="center"/>
        <w:rPr>
          <w:sz w:val="48"/>
          <w:szCs w:val="48"/>
        </w:rPr>
      </w:pPr>
    </w:p>
    <w:p w:rsidR="00A27B81" w:rsidRDefault="00A27B81" w:rsidP="00A27B81">
      <w:pPr>
        <w:jc w:val="center"/>
        <w:rPr>
          <w:sz w:val="48"/>
          <w:szCs w:val="48"/>
        </w:rPr>
      </w:pPr>
      <w:r>
        <w:rPr>
          <w:sz w:val="48"/>
          <w:szCs w:val="48"/>
        </w:rPr>
        <w:t>24.08.2016 г.</w:t>
      </w:r>
    </w:p>
    <w:p w:rsidR="00A27B81" w:rsidRDefault="00A27B81" w:rsidP="00A27B81">
      <w:pPr>
        <w:jc w:val="center"/>
        <w:rPr>
          <w:sz w:val="48"/>
          <w:szCs w:val="48"/>
        </w:rPr>
      </w:pPr>
    </w:p>
    <w:p w:rsidR="00A27B81" w:rsidRDefault="00A27B81" w:rsidP="00A27B81">
      <w:pPr>
        <w:jc w:val="center"/>
        <w:rPr>
          <w:sz w:val="48"/>
          <w:szCs w:val="48"/>
        </w:rPr>
      </w:pPr>
    </w:p>
    <w:p w:rsidR="00A27B81" w:rsidRDefault="00A27B81" w:rsidP="00A27B81">
      <w:pPr>
        <w:jc w:val="center"/>
        <w:rPr>
          <w:sz w:val="48"/>
          <w:szCs w:val="48"/>
        </w:rPr>
      </w:pPr>
    </w:p>
    <w:p w:rsidR="00A27B81" w:rsidRDefault="00A27B81" w:rsidP="00A27B81">
      <w:pPr>
        <w:jc w:val="center"/>
        <w:rPr>
          <w:sz w:val="48"/>
          <w:szCs w:val="48"/>
        </w:rPr>
      </w:pPr>
      <w:r>
        <w:rPr>
          <w:sz w:val="48"/>
          <w:szCs w:val="48"/>
        </w:rPr>
        <w:t>Учредитель:</w:t>
      </w:r>
    </w:p>
    <w:p w:rsidR="00A27B81" w:rsidRDefault="00A27B81" w:rsidP="00A27B81">
      <w:pPr>
        <w:jc w:val="center"/>
        <w:rPr>
          <w:sz w:val="44"/>
          <w:szCs w:val="44"/>
        </w:rPr>
      </w:pPr>
      <w:r>
        <w:rPr>
          <w:sz w:val="44"/>
          <w:szCs w:val="44"/>
        </w:rPr>
        <w:t>Совет народных депутатов</w:t>
      </w:r>
    </w:p>
    <w:p w:rsidR="00A27B81" w:rsidRDefault="00A27B81" w:rsidP="00A27B81">
      <w:pPr>
        <w:jc w:val="center"/>
        <w:rPr>
          <w:sz w:val="44"/>
          <w:szCs w:val="44"/>
        </w:rPr>
      </w:pPr>
      <w:r>
        <w:rPr>
          <w:sz w:val="44"/>
          <w:szCs w:val="44"/>
        </w:rPr>
        <w:t>Подгоренского сельского поселения Калачеевского муниципального района Воронежской области</w:t>
      </w:r>
    </w:p>
    <w:p w:rsidR="00A27B81" w:rsidRDefault="00A27B81" w:rsidP="00A27B81">
      <w:pPr>
        <w:jc w:val="center"/>
      </w:pPr>
    </w:p>
    <w:p w:rsidR="00A27B81" w:rsidRDefault="00A27B81" w:rsidP="00A27B81">
      <w:pPr>
        <w:jc w:val="center"/>
      </w:pPr>
    </w:p>
    <w:p w:rsidR="00A27B81" w:rsidRDefault="00A27B81" w:rsidP="00A27B81">
      <w:pPr>
        <w:ind w:firstLine="900"/>
        <w:jc w:val="both"/>
        <w:rPr>
          <w:sz w:val="26"/>
          <w:szCs w:val="26"/>
        </w:rPr>
      </w:pPr>
    </w:p>
    <w:p w:rsidR="00EF041F" w:rsidRDefault="00EF041F" w:rsidP="00EF041F">
      <w:pPr>
        <w:pStyle w:val="a3"/>
        <w:tabs>
          <w:tab w:val="center" w:pos="4677"/>
          <w:tab w:val="left" w:pos="7815"/>
        </w:tabs>
        <w:jc w:val="center"/>
        <w:rPr>
          <w:rFonts w:ascii="Times New Roman" w:hAnsi="Times New Roman"/>
          <w:sz w:val="24"/>
          <w:szCs w:val="24"/>
        </w:rPr>
      </w:pPr>
      <w:r>
        <w:rPr>
          <w:rFonts w:ascii="Times New Roman" w:hAnsi="Times New Roman"/>
          <w:sz w:val="24"/>
          <w:szCs w:val="24"/>
        </w:rPr>
        <w:t>Российская Федерация</w:t>
      </w:r>
    </w:p>
    <w:p w:rsidR="00EF041F" w:rsidRDefault="00EF041F" w:rsidP="00EF041F">
      <w:pPr>
        <w:pStyle w:val="a3"/>
        <w:jc w:val="center"/>
        <w:rPr>
          <w:rFonts w:ascii="Times New Roman" w:hAnsi="Times New Roman"/>
          <w:b/>
          <w:sz w:val="24"/>
          <w:szCs w:val="24"/>
        </w:rPr>
      </w:pPr>
      <w:r>
        <w:rPr>
          <w:rFonts w:ascii="Times New Roman" w:hAnsi="Times New Roman"/>
          <w:b/>
          <w:sz w:val="24"/>
          <w:szCs w:val="24"/>
        </w:rPr>
        <w:t>ГЛАВА ПОДГОРЕНСКОГО СЕЛЬСКОГО ПОСЕЛЕНИЯ</w:t>
      </w:r>
    </w:p>
    <w:p w:rsidR="00EF041F" w:rsidRDefault="00EF041F" w:rsidP="00EF041F">
      <w:pPr>
        <w:pStyle w:val="a3"/>
        <w:jc w:val="center"/>
        <w:rPr>
          <w:rFonts w:ascii="Times New Roman" w:hAnsi="Times New Roman"/>
          <w:b/>
          <w:sz w:val="24"/>
          <w:szCs w:val="24"/>
        </w:rPr>
      </w:pPr>
      <w:r>
        <w:rPr>
          <w:rFonts w:ascii="Times New Roman" w:hAnsi="Times New Roman"/>
          <w:b/>
          <w:sz w:val="24"/>
          <w:szCs w:val="24"/>
        </w:rPr>
        <w:t>КАЛАЧЕЕВСКОГО МУНИЦИПАЛЬНОГО РАЙОНА</w:t>
      </w:r>
    </w:p>
    <w:p w:rsidR="00EF041F" w:rsidRDefault="00EF041F" w:rsidP="00EF041F">
      <w:pPr>
        <w:pStyle w:val="a3"/>
        <w:jc w:val="center"/>
        <w:rPr>
          <w:rFonts w:ascii="Times New Roman" w:hAnsi="Times New Roman"/>
          <w:b/>
          <w:sz w:val="24"/>
          <w:szCs w:val="24"/>
        </w:rPr>
      </w:pPr>
      <w:r>
        <w:rPr>
          <w:rFonts w:ascii="Times New Roman" w:hAnsi="Times New Roman"/>
          <w:b/>
          <w:sz w:val="24"/>
          <w:szCs w:val="24"/>
        </w:rPr>
        <w:t>ВОРОНЕЖСКОЙ ОБЛАСТИ</w:t>
      </w:r>
    </w:p>
    <w:p w:rsidR="00EF041F" w:rsidRDefault="00EF041F" w:rsidP="00EF041F">
      <w:pPr>
        <w:pStyle w:val="a3"/>
        <w:jc w:val="center"/>
        <w:rPr>
          <w:rFonts w:ascii="Times New Roman" w:hAnsi="Times New Roman"/>
          <w:b/>
          <w:sz w:val="24"/>
          <w:szCs w:val="24"/>
        </w:rPr>
      </w:pPr>
    </w:p>
    <w:p w:rsidR="00EF041F" w:rsidRDefault="00EF041F" w:rsidP="00EF041F">
      <w:pPr>
        <w:pStyle w:val="a3"/>
        <w:jc w:val="center"/>
        <w:rPr>
          <w:rFonts w:ascii="Times New Roman" w:hAnsi="Times New Roman"/>
          <w:b/>
          <w:sz w:val="24"/>
          <w:szCs w:val="24"/>
        </w:rPr>
      </w:pPr>
      <w:r>
        <w:rPr>
          <w:rFonts w:ascii="Times New Roman" w:hAnsi="Times New Roman"/>
          <w:b/>
          <w:sz w:val="24"/>
          <w:szCs w:val="24"/>
        </w:rPr>
        <w:t>ПОСТАНОВЛЕНИЕ</w:t>
      </w:r>
    </w:p>
    <w:p w:rsidR="00EF041F" w:rsidRDefault="00EF041F" w:rsidP="00EF041F">
      <w:pPr>
        <w:pStyle w:val="a3"/>
        <w:tabs>
          <w:tab w:val="left" w:pos="708"/>
          <w:tab w:val="left" w:pos="1416"/>
          <w:tab w:val="left" w:pos="2124"/>
          <w:tab w:val="left" w:pos="2832"/>
          <w:tab w:val="left" w:pos="7065"/>
        </w:tabs>
        <w:rPr>
          <w:rFonts w:ascii="Times New Roman" w:hAnsi="Times New Roman"/>
          <w:sz w:val="24"/>
          <w:szCs w:val="24"/>
        </w:rPr>
      </w:pPr>
      <w:r>
        <w:rPr>
          <w:rFonts w:ascii="Times New Roman" w:hAnsi="Times New Roman"/>
          <w:sz w:val="24"/>
          <w:szCs w:val="24"/>
        </w:rPr>
        <w:t>от 24 августа 2016 года</w:t>
      </w:r>
      <w:r>
        <w:rPr>
          <w:rFonts w:ascii="Times New Roman" w:hAnsi="Times New Roman"/>
          <w:sz w:val="24"/>
          <w:szCs w:val="24"/>
        </w:rPr>
        <w:tab/>
      </w:r>
      <w:r>
        <w:rPr>
          <w:rFonts w:ascii="Times New Roman" w:hAnsi="Times New Roman"/>
          <w:sz w:val="24"/>
          <w:szCs w:val="24"/>
        </w:rPr>
        <w:tab/>
        <w:t>№ 1</w:t>
      </w:r>
    </w:p>
    <w:p w:rsidR="00EF041F" w:rsidRDefault="00EF041F" w:rsidP="00EF041F">
      <w:pPr>
        <w:ind w:firstLine="567"/>
      </w:pPr>
      <w:r>
        <w:t>с. Подгорное</w:t>
      </w:r>
    </w:p>
    <w:p w:rsidR="00EF041F" w:rsidRDefault="00EF041F" w:rsidP="00EF041F">
      <w:pPr>
        <w:rPr>
          <w:b/>
          <w:bCs/>
        </w:rPr>
      </w:pPr>
    </w:p>
    <w:p w:rsidR="00EF041F" w:rsidRDefault="00EF041F" w:rsidP="00EF041F">
      <w:pPr>
        <w:rPr>
          <w:b/>
          <w:bCs/>
        </w:rPr>
      </w:pPr>
    </w:p>
    <w:p w:rsidR="00EF041F" w:rsidRDefault="00EF041F" w:rsidP="00EF041F">
      <w:pPr>
        <w:rPr>
          <w:b/>
          <w:bCs/>
        </w:rPr>
      </w:pPr>
      <w:r>
        <w:rPr>
          <w:b/>
          <w:bCs/>
        </w:rPr>
        <w:t xml:space="preserve">О назначении публичных слушаний </w:t>
      </w:r>
    </w:p>
    <w:p w:rsidR="00EF041F" w:rsidRDefault="00EF041F" w:rsidP="00EF041F">
      <w:pPr>
        <w:rPr>
          <w:b/>
          <w:bCs/>
        </w:rPr>
      </w:pPr>
      <w:r>
        <w:rPr>
          <w:b/>
          <w:bCs/>
        </w:rPr>
        <w:t>по проекту внесения изменений и дополнений в Правила</w:t>
      </w:r>
    </w:p>
    <w:p w:rsidR="00EF041F" w:rsidRDefault="00EF041F" w:rsidP="00EF041F">
      <w:pPr>
        <w:rPr>
          <w:b/>
          <w:bCs/>
        </w:rPr>
      </w:pPr>
      <w:r>
        <w:rPr>
          <w:b/>
          <w:bCs/>
        </w:rPr>
        <w:t>землепользования и застройки Подгоренского сельского</w:t>
      </w:r>
    </w:p>
    <w:p w:rsidR="00EF041F" w:rsidRDefault="00EF041F" w:rsidP="00EF041F">
      <w:pPr>
        <w:rPr>
          <w:b/>
          <w:bCs/>
        </w:rPr>
      </w:pPr>
      <w:r>
        <w:rPr>
          <w:b/>
          <w:bCs/>
        </w:rPr>
        <w:t xml:space="preserve"> поселения Калачеевского муниципального района </w:t>
      </w:r>
    </w:p>
    <w:p w:rsidR="00EF041F" w:rsidRDefault="00EF041F" w:rsidP="00EF041F">
      <w:pPr>
        <w:rPr>
          <w:b/>
          <w:bCs/>
        </w:rPr>
      </w:pPr>
      <w:r>
        <w:rPr>
          <w:b/>
          <w:bCs/>
        </w:rPr>
        <w:t>Воронежской области»</w:t>
      </w:r>
    </w:p>
    <w:p w:rsidR="00EF041F" w:rsidRDefault="00EF041F" w:rsidP="00EF041F"/>
    <w:p w:rsidR="00EF041F" w:rsidRDefault="00EF041F" w:rsidP="00EF041F">
      <w:pPr>
        <w:ind w:firstLine="708"/>
        <w:jc w:val="both"/>
      </w:pPr>
      <w:r>
        <w:t xml:space="preserve">В соответствии с Градостроительным кодексом Российской Федерации от 29.12.2004 </w:t>
      </w:r>
    </w:p>
    <w:p w:rsidR="00EF041F" w:rsidRDefault="00EF041F" w:rsidP="00EF041F">
      <w:pPr>
        <w:jc w:val="both"/>
        <w:rPr>
          <w:b/>
        </w:rPr>
      </w:pPr>
      <w:r>
        <w:t>№ 190-ФЗ, Федеральным законом 06.10.2003 г. № 131-ФЗ «Об общих принципах организации местного самоуправления в Российской Федерации», Уставом Подгоренского сельского поселения Калачеевского муниципального района Воронежской области,</w:t>
      </w:r>
      <w:r>
        <w:rPr>
          <w:rFonts w:eastAsia="Calibri"/>
        </w:rPr>
        <w:t xml:space="preserve"> решением Совета народных депутатов Подгоренского сельского поселения от 23.12.2011 г. № 93 «Об утверждении Правил землепользования и застройки Подгоренского сельского поселения Калачеевского муниципального района Воронежской области» </w:t>
      </w:r>
      <w:r>
        <w:rPr>
          <w:b/>
        </w:rPr>
        <w:t>постановляю:</w:t>
      </w:r>
    </w:p>
    <w:p w:rsidR="00EF041F" w:rsidRPr="00EF041F" w:rsidRDefault="00EF041F" w:rsidP="00EF041F">
      <w:pPr>
        <w:jc w:val="both"/>
      </w:pPr>
    </w:p>
    <w:p w:rsidR="00EF041F" w:rsidRPr="00EF041F" w:rsidRDefault="00EF041F" w:rsidP="00EF041F">
      <w:pPr>
        <w:numPr>
          <w:ilvl w:val="0"/>
          <w:numId w:val="1"/>
        </w:numPr>
        <w:jc w:val="both"/>
      </w:pPr>
      <w:r w:rsidRPr="00EF041F">
        <w:t xml:space="preserve"> Назначить публичные слушания на территории Подгоренского сельского поселения Калачеевского муниципального района по проекту внесения изменений и дополнений в Правила землепользования и застройки Подгоренского сельского поселения Калачеевского муниципального района Воронежской области. </w:t>
      </w:r>
    </w:p>
    <w:p w:rsidR="00EF041F" w:rsidRPr="00EF041F" w:rsidRDefault="00EF041F" w:rsidP="00EF041F">
      <w:pPr>
        <w:numPr>
          <w:ilvl w:val="0"/>
          <w:numId w:val="1"/>
        </w:numPr>
        <w:jc w:val="both"/>
      </w:pPr>
      <w:r w:rsidRPr="00EF041F">
        <w:t>Комиссии по подготовке проекта внесения изменений и дополнений в Правила землепользования и застройки Подгоренского сельского поселения Калачеевского муниципального района Воронежской области провести публичные слушания по проекту внесения изменений и дополнений в Правила землепользования и застройки Подгоренского сельского поселения Калачеевского муниципального района Воронежской области 25 октября 2016 года:</w:t>
      </w:r>
    </w:p>
    <w:p w:rsidR="00EF041F" w:rsidRPr="00EF041F" w:rsidRDefault="00EF041F" w:rsidP="00EF041F">
      <w:pPr>
        <w:ind w:left="360"/>
        <w:jc w:val="both"/>
      </w:pPr>
      <w:r w:rsidRPr="00EF041F">
        <w:t xml:space="preserve">в 10-00 часов – СДК с. </w:t>
      </w:r>
      <w:proofErr w:type="gramStart"/>
      <w:r w:rsidRPr="00EF041F">
        <w:t>Подгорное</w:t>
      </w:r>
      <w:proofErr w:type="gramEnd"/>
      <w:r w:rsidRPr="00EF041F">
        <w:t>, по адресу: с. Подгорное ул. Больничная,14Б;</w:t>
      </w:r>
    </w:p>
    <w:p w:rsidR="00EF041F" w:rsidRPr="00EF041F" w:rsidRDefault="00EF041F" w:rsidP="00EF041F">
      <w:pPr>
        <w:ind w:left="360"/>
        <w:jc w:val="both"/>
      </w:pPr>
      <w:r w:rsidRPr="00EF041F">
        <w:t xml:space="preserve">в 12-00 часов – СДК </w:t>
      </w:r>
      <w:proofErr w:type="gramStart"/>
      <w:r w:rsidRPr="00EF041F">
        <w:t>с</w:t>
      </w:r>
      <w:proofErr w:type="gramEnd"/>
      <w:r w:rsidRPr="00EF041F">
        <w:t>. Ильинка, по адресу: с. Ильинка ул. Первомайская,3;</w:t>
      </w:r>
    </w:p>
    <w:p w:rsidR="00EF041F" w:rsidRPr="00EF041F" w:rsidRDefault="00EF041F" w:rsidP="00EF041F">
      <w:pPr>
        <w:ind w:left="360"/>
        <w:jc w:val="both"/>
      </w:pPr>
      <w:r w:rsidRPr="00EF041F">
        <w:t xml:space="preserve">в 14-00 часов – в здании бывшего магазина села Серяково, по адресу: с. Серяково, ул. </w:t>
      </w:r>
      <w:proofErr w:type="gramStart"/>
      <w:r w:rsidRPr="00EF041F">
        <w:t>Пролетарская</w:t>
      </w:r>
      <w:proofErr w:type="gramEnd"/>
      <w:r w:rsidRPr="00EF041F">
        <w:t>,8.</w:t>
      </w:r>
    </w:p>
    <w:p w:rsidR="00EF041F" w:rsidRPr="00EF041F" w:rsidRDefault="00EF041F" w:rsidP="00EF041F">
      <w:pPr>
        <w:pStyle w:val="a5"/>
        <w:widowControl/>
        <w:numPr>
          <w:ilvl w:val="0"/>
          <w:numId w:val="1"/>
        </w:numPr>
        <w:suppressAutoHyphens w:val="0"/>
        <w:jc w:val="both"/>
        <w:rPr>
          <w:rFonts w:ascii="Times New Roman" w:hAnsi="Times New Roman"/>
          <w:sz w:val="24"/>
        </w:rPr>
      </w:pPr>
      <w:r w:rsidRPr="00EF041F">
        <w:rPr>
          <w:rFonts w:ascii="Times New Roman" w:hAnsi="Times New Roman"/>
          <w:sz w:val="24"/>
        </w:rPr>
        <w:t>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w:t>
      </w:r>
    </w:p>
    <w:p w:rsidR="00EF041F" w:rsidRPr="00EF041F" w:rsidRDefault="00EF041F" w:rsidP="00EF041F">
      <w:pPr>
        <w:jc w:val="both"/>
      </w:pPr>
    </w:p>
    <w:p w:rsidR="00EF041F" w:rsidRPr="00EF041F" w:rsidRDefault="00EF041F" w:rsidP="00EF041F">
      <w:pPr>
        <w:tabs>
          <w:tab w:val="left" w:pos="6705"/>
        </w:tabs>
        <w:jc w:val="both"/>
      </w:pPr>
    </w:p>
    <w:p w:rsidR="00EF041F" w:rsidRPr="00EF041F" w:rsidRDefault="00EF041F" w:rsidP="00EF041F">
      <w:pPr>
        <w:tabs>
          <w:tab w:val="left" w:pos="6705"/>
        </w:tabs>
        <w:jc w:val="both"/>
      </w:pPr>
    </w:p>
    <w:p w:rsidR="00EF041F" w:rsidRDefault="00EF041F" w:rsidP="00EF041F">
      <w:pPr>
        <w:tabs>
          <w:tab w:val="left" w:pos="6705"/>
        </w:tabs>
        <w:jc w:val="both"/>
      </w:pPr>
    </w:p>
    <w:p w:rsidR="00EF041F" w:rsidRDefault="00EF041F" w:rsidP="00EF041F">
      <w:pPr>
        <w:tabs>
          <w:tab w:val="left" w:pos="6705"/>
        </w:tabs>
        <w:jc w:val="both"/>
      </w:pPr>
      <w:r>
        <w:t>Глава Подгоренского</w:t>
      </w:r>
    </w:p>
    <w:p w:rsidR="00EF041F" w:rsidRDefault="00EF041F" w:rsidP="00EF041F">
      <w:pPr>
        <w:tabs>
          <w:tab w:val="left" w:pos="6705"/>
        </w:tabs>
        <w:jc w:val="both"/>
      </w:pPr>
      <w:r>
        <w:t>сельского поселения</w:t>
      </w:r>
      <w:r>
        <w:tab/>
      </w:r>
      <w:proofErr w:type="spellStart"/>
      <w:r>
        <w:t>А.С.Разборский</w:t>
      </w:r>
      <w:proofErr w:type="spellEnd"/>
    </w:p>
    <w:p w:rsidR="00EF041F" w:rsidRDefault="00EF041F" w:rsidP="00EF041F">
      <w:pPr>
        <w:jc w:val="both"/>
      </w:pPr>
    </w:p>
    <w:p w:rsidR="00A27B81" w:rsidRDefault="00A27B81" w:rsidP="00A27B81">
      <w:pPr>
        <w:ind w:firstLine="900"/>
        <w:jc w:val="both"/>
        <w:rPr>
          <w:sz w:val="26"/>
          <w:szCs w:val="26"/>
        </w:rPr>
      </w:pPr>
    </w:p>
    <w:p w:rsidR="005B4812" w:rsidRPr="005B4812" w:rsidRDefault="005B4812" w:rsidP="005B4812">
      <w:pPr>
        <w:jc w:val="center"/>
        <w:rPr>
          <w:b/>
          <w:bCs/>
          <w:lang w:eastAsia="x-none"/>
        </w:rPr>
      </w:pPr>
    </w:p>
    <w:p w:rsidR="005B4812" w:rsidRPr="005B4812" w:rsidRDefault="005B4812" w:rsidP="005B4812">
      <w:pPr>
        <w:jc w:val="center"/>
        <w:rPr>
          <w:b/>
          <w:bCs/>
          <w:lang w:eastAsia="x-none"/>
        </w:rPr>
      </w:pPr>
      <w:r w:rsidRPr="005B4812">
        <w:rPr>
          <w:b/>
          <w:bCs/>
          <w:lang w:eastAsia="x-none"/>
        </w:rPr>
        <w:t>ПРОЕКТ</w:t>
      </w:r>
    </w:p>
    <w:p w:rsidR="005B4812" w:rsidRPr="005B4812" w:rsidRDefault="005B4812" w:rsidP="005B4812">
      <w:pPr>
        <w:jc w:val="center"/>
        <w:rPr>
          <w:b/>
          <w:bCs/>
          <w:lang w:eastAsia="x-none"/>
        </w:rPr>
      </w:pPr>
    </w:p>
    <w:p w:rsidR="005B4812" w:rsidRPr="005B4812" w:rsidRDefault="005B4812" w:rsidP="005B4812">
      <w:pPr>
        <w:tabs>
          <w:tab w:val="left" w:pos="-2880"/>
        </w:tabs>
        <w:ind w:right="3685"/>
        <w:rPr>
          <w:b/>
          <w:color w:val="000000" w:themeColor="text1"/>
        </w:rPr>
      </w:pPr>
      <w:r w:rsidRPr="005B4812">
        <w:rPr>
          <w:b/>
          <w:color w:val="000000" w:themeColor="text1"/>
        </w:rPr>
        <w:t>О внесении изменений и дополнений в решение Совета народных депутатов Подгоренского сельского поселения Калачеевского муниципального района Воронежской области от 23 декабря 2011 г. №93 «Об утверждении Правил землепользования и застройки Подгоренского сельского поселения Калачеевского муниципального района Воронежской области»</w:t>
      </w:r>
    </w:p>
    <w:p w:rsidR="005B4812" w:rsidRPr="005B4812" w:rsidRDefault="005B4812" w:rsidP="005B4812">
      <w:pPr>
        <w:tabs>
          <w:tab w:val="left" w:pos="-2880"/>
        </w:tabs>
        <w:ind w:right="5075"/>
        <w:jc w:val="both"/>
        <w:rPr>
          <w:b/>
          <w:highlight w:val="yellow"/>
        </w:rPr>
      </w:pPr>
    </w:p>
    <w:p w:rsidR="005B4812" w:rsidRPr="005B4812" w:rsidRDefault="005B4812" w:rsidP="005B4812">
      <w:pPr>
        <w:tabs>
          <w:tab w:val="left" w:pos="-2880"/>
        </w:tabs>
        <w:ind w:right="140" w:firstLine="567"/>
        <w:jc w:val="both"/>
        <w:rPr>
          <w:b/>
          <w:color w:val="000000" w:themeColor="text1"/>
          <w:spacing w:val="70"/>
        </w:rPr>
      </w:pPr>
      <w:r w:rsidRPr="005B4812">
        <w:tab/>
      </w:r>
      <w:proofErr w:type="gramStart"/>
      <w:r w:rsidRPr="005B4812">
        <w:rPr>
          <w:color w:val="000000" w:themeColor="text1"/>
        </w:rPr>
        <w:t>В соответствии со статьей 33,38 Градостроительного кодекса Российской Федерации, статьей 14 Федерального закона от 06.10.2003 № 131-ФЗ «Об общих принципах организации местного самоуправления в Российской Федерации», Уставом Подгоренского сельского поселения Калачеевского муниципального района Воронежской области на основании протокола публичных слушаний по проекту внесения изменений и дополнений в правила землепользования и застройки Подгоренского сельского поселения Калачеевского муниципального района Воронежской области Совет народных</w:t>
      </w:r>
      <w:proofErr w:type="gramEnd"/>
      <w:r w:rsidRPr="005B4812">
        <w:rPr>
          <w:color w:val="000000" w:themeColor="text1"/>
        </w:rPr>
        <w:t xml:space="preserve"> депутатов Подгоренского сельского поселения Калачеевского муниципального района Воронежской области </w:t>
      </w:r>
      <w:r w:rsidRPr="005B4812">
        <w:rPr>
          <w:b/>
          <w:color w:val="000000" w:themeColor="text1"/>
          <w:spacing w:val="70"/>
        </w:rPr>
        <w:t>решил:</w:t>
      </w:r>
    </w:p>
    <w:p w:rsidR="005B4812" w:rsidRPr="005B4812" w:rsidRDefault="005B4812" w:rsidP="005B4812">
      <w:pPr>
        <w:tabs>
          <w:tab w:val="left" w:pos="-2880"/>
        </w:tabs>
        <w:ind w:right="140" w:firstLine="567"/>
        <w:jc w:val="both"/>
        <w:rPr>
          <w:b/>
          <w:color w:val="000000" w:themeColor="text1"/>
          <w:spacing w:val="70"/>
        </w:rPr>
      </w:pPr>
    </w:p>
    <w:p w:rsidR="005B4812" w:rsidRPr="005B4812" w:rsidRDefault="005B4812" w:rsidP="005B4812">
      <w:pPr>
        <w:pStyle w:val="a3"/>
        <w:ind w:firstLine="357"/>
        <w:jc w:val="both"/>
        <w:rPr>
          <w:rFonts w:ascii="Times New Roman" w:hAnsi="Times New Roman"/>
          <w:sz w:val="24"/>
          <w:szCs w:val="24"/>
        </w:rPr>
      </w:pPr>
      <w:r w:rsidRPr="005B4812">
        <w:rPr>
          <w:rFonts w:ascii="Times New Roman" w:hAnsi="Times New Roman"/>
          <w:sz w:val="24"/>
          <w:szCs w:val="24"/>
        </w:rPr>
        <w:t xml:space="preserve">1. </w:t>
      </w:r>
      <w:proofErr w:type="gramStart"/>
      <w:r w:rsidRPr="005B4812">
        <w:rPr>
          <w:rFonts w:ascii="Times New Roman" w:hAnsi="Times New Roman"/>
          <w:sz w:val="24"/>
          <w:szCs w:val="24"/>
        </w:rPr>
        <w:t>Внести в Правила землепользования и застройки Подгоренского сельского поселения Калачеевского муниципального района Воронежской области, утвержденные решением Совета народных депутатов Подгоренского сельского поселения Калачеевского муниципального района Воронежской области от 23 декабря 2011 г. №93 «Об утверждении Правил землепользования и застройки Подгоренского сельского поселения Калачеевского муниципального района Воронежской области» изменения, изложив текстовую часть в следующей редакции согласно приложению.</w:t>
      </w:r>
      <w:proofErr w:type="gramEnd"/>
    </w:p>
    <w:p w:rsidR="005B4812" w:rsidRPr="005B4812" w:rsidRDefault="005B4812" w:rsidP="005B4812">
      <w:pPr>
        <w:pStyle w:val="ConsPlusNormal"/>
        <w:tabs>
          <w:tab w:val="left" w:pos="708"/>
          <w:tab w:val="left" w:pos="1416"/>
          <w:tab w:val="left" w:pos="2124"/>
          <w:tab w:val="left" w:pos="2832"/>
          <w:tab w:val="left" w:pos="3540"/>
          <w:tab w:val="left" w:pos="4248"/>
          <w:tab w:val="left" w:pos="4956"/>
          <w:tab w:val="left" w:pos="6870"/>
        </w:tabs>
        <w:jc w:val="both"/>
        <w:rPr>
          <w:rFonts w:ascii="Times New Roman" w:hAnsi="Times New Roman" w:cs="Times New Roman"/>
          <w:sz w:val="24"/>
          <w:szCs w:val="24"/>
        </w:rPr>
      </w:pPr>
    </w:p>
    <w:p w:rsidR="005B4812" w:rsidRPr="005B4812" w:rsidRDefault="005B4812" w:rsidP="005B4812">
      <w:pPr>
        <w:pStyle w:val="ConsPlusNormal"/>
        <w:tabs>
          <w:tab w:val="left" w:pos="708"/>
          <w:tab w:val="left" w:pos="1416"/>
          <w:tab w:val="left" w:pos="2124"/>
          <w:tab w:val="left" w:pos="2832"/>
          <w:tab w:val="left" w:pos="3540"/>
          <w:tab w:val="left" w:pos="4248"/>
          <w:tab w:val="left" w:pos="4956"/>
          <w:tab w:val="left" w:pos="6870"/>
        </w:tabs>
        <w:jc w:val="both"/>
        <w:rPr>
          <w:rFonts w:ascii="Times New Roman" w:hAnsi="Times New Roman" w:cs="Times New Roman"/>
          <w:sz w:val="24"/>
          <w:szCs w:val="24"/>
        </w:rPr>
      </w:pPr>
    </w:p>
    <w:p w:rsidR="005B4812" w:rsidRPr="005B4812" w:rsidRDefault="005B4812" w:rsidP="005B4812">
      <w:pPr>
        <w:pStyle w:val="ConsPlusNormal"/>
        <w:tabs>
          <w:tab w:val="left" w:pos="708"/>
          <w:tab w:val="left" w:pos="1416"/>
          <w:tab w:val="left" w:pos="2124"/>
          <w:tab w:val="left" w:pos="2832"/>
          <w:tab w:val="left" w:pos="3540"/>
          <w:tab w:val="left" w:pos="4248"/>
          <w:tab w:val="left" w:pos="4956"/>
          <w:tab w:val="left" w:pos="6870"/>
        </w:tabs>
        <w:jc w:val="both"/>
        <w:rPr>
          <w:rFonts w:ascii="Times New Roman" w:hAnsi="Times New Roman" w:cs="Times New Roman"/>
          <w:sz w:val="24"/>
          <w:szCs w:val="24"/>
        </w:rPr>
      </w:pPr>
    </w:p>
    <w:p w:rsidR="005B4812" w:rsidRPr="005B4812" w:rsidRDefault="005B4812" w:rsidP="005B4812">
      <w:pPr>
        <w:pStyle w:val="ConsPlusNormal"/>
        <w:tabs>
          <w:tab w:val="left" w:pos="708"/>
          <w:tab w:val="left" w:pos="1416"/>
          <w:tab w:val="left" w:pos="2124"/>
          <w:tab w:val="left" w:pos="2832"/>
          <w:tab w:val="left" w:pos="3540"/>
          <w:tab w:val="left" w:pos="4248"/>
          <w:tab w:val="left" w:pos="4956"/>
          <w:tab w:val="left" w:pos="6870"/>
        </w:tabs>
        <w:jc w:val="both"/>
        <w:rPr>
          <w:rFonts w:ascii="Times New Roman" w:hAnsi="Times New Roman" w:cs="Times New Roman"/>
          <w:sz w:val="24"/>
          <w:szCs w:val="24"/>
        </w:rPr>
      </w:pPr>
    </w:p>
    <w:p w:rsidR="005B4812" w:rsidRPr="005B4812" w:rsidRDefault="005B4812" w:rsidP="005B4812">
      <w:pPr>
        <w:pStyle w:val="ConsPlusNormal"/>
        <w:tabs>
          <w:tab w:val="left" w:pos="708"/>
          <w:tab w:val="left" w:pos="1416"/>
          <w:tab w:val="left" w:pos="2124"/>
          <w:tab w:val="left" w:pos="2832"/>
          <w:tab w:val="left" w:pos="3540"/>
          <w:tab w:val="left" w:pos="4248"/>
          <w:tab w:val="left" w:pos="4956"/>
          <w:tab w:val="left" w:pos="6870"/>
        </w:tabs>
        <w:jc w:val="both"/>
        <w:rPr>
          <w:rFonts w:ascii="Times New Roman" w:hAnsi="Times New Roman" w:cs="Times New Roman"/>
          <w:sz w:val="24"/>
          <w:szCs w:val="24"/>
        </w:rPr>
      </w:pPr>
    </w:p>
    <w:p w:rsidR="005B4812" w:rsidRPr="005B4812" w:rsidRDefault="005B4812" w:rsidP="005B4812">
      <w:pPr>
        <w:pStyle w:val="ConsPlusNormal"/>
        <w:tabs>
          <w:tab w:val="left" w:pos="708"/>
          <w:tab w:val="left" w:pos="1416"/>
          <w:tab w:val="left" w:pos="2124"/>
          <w:tab w:val="left" w:pos="2832"/>
          <w:tab w:val="left" w:pos="3540"/>
          <w:tab w:val="left" w:pos="4248"/>
          <w:tab w:val="left" w:pos="4956"/>
          <w:tab w:val="left" w:pos="6870"/>
        </w:tabs>
        <w:jc w:val="both"/>
        <w:rPr>
          <w:rFonts w:ascii="Times New Roman" w:hAnsi="Times New Roman" w:cs="Times New Roman"/>
          <w:sz w:val="24"/>
          <w:szCs w:val="24"/>
        </w:rPr>
      </w:pPr>
    </w:p>
    <w:p w:rsidR="005B4812" w:rsidRPr="005B4812" w:rsidRDefault="005B4812" w:rsidP="005B4812">
      <w:pPr>
        <w:pStyle w:val="ConsPlusNormal"/>
        <w:tabs>
          <w:tab w:val="left" w:pos="708"/>
          <w:tab w:val="left" w:pos="1416"/>
          <w:tab w:val="left" w:pos="2124"/>
          <w:tab w:val="left" w:pos="2832"/>
          <w:tab w:val="left" w:pos="3540"/>
          <w:tab w:val="left" w:pos="4248"/>
          <w:tab w:val="left" w:pos="4956"/>
          <w:tab w:val="left" w:pos="6870"/>
        </w:tabs>
        <w:jc w:val="both"/>
        <w:rPr>
          <w:rFonts w:ascii="Times New Roman" w:hAnsi="Times New Roman" w:cs="Times New Roman"/>
          <w:sz w:val="24"/>
          <w:szCs w:val="24"/>
        </w:rPr>
      </w:pPr>
    </w:p>
    <w:p w:rsidR="005B4812" w:rsidRDefault="005B4812" w:rsidP="005B4812">
      <w:pPr>
        <w:pStyle w:val="ConsPlusNormal"/>
        <w:tabs>
          <w:tab w:val="left" w:pos="708"/>
          <w:tab w:val="left" w:pos="1416"/>
          <w:tab w:val="left" w:pos="2124"/>
          <w:tab w:val="left" w:pos="2832"/>
          <w:tab w:val="left" w:pos="3540"/>
          <w:tab w:val="left" w:pos="4248"/>
          <w:tab w:val="left" w:pos="4956"/>
          <w:tab w:val="left" w:pos="6870"/>
        </w:tabs>
        <w:jc w:val="both"/>
        <w:rPr>
          <w:rFonts w:ascii="Times New Roman" w:hAnsi="Times New Roman" w:cs="Times New Roman"/>
          <w:sz w:val="22"/>
          <w:szCs w:val="22"/>
        </w:rPr>
      </w:pPr>
    </w:p>
    <w:p w:rsidR="005B4812" w:rsidRDefault="005B4812" w:rsidP="005B4812">
      <w:pPr>
        <w:pStyle w:val="ConsPlusNormal"/>
        <w:tabs>
          <w:tab w:val="left" w:pos="708"/>
          <w:tab w:val="left" w:pos="1416"/>
          <w:tab w:val="left" w:pos="2124"/>
          <w:tab w:val="left" w:pos="2832"/>
          <w:tab w:val="left" w:pos="3540"/>
          <w:tab w:val="left" w:pos="4248"/>
          <w:tab w:val="left" w:pos="4956"/>
          <w:tab w:val="left" w:pos="6870"/>
        </w:tabs>
        <w:jc w:val="both"/>
        <w:rPr>
          <w:rFonts w:ascii="Times New Roman" w:hAnsi="Times New Roman" w:cs="Times New Roman"/>
          <w:sz w:val="22"/>
          <w:szCs w:val="22"/>
        </w:rPr>
      </w:pPr>
    </w:p>
    <w:p w:rsidR="005B4812" w:rsidRDefault="005B4812" w:rsidP="005B4812">
      <w:pPr>
        <w:pStyle w:val="ConsPlusNormal"/>
        <w:tabs>
          <w:tab w:val="left" w:pos="708"/>
          <w:tab w:val="left" w:pos="1416"/>
          <w:tab w:val="left" w:pos="2124"/>
          <w:tab w:val="left" w:pos="2832"/>
          <w:tab w:val="left" w:pos="3540"/>
          <w:tab w:val="left" w:pos="4248"/>
          <w:tab w:val="left" w:pos="4956"/>
          <w:tab w:val="left" w:pos="6870"/>
        </w:tabs>
        <w:jc w:val="both"/>
        <w:rPr>
          <w:rFonts w:ascii="Times New Roman" w:hAnsi="Times New Roman" w:cs="Times New Roman"/>
          <w:sz w:val="22"/>
          <w:szCs w:val="22"/>
        </w:rPr>
      </w:pPr>
    </w:p>
    <w:p w:rsidR="005B4812" w:rsidRDefault="005B4812" w:rsidP="005B4812">
      <w:pPr>
        <w:pStyle w:val="ConsPlusNormal"/>
        <w:tabs>
          <w:tab w:val="left" w:pos="708"/>
          <w:tab w:val="left" w:pos="1416"/>
          <w:tab w:val="left" w:pos="2124"/>
          <w:tab w:val="left" w:pos="2832"/>
          <w:tab w:val="left" w:pos="3540"/>
          <w:tab w:val="left" w:pos="4248"/>
          <w:tab w:val="left" w:pos="4956"/>
          <w:tab w:val="left" w:pos="6870"/>
        </w:tabs>
        <w:jc w:val="both"/>
        <w:rPr>
          <w:rFonts w:ascii="Times New Roman" w:hAnsi="Times New Roman" w:cs="Times New Roman"/>
          <w:sz w:val="22"/>
          <w:szCs w:val="22"/>
        </w:rPr>
      </w:pPr>
    </w:p>
    <w:p w:rsidR="005B4812" w:rsidRDefault="005B4812" w:rsidP="005B4812">
      <w:pPr>
        <w:pStyle w:val="ConsPlusNormal"/>
        <w:tabs>
          <w:tab w:val="left" w:pos="708"/>
          <w:tab w:val="left" w:pos="1416"/>
          <w:tab w:val="left" w:pos="2124"/>
          <w:tab w:val="left" w:pos="2832"/>
          <w:tab w:val="left" w:pos="3540"/>
          <w:tab w:val="left" w:pos="4248"/>
          <w:tab w:val="left" w:pos="4956"/>
          <w:tab w:val="left" w:pos="6870"/>
        </w:tabs>
        <w:jc w:val="both"/>
        <w:rPr>
          <w:rFonts w:ascii="Times New Roman" w:hAnsi="Times New Roman" w:cs="Times New Roman"/>
          <w:sz w:val="22"/>
          <w:szCs w:val="22"/>
        </w:rPr>
      </w:pPr>
    </w:p>
    <w:p w:rsidR="005B4812" w:rsidRDefault="005B4812" w:rsidP="005B4812">
      <w:pPr>
        <w:pStyle w:val="ConsPlusNormal"/>
        <w:tabs>
          <w:tab w:val="left" w:pos="708"/>
          <w:tab w:val="left" w:pos="1416"/>
          <w:tab w:val="left" w:pos="2124"/>
          <w:tab w:val="left" w:pos="2832"/>
          <w:tab w:val="left" w:pos="3540"/>
          <w:tab w:val="left" w:pos="4248"/>
          <w:tab w:val="left" w:pos="4956"/>
          <w:tab w:val="left" w:pos="6870"/>
        </w:tabs>
        <w:jc w:val="both"/>
        <w:rPr>
          <w:rFonts w:ascii="Times New Roman" w:hAnsi="Times New Roman" w:cs="Times New Roman"/>
          <w:sz w:val="22"/>
          <w:szCs w:val="22"/>
        </w:rPr>
      </w:pPr>
    </w:p>
    <w:p w:rsidR="005B4812" w:rsidRDefault="005B4812" w:rsidP="005B4812">
      <w:pPr>
        <w:pStyle w:val="ConsPlusNormal"/>
        <w:tabs>
          <w:tab w:val="left" w:pos="708"/>
          <w:tab w:val="left" w:pos="1416"/>
          <w:tab w:val="left" w:pos="2124"/>
          <w:tab w:val="left" w:pos="2832"/>
          <w:tab w:val="left" w:pos="3540"/>
          <w:tab w:val="left" w:pos="4248"/>
          <w:tab w:val="left" w:pos="4956"/>
          <w:tab w:val="left" w:pos="6870"/>
        </w:tabs>
        <w:jc w:val="both"/>
        <w:rPr>
          <w:rFonts w:ascii="Times New Roman" w:hAnsi="Times New Roman" w:cs="Times New Roman"/>
          <w:sz w:val="22"/>
          <w:szCs w:val="22"/>
        </w:rPr>
      </w:pPr>
    </w:p>
    <w:p w:rsidR="005B4812" w:rsidRDefault="005B4812" w:rsidP="005B4812">
      <w:pPr>
        <w:pStyle w:val="ConsPlusNormal"/>
        <w:tabs>
          <w:tab w:val="left" w:pos="708"/>
          <w:tab w:val="left" w:pos="1416"/>
          <w:tab w:val="left" w:pos="2124"/>
          <w:tab w:val="left" w:pos="2832"/>
          <w:tab w:val="left" w:pos="3540"/>
          <w:tab w:val="left" w:pos="4248"/>
          <w:tab w:val="left" w:pos="4956"/>
          <w:tab w:val="left" w:pos="6870"/>
        </w:tabs>
        <w:jc w:val="both"/>
        <w:rPr>
          <w:rFonts w:ascii="Times New Roman" w:hAnsi="Times New Roman" w:cs="Times New Roman"/>
          <w:sz w:val="22"/>
          <w:szCs w:val="22"/>
        </w:rPr>
      </w:pPr>
    </w:p>
    <w:p w:rsidR="005B4812" w:rsidRDefault="005B4812" w:rsidP="005B4812">
      <w:pPr>
        <w:pStyle w:val="ConsPlusNormal"/>
        <w:tabs>
          <w:tab w:val="left" w:pos="708"/>
          <w:tab w:val="left" w:pos="1416"/>
          <w:tab w:val="left" w:pos="2124"/>
          <w:tab w:val="left" w:pos="2832"/>
          <w:tab w:val="left" w:pos="3540"/>
          <w:tab w:val="left" w:pos="4248"/>
          <w:tab w:val="left" w:pos="4956"/>
          <w:tab w:val="left" w:pos="6870"/>
        </w:tabs>
        <w:jc w:val="both"/>
        <w:rPr>
          <w:rFonts w:ascii="Times New Roman" w:hAnsi="Times New Roman" w:cs="Times New Roman"/>
          <w:sz w:val="22"/>
          <w:szCs w:val="22"/>
        </w:rPr>
      </w:pPr>
    </w:p>
    <w:p w:rsidR="005B4812" w:rsidRDefault="005B4812" w:rsidP="005B4812">
      <w:pPr>
        <w:pStyle w:val="ConsPlusNormal"/>
        <w:tabs>
          <w:tab w:val="left" w:pos="708"/>
          <w:tab w:val="left" w:pos="1416"/>
          <w:tab w:val="left" w:pos="2124"/>
          <w:tab w:val="left" w:pos="2832"/>
          <w:tab w:val="left" w:pos="3540"/>
          <w:tab w:val="left" w:pos="4248"/>
          <w:tab w:val="left" w:pos="4956"/>
          <w:tab w:val="left" w:pos="6870"/>
        </w:tabs>
        <w:jc w:val="both"/>
        <w:rPr>
          <w:rFonts w:ascii="Times New Roman" w:hAnsi="Times New Roman" w:cs="Times New Roman"/>
          <w:sz w:val="22"/>
          <w:szCs w:val="22"/>
        </w:rPr>
      </w:pPr>
    </w:p>
    <w:p w:rsidR="005B4812" w:rsidRPr="00624D3D" w:rsidRDefault="005B4812" w:rsidP="005B4812">
      <w:pPr>
        <w:pStyle w:val="ConsPlusNormal"/>
        <w:tabs>
          <w:tab w:val="left" w:pos="708"/>
          <w:tab w:val="left" w:pos="1416"/>
          <w:tab w:val="left" w:pos="2124"/>
          <w:tab w:val="left" w:pos="2832"/>
          <w:tab w:val="left" w:pos="3540"/>
          <w:tab w:val="left" w:pos="4248"/>
          <w:tab w:val="left" w:pos="4956"/>
          <w:tab w:val="left" w:pos="6870"/>
        </w:tabs>
        <w:jc w:val="both"/>
        <w:rPr>
          <w:rFonts w:ascii="Times New Roman" w:hAnsi="Times New Roman" w:cs="Times New Roman"/>
          <w:sz w:val="22"/>
          <w:szCs w:val="22"/>
        </w:rPr>
      </w:pPr>
    </w:p>
    <w:p w:rsidR="005B4812" w:rsidRPr="00624D3D" w:rsidRDefault="005B4812" w:rsidP="005B4812">
      <w:pPr>
        <w:pStyle w:val="ConsPlusNormal"/>
        <w:tabs>
          <w:tab w:val="left" w:pos="708"/>
          <w:tab w:val="left" w:pos="1416"/>
          <w:tab w:val="left" w:pos="2124"/>
          <w:tab w:val="left" w:pos="2832"/>
          <w:tab w:val="left" w:pos="3540"/>
          <w:tab w:val="left" w:pos="4248"/>
          <w:tab w:val="left" w:pos="4956"/>
          <w:tab w:val="left" w:pos="6870"/>
        </w:tabs>
        <w:jc w:val="both"/>
        <w:rPr>
          <w:rFonts w:ascii="Times New Roman" w:hAnsi="Times New Roman" w:cs="Times New Roman"/>
          <w:sz w:val="22"/>
          <w:szCs w:val="22"/>
        </w:rPr>
      </w:pPr>
    </w:p>
    <w:p w:rsidR="005B4812" w:rsidRPr="00624D3D" w:rsidRDefault="005B4812" w:rsidP="005B4812">
      <w:pPr>
        <w:pStyle w:val="ConsPlusNormal"/>
        <w:tabs>
          <w:tab w:val="left" w:pos="708"/>
          <w:tab w:val="left" w:pos="1416"/>
          <w:tab w:val="left" w:pos="2124"/>
          <w:tab w:val="left" w:pos="2832"/>
          <w:tab w:val="left" w:pos="3540"/>
          <w:tab w:val="left" w:pos="4248"/>
          <w:tab w:val="left" w:pos="4956"/>
          <w:tab w:val="left" w:pos="6870"/>
        </w:tabs>
        <w:jc w:val="both"/>
        <w:rPr>
          <w:rFonts w:ascii="Times New Roman" w:hAnsi="Times New Roman" w:cs="Times New Roman"/>
          <w:sz w:val="22"/>
          <w:szCs w:val="22"/>
        </w:rPr>
      </w:pPr>
    </w:p>
    <w:p w:rsidR="005B4812" w:rsidRPr="00624D3D" w:rsidRDefault="005B4812" w:rsidP="005B4812">
      <w:pPr>
        <w:pStyle w:val="ConsPlusNormal"/>
        <w:tabs>
          <w:tab w:val="left" w:pos="708"/>
          <w:tab w:val="left" w:pos="1416"/>
          <w:tab w:val="left" w:pos="2124"/>
          <w:tab w:val="left" w:pos="2832"/>
          <w:tab w:val="left" w:pos="3540"/>
          <w:tab w:val="left" w:pos="4248"/>
          <w:tab w:val="left" w:pos="4956"/>
          <w:tab w:val="left" w:pos="6870"/>
        </w:tabs>
        <w:jc w:val="both"/>
        <w:rPr>
          <w:rFonts w:ascii="Times New Roman" w:hAnsi="Times New Roman" w:cs="Times New Roman"/>
          <w:sz w:val="22"/>
          <w:szCs w:val="22"/>
        </w:rPr>
      </w:pPr>
    </w:p>
    <w:p w:rsidR="005B4812" w:rsidRPr="00624D3D" w:rsidRDefault="005B4812" w:rsidP="005B4812">
      <w:pPr>
        <w:pStyle w:val="ConsPlusNormal"/>
        <w:tabs>
          <w:tab w:val="left" w:pos="708"/>
          <w:tab w:val="left" w:pos="1416"/>
          <w:tab w:val="left" w:pos="2124"/>
          <w:tab w:val="left" w:pos="2832"/>
          <w:tab w:val="left" w:pos="3540"/>
          <w:tab w:val="left" w:pos="4248"/>
          <w:tab w:val="left" w:pos="4956"/>
          <w:tab w:val="left" w:pos="6870"/>
        </w:tabs>
        <w:jc w:val="both"/>
        <w:rPr>
          <w:rFonts w:ascii="Times New Roman" w:hAnsi="Times New Roman" w:cs="Times New Roman"/>
          <w:sz w:val="22"/>
          <w:szCs w:val="22"/>
        </w:rPr>
      </w:pPr>
    </w:p>
    <w:p w:rsidR="005B4812" w:rsidRPr="00624D3D" w:rsidRDefault="005B4812" w:rsidP="005B4812">
      <w:pPr>
        <w:pStyle w:val="ConsPlusNormal"/>
        <w:tabs>
          <w:tab w:val="left" w:pos="708"/>
          <w:tab w:val="left" w:pos="1416"/>
          <w:tab w:val="left" w:pos="2124"/>
          <w:tab w:val="left" w:pos="2832"/>
          <w:tab w:val="left" w:pos="3540"/>
          <w:tab w:val="left" w:pos="4248"/>
          <w:tab w:val="left" w:pos="4956"/>
          <w:tab w:val="left" w:pos="6870"/>
        </w:tabs>
        <w:jc w:val="both"/>
        <w:rPr>
          <w:rFonts w:ascii="Times New Roman" w:hAnsi="Times New Roman" w:cs="Times New Roman"/>
          <w:sz w:val="22"/>
          <w:szCs w:val="22"/>
        </w:rPr>
      </w:pPr>
    </w:p>
    <w:p w:rsidR="005B4812" w:rsidRPr="00624D3D" w:rsidRDefault="005B4812" w:rsidP="005B4812">
      <w:pPr>
        <w:pStyle w:val="ConsPlusNormal"/>
        <w:tabs>
          <w:tab w:val="left" w:pos="708"/>
          <w:tab w:val="left" w:pos="1416"/>
          <w:tab w:val="left" w:pos="2124"/>
          <w:tab w:val="left" w:pos="2832"/>
          <w:tab w:val="left" w:pos="3540"/>
          <w:tab w:val="left" w:pos="4248"/>
          <w:tab w:val="left" w:pos="4956"/>
          <w:tab w:val="left" w:pos="6870"/>
        </w:tabs>
        <w:jc w:val="both"/>
        <w:rPr>
          <w:rFonts w:ascii="Times New Roman" w:hAnsi="Times New Roman" w:cs="Times New Roman"/>
          <w:sz w:val="22"/>
          <w:szCs w:val="22"/>
        </w:rPr>
      </w:pPr>
    </w:p>
    <w:p w:rsidR="005B4812" w:rsidRPr="00624D3D" w:rsidRDefault="005B4812" w:rsidP="005B4812">
      <w:pPr>
        <w:pStyle w:val="ConsPlusNormal"/>
        <w:tabs>
          <w:tab w:val="left" w:pos="708"/>
          <w:tab w:val="left" w:pos="1416"/>
          <w:tab w:val="left" w:pos="2124"/>
          <w:tab w:val="left" w:pos="2832"/>
          <w:tab w:val="left" w:pos="3540"/>
          <w:tab w:val="left" w:pos="4248"/>
          <w:tab w:val="left" w:pos="4956"/>
          <w:tab w:val="left" w:pos="6870"/>
        </w:tabs>
        <w:jc w:val="both"/>
        <w:rPr>
          <w:rFonts w:ascii="Times New Roman" w:hAnsi="Times New Roman" w:cs="Times New Roman"/>
          <w:sz w:val="22"/>
          <w:szCs w:val="22"/>
        </w:rPr>
      </w:pPr>
    </w:p>
    <w:p w:rsidR="005B4812" w:rsidRPr="00624D3D" w:rsidRDefault="005B4812" w:rsidP="005B4812">
      <w:pPr>
        <w:pStyle w:val="ConsPlusNormal"/>
        <w:tabs>
          <w:tab w:val="left" w:pos="6300"/>
        </w:tabs>
        <w:ind w:left="1069"/>
        <w:jc w:val="right"/>
        <w:rPr>
          <w:rFonts w:ascii="Times New Roman" w:hAnsi="Times New Roman" w:cs="Times New Roman"/>
          <w:sz w:val="22"/>
          <w:szCs w:val="22"/>
        </w:rPr>
      </w:pPr>
      <w:r w:rsidRPr="00624D3D">
        <w:rPr>
          <w:rFonts w:ascii="Times New Roman" w:hAnsi="Times New Roman" w:cs="Times New Roman"/>
          <w:sz w:val="22"/>
          <w:szCs w:val="22"/>
        </w:rPr>
        <w:lastRenderedPageBreak/>
        <w:t>Приложение</w:t>
      </w:r>
    </w:p>
    <w:p w:rsidR="005B4812" w:rsidRPr="00624D3D" w:rsidRDefault="005B4812" w:rsidP="005B4812">
      <w:pPr>
        <w:pStyle w:val="ConsPlusNormal"/>
        <w:tabs>
          <w:tab w:val="left" w:pos="6300"/>
        </w:tabs>
        <w:ind w:left="1069"/>
        <w:jc w:val="right"/>
        <w:rPr>
          <w:rFonts w:ascii="Times New Roman" w:hAnsi="Times New Roman" w:cs="Times New Roman"/>
          <w:sz w:val="22"/>
          <w:szCs w:val="22"/>
        </w:rPr>
      </w:pPr>
    </w:p>
    <w:p w:rsidR="005B4812" w:rsidRPr="00624D3D" w:rsidRDefault="005B4812" w:rsidP="005B4812">
      <w:pPr>
        <w:pStyle w:val="ConsPlusNormal"/>
        <w:tabs>
          <w:tab w:val="left" w:pos="6300"/>
        </w:tabs>
        <w:ind w:left="1069"/>
        <w:jc w:val="right"/>
        <w:rPr>
          <w:rFonts w:ascii="Times New Roman" w:hAnsi="Times New Roman" w:cs="Times New Roman"/>
          <w:sz w:val="22"/>
          <w:szCs w:val="22"/>
        </w:rPr>
      </w:pPr>
    </w:p>
    <w:p w:rsidR="005B4812" w:rsidRPr="00624D3D" w:rsidRDefault="005B4812" w:rsidP="005B4812">
      <w:pPr>
        <w:jc w:val="center"/>
        <w:rPr>
          <w:b/>
          <w:color w:val="000000"/>
          <w:sz w:val="22"/>
          <w:szCs w:val="22"/>
        </w:rPr>
      </w:pPr>
      <w:r w:rsidRPr="00624D3D">
        <w:rPr>
          <w:b/>
          <w:color w:val="000000"/>
          <w:sz w:val="22"/>
          <w:szCs w:val="22"/>
        </w:rPr>
        <w:t>ПРАВИЛА ЗЕМЛЕПОЛЬЗОВАНИЯ И ЗАСТРОЙКИ</w:t>
      </w:r>
    </w:p>
    <w:p w:rsidR="005B4812" w:rsidRPr="00624D3D" w:rsidRDefault="005B4812" w:rsidP="005B4812">
      <w:pPr>
        <w:jc w:val="center"/>
        <w:rPr>
          <w:b/>
          <w:color w:val="000000"/>
          <w:sz w:val="22"/>
          <w:szCs w:val="22"/>
        </w:rPr>
      </w:pPr>
      <w:r w:rsidRPr="00624D3D">
        <w:rPr>
          <w:b/>
          <w:color w:val="000000"/>
          <w:sz w:val="22"/>
          <w:szCs w:val="22"/>
        </w:rPr>
        <w:t>ПОДГОРЕНСКОГО СЕЛЬСКОГО ПОСЕЛЕНИЯ</w:t>
      </w:r>
    </w:p>
    <w:p w:rsidR="005B4812" w:rsidRPr="00624D3D" w:rsidRDefault="005B4812" w:rsidP="005B4812">
      <w:pPr>
        <w:jc w:val="center"/>
        <w:rPr>
          <w:b/>
          <w:color w:val="000000"/>
          <w:sz w:val="22"/>
          <w:szCs w:val="22"/>
        </w:rPr>
      </w:pPr>
      <w:r w:rsidRPr="00624D3D">
        <w:rPr>
          <w:b/>
          <w:color w:val="000000"/>
          <w:sz w:val="22"/>
          <w:szCs w:val="22"/>
        </w:rPr>
        <w:t>КАЛАЧЕЕВСКОГО МУНИЦИПАЛЬНОГО РАЙОНА</w:t>
      </w:r>
    </w:p>
    <w:p w:rsidR="005B4812" w:rsidRPr="00624D3D" w:rsidRDefault="005B4812" w:rsidP="005B4812">
      <w:pPr>
        <w:jc w:val="center"/>
        <w:rPr>
          <w:b/>
          <w:color w:val="000000"/>
          <w:sz w:val="22"/>
          <w:szCs w:val="22"/>
        </w:rPr>
      </w:pPr>
      <w:r w:rsidRPr="00624D3D">
        <w:rPr>
          <w:b/>
          <w:color w:val="000000"/>
          <w:sz w:val="22"/>
          <w:szCs w:val="22"/>
        </w:rPr>
        <w:t>ВОРОНЕЖСКОЙ ОБЛАСТИ</w:t>
      </w:r>
    </w:p>
    <w:p w:rsidR="005B4812" w:rsidRPr="00624D3D" w:rsidRDefault="005B4812" w:rsidP="005B4812">
      <w:pPr>
        <w:pStyle w:val="ConsPlusNormal"/>
        <w:widowControl/>
        <w:ind w:firstLine="709"/>
        <w:jc w:val="center"/>
        <w:rPr>
          <w:rFonts w:ascii="Times New Roman" w:hAnsi="Times New Roman" w:cs="Times New Roman"/>
          <w:b/>
          <w:color w:val="000000"/>
          <w:sz w:val="22"/>
          <w:szCs w:val="22"/>
        </w:rPr>
      </w:pPr>
    </w:p>
    <w:p w:rsidR="005B4812" w:rsidRPr="00624D3D" w:rsidRDefault="005B4812" w:rsidP="005B4812">
      <w:pPr>
        <w:pStyle w:val="ConsPlusNormal"/>
        <w:widowControl/>
        <w:ind w:firstLine="709"/>
        <w:jc w:val="center"/>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Содержание </w:t>
      </w:r>
    </w:p>
    <w:p w:rsidR="005B4812" w:rsidRPr="00624D3D" w:rsidRDefault="005B4812" w:rsidP="005B4812">
      <w:pPr>
        <w:pStyle w:val="ConsPlusNormal"/>
        <w:widowControl/>
        <w:ind w:firstLine="709"/>
        <w:jc w:val="center"/>
        <w:rPr>
          <w:rFonts w:ascii="Times New Roman" w:hAnsi="Times New Roman" w:cs="Times New Roman"/>
          <w:color w:val="000000"/>
          <w:sz w:val="22"/>
          <w:szCs w:val="22"/>
        </w:rPr>
      </w:pPr>
    </w:p>
    <w:p w:rsidR="005B4812" w:rsidRPr="00624D3D" w:rsidRDefault="005B4812" w:rsidP="005B4812">
      <w:pPr>
        <w:pStyle w:val="ConsPlusNormal"/>
        <w:widowControl/>
        <w:ind w:firstLine="709"/>
        <w:outlineLvl w:val="1"/>
        <w:rPr>
          <w:rFonts w:ascii="Times New Roman" w:hAnsi="Times New Roman" w:cs="Times New Roman"/>
          <w:b/>
          <w:color w:val="000000"/>
          <w:sz w:val="22"/>
          <w:szCs w:val="22"/>
        </w:rPr>
      </w:pPr>
      <w:bookmarkStart w:id="0" w:name="_Toc268484934"/>
      <w:bookmarkStart w:id="1" w:name="_Toc268487874"/>
      <w:r w:rsidRPr="00624D3D">
        <w:rPr>
          <w:rFonts w:ascii="Times New Roman" w:hAnsi="Times New Roman" w:cs="Times New Roman"/>
          <w:b/>
          <w:color w:val="000000"/>
          <w:sz w:val="22"/>
          <w:szCs w:val="22"/>
        </w:rPr>
        <w:t>Раздел 1. Порядок применения правил землепользования и застройки Подгоренского сельского поселения и внесения в них изменений</w:t>
      </w:r>
      <w:bookmarkEnd w:id="0"/>
      <w:bookmarkEnd w:id="1"/>
    </w:p>
    <w:p w:rsidR="005B4812" w:rsidRPr="00624D3D" w:rsidRDefault="005B4812" w:rsidP="005B4812">
      <w:pPr>
        <w:pStyle w:val="ConsPlusNormal"/>
        <w:widowControl/>
        <w:ind w:firstLine="540"/>
        <w:jc w:val="both"/>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1. Положения о регулировании землепользования и застройки органами местного самоуправления Подгоренского сельского поселения.</w:t>
      </w:r>
    </w:p>
    <w:p w:rsidR="005B4812" w:rsidRPr="00624D3D" w:rsidRDefault="005B4812" w:rsidP="005B4812">
      <w:pPr>
        <w:pStyle w:val="ConsPlusNormal"/>
        <w:widowControl/>
        <w:ind w:firstLine="709"/>
        <w:jc w:val="both"/>
        <w:outlineLvl w:val="3"/>
        <w:rPr>
          <w:rFonts w:ascii="Times New Roman" w:hAnsi="Times New Roman" w:cs="Times New Roman"/>
          <w:color w:val="000000"/>
          <w:sz w:val="22"/>
          <w:szCs w:val="22"/>
        </w:rPr>
      </w:pPr>
      <w:r w:rsidRPr="00624D3D">
        <w:rPr>
          <w:rFonts w:ascii="Times New Roman" w:hAnsi="Times New Roman" w:cs="Times New Roman"/>
          <w:color w:val="000000"/>
          <w:sz w:val="22"/>
          <w:szCs w:val="22"/>
        </w:rPr>
        <w:t>Статья 1. Сфера применения Правил землепользования и застройки Подгоренского сельского поселения.</w:t>
      </w:r>
    </w:p>
    <w:p w:rsidR="005B4812" w:rsidRPr="00624D3D" w:rsidRDefault="005B4812" w:rsidP="005B4812">
      <w:pPr>
        <w:pStyle w:val="ConsPlusNormal"/>
        <w:widowControl/>
        <w:ind w:firstLine="709"/>
        <w:jc w:val="both"/>
        <w:outlineLvl w:val="3"/>
        <w:rPr>
          <w:rFonts w:ascii="Times New Roman" w:hAnsi="Times New Roman" w:cs="Times New Roman"/>
          <w:color w:val="000000"/>
          <w:sz w:val="22"/>
          <w:szCs w:val="22"/>
        </w:rPr>
      </w:pPr>
      <w:r w:rsidRPr="00624D3D">
        <w:rPr>
          <w:rFonts w:ascii="Times New Roman" w:hAnsi="Times New Roman" w:cs="Times New Roman"/>
          <w:color w:val="000000"/>
          <w:sz w:val="22"/>
          <w:szCs w:val="22"/>
        </w:rPr>
        <w:t>Статья 2. Основные понятия, используемые в Правилах землепользования и застройки Подгоренского сельского поселения и их определения.</w:t>
      </w:r>
    </w:p>
    <w:p w:rsidR="005B4812" w:rsidRPr="00624D3D" w:rsidRDefault="005B4812" w:rsidP="005B4812">
      <w:pPr>
        <w:pStyle w:val="ConsPlusNormal"/>
        <w:widowControl/>
        <w:ind w:firstLine="709"/>
        <w:jc w:val="both"/>
        <w:outlineLvl w:val="3"/>
        <w:rPr>
          <w:rFonts w:ascii="Times New Roman" w:hAnsi="Times New Roman" w:cs="Times New Roman"/>
          <w:color w:val="000000"/>
          <w:sz w:val="22"/>
          <w:szCs w:val="22"/>
        </w:rPr>
      </w:pPr>
      <w:bookmarkStart w:id="2" w:name="_Toc268484936"/>
      <w:bookmarkStart w:id="3" w:name="_Toc268487876"/>
      <w:r w:rsidRPr="00624D3D">
        <w:rPr>
          <w:rFonts w:ascii="Times New Roman" w:hAnsi="Times New Roman" w:cs="Times New Roman"/>
          <w:color w:val="000000"/>
          <w:sz w:val="22"/>
          <w:szCs w:val="22"/>
        </w:rPr>
        <w:t>Статья 3. Полномочия администрации Подгоренского сельского поселения в области регулирования отношений по вопросам землепользования и застройки</w:t>
      </w:r>
      <w:bookmarkEnd w:id="2"/>
      <w:bookmarkEnd w:id="3"/>
      <w:r w:rsidRPr="00624D3D">
        <w:rPr>
          <w:rFonts w:ascii="Times New Roman" w:hAnsi="Times New Roman" w:cs="Times New Roman"/>
          <w:color w:val="000000"/>
          <w:sz w:val="22"/>
          <w:szCs w:val="22"/>
        </w:rPr>
        <w:t>.</w:t>
      </w:r>
    </w:p>
    <w:p w:rsidR="005B4812" w:rsidRPr="00624D3D" w:rsidRDefault="005B4812" w:rsidP="005B4812">
      <w:pPr>
        <w:pStyle w:val="ConsPlusNormal"/>
        <w:widowControl/>
        <w:ind w:firstLine="709"/>
        <w:jc w:val="both"/>
        <w:outlineLvl w:val="2"/>
        <w:rPr>
          <w:rFonts w:ascii="Times New Roman" w:hAnsi="Times New Roman" w:cs="Times New Roman"/>
          <w:color w:val="000000"/>
          <w:sz w:val="22"/>
          <w:szCs w:val="22"/>
        </w:rPr>
      </w:pPr>
      <w:bookmarkStart w:id="4" w:name="_Toc268484937"/>
      <w:bookmarkStart w:id="5" w:name="_Toc268487877"/>
      <w:r w:rsidRPr="00624D3D">
        <w:rPr>
          <w:rFonts w:ascii="Times New Roman" w:hAnsi="Times New Roman" w:cs="Times New Roman"/>
          <w:color w:val="000000"/>
          <w:sz w:val="22"/>
          <w:szCs w:val="22"/>
        </w:rPr>
        <w:t>Статья 4. Комиссия по подготовке Правил землепользования и застройки</w:t>
      </w:r>
      <w:bookmarkEnd w:id="4"/>
      <w:bookmarkEnd w:id="5"/>
      <w:r w:rsidRPr="00624D3D">
        <w:rPr>
          <w:rFonts w:ascii="Times New Roman" w:hAnsi="Times New Roman" w:cs="Times New Roman"/>
          <w:color w:val="000000"/>
          <w:sz w:val="22"/>
          <w:szCs w:val="22"/>
        </w:rPr>
        <w:t>.</w:t>
      </w:r>
    </w:p>
    <w:p w:rsidR="005B4812" w:rsidRPr="00624D3D" w:rsidRDefault="005B4812" w:rsidP="005B4812">
      <w:pPr>
        <w:pStyle w:val="ConsPlusNormal"/>
        <w:widowControl/>
        <w:ind w:firstLine="709"/>
        <w:jc w:val="both"/>
        <w:outlineLvl w:val="3"/>
        <w:rPr>
          <w:rFonts w:ascii="Times New Roman" w:hAnsi="Times New Roman" w:cs="Times New Roman"/>
          <w:color w:val="000000"/>
          <w:sz w:val="22"/>
          <w:szCs w:val="22"/>
        </w:rPr>
      </w:pPr>
      <w:r w:rsidRPr="00624D3D">
        <w:rPr>
          <w:rFonts w:ascii="Times New Roman" w:hAnsi="Times New Roman" w:cs="Times New Roman"/>
          <w:color w:val="000000"/>
          <w:sz w:val="22"/>
          <w:szCs w:val="22"/>
        </w:rPr>
        <w:t>Статья 5. Общие положения о градостроительном зонировании территории поселения.</w:t>
      </w:r>
    </w:p>
    <w:p w:rsidR="005B4812" w:rsidRPr="00624D3D" w:rsidRDefault="005B4812" w:rsidP="005B4812">
      <w:pPr>
        <w:pStyle w:val="ConsPlusNormal"/>
        <w:widowControl/>
        <w:ind w:firstLine="709"/>
        <w:jc w:val="both"/>
        <w:outlineLvl w:val="3"/>
        <w:rPr>
          <w:rFonts w:ascii="Times New Roman" w:hAnsi="Times New Roman" w:cs="Times New Roman"/>
          <w:color w:val="000000"/>
          <w:sz w:val="22"/>
          <w:szCs w:val="22"/>
        </w:rPr>
      </w:pPr>
      <w:r w:rsidRPr="00624D3D">
        <w:rPr>
          <w:rFonts w:ascii="Times New Roman" w:hAnsi="Times New Roman" w:cs="Times New Roman"/>
          <w:color w:val="000000"/>
          <w:sz w:val="22"/>
          <w:szCs w:val="22"/>
        </w:rPr>
        <w:t>Статья 6. Использование земельных участков, на которые распространяется действие градостроительных регламентов.</w:t>
      </w:r>
    </w:p>
    <w:p w:rsidR="005B4812" w:rsidRPr="00624D3D" w:rsidRDefault="005B4812" w:rsidP="005B4812">
      <w:pPr>
        <w:pStyle w:val="ConsPlusNormal"/>
        <w:widowControl/>
        <w:ind w:firstLine="709"/>
        <w:jc w:val="both"/>
        <w:outlineLvl w:val="3"/>
        <w:rPr>
          <w:rFonts w:ascii="Times New Roman" w:hAnsi="Times New Roman" w:cs="Times New Roman"/>
          <w:color w:val="000000"/>
          <w:sz w:val="22"/>
          <w:szCs w:val="22"/>
        </w:rPr>
      </w:pPr>
      <w:r w:rsidRPr="00624D3D">
        <w:rPr>
          <w:rFonts w:ascii="Times New Roman" w:hAnsi="Times New Roman" w:cs="Times New Roman"/>
          <w:color w:val="000000"/>
          <w:sz w:val="22"/>
          <w:szCs w:val="22"/>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p>
    <w:p w:rsidR="005B4812" w:rsidRPr="00624D3D" w:rsidRDefault="005B4812" w:rsidP="005B4812">
      <w:pPr>
        <w:pStyle w:val="ConsPlusNormal"/>
        <w:widowControl/>
        <w:ind w:firstLine="709"/>
        <w:jc w:val="both"/>
        <w:outlineLvl w:val="3"/>
        <w:rPr>
          <w:rFonts w:ascii="Times New Roman" w:hAnsi="Times New Roman" w:cs="Times New Roman"/>
          <w:color w:val="000000"/>
          <w:sz w:val="22"/>
          <w:szCs w:val="22"/>
        </w:rPr>
      </w:pPr>
      <w:r w:rsidRPr="00624D3D">
        <w:rPr>
          <w:rFonts w:ascii="Times New Roman" w:hAnsi="Times New Roman" w:cs="Times New Roman"/>
          <w:color w:val="000000"/>
          <w:sz w:val="22"/>
          <w:szCs w:val="22"/>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p>
    <w:p w:rsidR="005B4812" w:rsidRPr="00624D3D" w:rsidRDefault="005B4812" w:rsidP="005B4812">
      <w:pPr>
        <w:pStyle w:val="ConsPlusNormal"/>
        <w:widowControl/>
        <w:ind w:firstLine="709"/>
        <w:jc w:val="both"/>
        <w:outlineLvl w:val="3"/>
        <w:rPr>
          <w:rFonts w:ascii="Times New Roman" w:hAnsi="Times New Roman" w:cs="Times New Roman"/>
          <w:color w:val="000000"/>
          <w:sz w:val="22"/>
          <w:szCs w:val="22"/>
        </w:rPr>
      </w:pPr>
      <w:r w:rsidRPr="00624D3D">
        <w:rPr>
          <w:rFonts w:ascii="Times New Roman" w:hAnsi="Times New Roman" w:cs="Times New Roman"/>
          <w:color w:val="000000"/>
          <w:sz w:val="22"/>
          <w:szCs w:val="22"/>
        </w:rPr>
        <w:t>Статья 9. Осуществление строительства, реконструкции объектов капитального строительства.</w:t>
      </w:r>
    </w:p>
    <w:p w:rsidR="005B4812" w:rsidRPr="00624D3D" w:rsidRDefault="005B4812" w:rsidP="005B4812">
      <w:pPr>
        <w:pStyle w:val="ConsPlusNormal"/>
        <w:widowControl/>
        <w:ind w:firstLine="709"/>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B4812" w:rsidRPr="00624D3D" w:rsidRDefault="005B4812" w:rsidP="005B4812">
      <w:pPr>
        <w:pStyle w:val="ConsPlusNormal"/>
        <w:widowControl/>
        <w:ind w:firstLine="709"/>
        <w:jc w:val="both"/>
        <w:outlineLvl w:val="3"/>
        <w:rPr>
          <w:rFonts w:ascii="Times New Roman" w:hAnsi="Times New Roman" w:cs="Times New Roman"/>
          <w:color w:val="000000"/>
          <w:sz w:val="22"/>
          <w:szCs w:val="22"/>
        </w:rPr>
      </w:pPr>
      <w:r w:rsidRPr="00624D3D">
        <w:rPr>
          <w:rFonts w:ascii="Times New Roman" w:hAnsi="Times New Roman" w:cs="Times New Roman"/>
          <w:color w:val="000000"/>
          <w:sz w:val="22"/>
          <w:szCs w:val="22"/>
        </w:rPr>
        <w:t>Статья 10. Общий порядок изменения видов разрешенного использования земельных участков и объектов капитального строительства</w:t>
      </w:r>
    </w:p>
    <w:p w:rsidR="005B4812" w:rsidRPr="00624D3D" w:rsidRDefault="005B4812" w:rsidP="005B4812">
      <w:pPr>
        <w:pStyle w:val="ConsPlusNormal"/>
        <w:widowControl/>
        <w:ind w:firstLine="709"/>
        <w:jc w:val="both"/>
        <w:outlineLvl w:val="3"/>
        <w:rPr>
          <w:rFonts w:ascii="Times New Roman" w:hAnsi="Times New Roman" w:cs="Times New Roman"/>
          <w:color w:val="000000"/>
          <w:sz w:val="22"/>
          <w:szCs w:val="22"/>
        </w:rPr>
      </w:pPr>
      <w:r w:rsidRPr="00624D3D">
        <w:rPr>
          <w:rFonts w:ascii="Times New Roman" w:hAnsi="Times New Roman" w:cs="Times New Roman"/>
          <w:color w:val="000000"/>
          <w:sz w:val="22"/>
          <w:szCs w:val="22"/>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p>
    <w:p w:rsidR="005B4812" w:rsidRPr="00624D3D" w:rsidRDefault="005B4812" w:rsidP="005B4812">
      <w:pPr>
        <w:pStyle w:val="ConsPlusNormal"/>
        <w:widowControl/>
        <w:ind w:firstLine="709"/>
        <w:jc w:val="both"/>
        <w:outlineLvl w:val="3"/>
        <w:rPr>
          <w:rFonts w:ascii="Times New Roman" w:hAnsi="Times New Roman" w:cs="Times New Roman"/>
          <w:color w:val="000000"/>
          <w:sz w:val="22"/>
          <w:szCs w:val="22"/>
        </w:rPr>
      </w:pPr>
      <w:r w:rsidRPr="00624D3D">
        <w:rPr>
          <w:rFonts w:ascii="Times New Roman" w:hAnsi="Times New Roman" w:cs="Times New Roman"/>
          <w:color w:val="000000"/>
          <w:sz w:val="22"/>
          <w:szCs w:val="22"/>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5B4812" w:rsidRPr="00624D3D" w:rsidRDefault="005B4812" w:rsidP="005B4812">
      <w:pPr>
        <w:pStyle w:val="ConsPlusNormal"/>
        <w:widowControl/>
        <w:ind w:firstLine="709"/>
        <w:jc w:val="both"/>
        <w:outlineLvl w:val="3"/>
        <w:rPr>
          <w:rFonts w:ascii="Times New Roman" w:hAnsi="Times New Roman" w:cs="Times New Roman"/>
          <w:color w:val="000000"/>
          <w:sz w:val="22"/>
          <w:szCs w:val="22"/>
        </w:rPr>
      </w:pPr>
      <w:r w:rsidRPr="00624D3D">
        <w:rPr>
          <w:rFonts w:ascii="Times New Roman" w:hAnsi="Times New Roman" w:cs="Times New Roman"/>
          <w:b/>
          <w:color w:val="000000"/>
          <w:sz w:val="22"/>
          <w:szCs w:val="22"/>
        </w:rPr>
        <w:t>3. Положения о подготовке документации по планировке территории органами местного самоуправления Подгоренского сельского поселения</w:t>
      </w:r>
      <w:r w:rsidRPr="00624D3D">
        <w:rPr>
          <w:rFonts w:ascii="Times New Roman" w:hAnsi="Times New Roman" w:cs="Times New Roman"/>
          <w:color w:val="000000"/>
          <w:sz w:val="22"/>
          <w:szCs w:val="22"/>
        </w:rPr>
        <w:t>.</w:t>
      </w:r>
    </w:p>
    <w:p w:rsidR="005B4812" w:rsidRPr="00624D3D" w:rsidRDefault="005B4812" w:rsidP="005B4812">
      <w:pPr>
        <w:pStyle w:val="ConsPlusNormal"/>
        <w:widowControl/>
        <w:ind w:firstLine="709"/>
        <w:jc w:val="both"/>
        <w:outlineLvl w:val="3"/>
        <w:rPr>
          <w:rFonts w:ascii="Times New Roman" w:hAnsi="Times New Roman" w:cs="Times New Roman"/>
          <w:color w:val="000000"/>
          <w:sz w:val="22"/>
          <w:szCs w:val="22"/>
        </w:rPr>
      </w:pPr>
      <w:r w:rsidRPr="00624D3D">
        <w:rPr>
          <w:rFonts w:ascii="Times New Roman" w:hAnsi="Times New Roman" w:cs="Times New Roman"/>
          <w:color w:val="000000"/>
          <w:sz w:val="22"/>
          <w:szCs w:val="22"/>
        </w:rPr>
        <w:t>Статья 13. Общие положения о подготовке документации по планировке территории</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b/>
          <w:color w:val="000000"/>
          <w:sz w:val="22"/>
          <w:szCs w:val="22"/>
        </w:rPr>
        <w:tab/>
        <w:t>4. Положения о проведении публичных слушаний по вопросам землепользования и застройки</w:t>
      </w:r>
      <w:r w:rsidRPr="00624D3D">
        <w:rPr>
          <w:rFonts w:ascii="Times New Roman" w:hAnsi="Times New Roman" w:cs="Times New Roman"/>
          <w:color w:val="000000"/>
          <w:sz w:val="22"/>
          <w:szCs w:val="22"/>
        </w:rPr>
        <w:t>;</w:t>
      </w:r>
    </w:p>
    <w:p w:rsidR="005B4812" w:rsidRPr="00624D3D" w:rsidRDefault="005B4812" w:rsidP="005B4812">
      <w:pPr>
        <w:pStyle w:val="ConsPlusNormal"/>
        <w:widowControl/>
        <w:ind w:firstLine="709"/>
        <w:jc w:val="both"/>
        <w:outlineLvl w:val="2"/>
        <w:rPr>
          <w:rFonts w:ascii="Times New Roman" w:hAnsi="Times New Roman" w:cs="Times New Roman"/>
          <w:color w:val="000000"/>
          <w:sz w:val="22"/>
          <w:szCs w:val="22"/>
        </w:rPr>
      </w:pPr>
      <w:bookmarkStart w:id="6" w:name="_Toc268484938"/>
      <w:bookmarkStart w:id="7" w:name="_Toc268487878"/>
      <w:r w:rsidRPr="00624D3D">
        <w:rPr>
          <w:rFonts w:ascii="Times New Roman" w:hAnsi="Times New Roman" w:cs="Times New Roman"/>
          <w:color w:val="000000"/>
          <w:sz w:val="22"/>
          <w:szCs w:val="22"/>
        </w:rPr>
        <w:t>Статья 14. Общие положения о порядке проведения публичных слушаний по вопросам землепользования и застройки</w:t>
      </w:r>
      <w:bookmarkEnd w:id="6"/>
      <w:bookmarkEnd w:id="7"/>
      <w:r w:rsidRPr="00624D3D">
        <w:rPr>
          <w:rFonts w:ascii="Times New Roman" w:hAnsi="Times New Roman" w:cs="Times New Roman"/>
          <w:color w:val="000000"/>
          <w:sz w:val="22"/>
          <w:szCs w:val="22"/>
        </w:rPr>
        <w:t xml:space="preserve"> </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b/>
          <w:color w:val="000000"/>
          <w:sz w:val="22"/>
          <w:szCs w:val="22"/>
        </w:rPr>
        <w:tab/>
        <w:t>5. Положения о внесении изменений в правила землепользования и застройки Подгоренского сельского поселения.</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ab/>
        <w:t>Статья 15. Порядок внесения изменений в Правила землепользования и застройки Подгоренского сельского поселения.</w:t>
      </w:r>
    </w:p>
    <w:p w:rsidR="005B4812" w:rsidRPr="00624D3D" w:rsidRDefault="005B4812" w:rsidP="005B4812">
      <w:pPr>
        <w:pStyle w:val="ConsPlusNormal"/>
        <w:widowControl/>
        <w:ind w:firstLine="540"/>
        <w:jc w:val="both"/>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6. Положение о регулировании иных вопросов землепользования и застройки на территории Подгоренского сельского поселения.</w:t>
      </w:r>
    </w:p>
    <w:p w:rsidR="005B4812" w:rsidRPr="00624D3D" w:rsidRDefault="005B4812" w:rsidP="005B4812">
      <w:pPr>
        <w:pStyle w:val="ConsPlusNormal"/>
        <w:widowControl/>
        <w:ind w:firstLine="709"/>
        <w:jc w:val="both"/>
        <w:outlineLvl w:val="3"/>
        <w:rPr>
          <w:rFonts w:ascii="Times New Roman" w:hAnsi="Times New Roman" w:cs="Times New Roman"/>
          <w:color w:val="000000"/>
          <w:sz w:val="22"/>
          <w:szCs w:val="22"/>
        </w:rPr>
      </w:pPr>
      <w:r w:rsidRPr="00624D3D">
        <w:rPr>
          <w:rFonts w:ascii="Times New Roman" w:hAnsi="Times New Roman" w:cs="Times New Roman"/>
          <w:color w:val="000000"/>
          <w:sz w:val="22"/>
          <w:szCs w:val="22"/>
        </w:rPr>
        <w:t>Статья 16. Общие принципы регулирования иных вопросов землепользования и застройки на территории Подгоренского сельского поселения.</w:t>
      </w:r>
    </w:p>
    <w:p w:rsidR="005B4812" w:rsidRPr="00624D3D" w:rsidRDefault="005B4812" w:rsidP="005B4812">
      <w:pPr>
        <w:pStyle w:val="ConsPlusNormal"/>
        <w:widowControl/>
        <w:ind w:firstLine="709"/>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Раздел 2. Карты градостроительного зонирования территории </w:t>
      </w:r>
      <w:bookmarkStart w:id="8" w:name="_Toc268484939"/>
      <w:bookmarkStart w:id="9" w:name="_Toc268487879"/>
      <w:r w:rsidRPr="00624D3D">
        <w:rPr>
          <w:rFonts w:ascii="Times New Roman" w:hAnsi="Times New Roman" w:cs="Times New Roman"/>
          <w:b/>
          <w:color w:val="000000"/>
          <w:sz w:val="22"/>
          <w:szCs w:val="22"/>
        </w:rPr>
        <w:t>Подгоренского сельского поселения.</w:t>
      </w:r>
    </w:p>
    <w:p w:rsidR="005B4812" w:rsidRPr="00624D3D" w:rsidRDefault="005B4812" w:rsidP="005B4812">
      <w:pPr>
        <w:pStyle w:val="ConsPlusNormal"/>
        <w:widowControl/>
        <w:ind w:firstLine="709"/>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Статья 17. Территориальные зоны, установленные для </w:t>
      </w:r>
      <w:bookmarkEnd w:id="8"/>
      <w:bookmarkEnd w:id="9"/>
      <w:r w:rsidRPr="00624D3D">
        <w:rPr>
          <w:rFonts w:ascii="Times New Roman" w:hAnsi="Times New Roman" w:cs="Times New Roman"/>
          <w:color w:val="000000"/>
          <w:sz w:val="22"/>
          <w:szCs w:val="22"/>
        </w:rPr>
        <w:t>Подгоренского сельского поселения.</w:t>
      </w:r>
    </w:p>
    <w:p w:rsidR="005B4812" w:rsidRPr="00624D3D" w:rsidRDefault="005B4812" w:rsidP="005B4812">
      <w:pPr>
        <w:pStyle w:val="ConsPlusNormal"/>
        <w:widowControl/>
        <w:ind w:firstLine="709"/>
        <w:rPr>
          <w:rFonts w:ascii="Times New Roman" w:hAnsi="Times New Roman" w:cs="Times New Roman"/>
          <w:color w:val="000000"/>
          <w:sz w:val="22"/>
          <w:szCs w:val="22"/>
        </w:rPr>
      </w:pPr>
      <w:r w:rsidRPr="00624D3D">
        <w:rPr>
          <w:rFonts w:ascii="Times New Roman" w:hAnsi="Times New Roman" w:cs="Times New Roman"/>
          <w:b/>
          <w:color w:val="000000"/>
          <w:sz w:val="22"/>
          <w:szCs w:val="22"/>
        </w:rPr>
        <w:lastRenderedPageBreak/>
        <w:t>Раздел 3. Градостроительные регламенты</w:t>
      </w:r>
      <w:r w:rsidRPr="00624D3D">
        <w:rPr>
          <w:rFonts w:ascii="Times New Roman" w:hAnsi="Times New Roman" w:cs="Times New Roman"/>
          <w:color w:val="000000"/>
          <w:sz w:val="22"/>
          <w:szCs w:val="22"/>
        </w:rPr>
        <w:t>.</w:t>
      </w:r>
    </w:p>
    <w:p w:rsidR="005B4812" w:rsidRPr="00624D3D" w:rsidRDefault="005B4812" w:rsidP="005B4812">
      <w:pPr>
        <w:pStyle w:val="ConsPlusNormal"/>
        <w:widowControl/>
        <w:ind w:firstLine="709"/>
        <w:rPr>
          <w:rFonts w:ascii="Times New Roman" w:hAnsi="Times New Roman" w:cs="Times New Roman"/>
          <w:color w:val="000000"/>
          <w:sz w:val="22"/>
          <w:szCs w:val="22"/>
        </w:rPr>
      </w:pPr>
      <w:r w:rsidRPr="00624D3D">
        <w:rPr>
          <w:rFonts w:ascii="Times New Roman" w:hAnsi="Times New Roman" w:cs="Times New Roman"/>
          <w:color w:val="000000"/>
          <w:sz w:val="22"/>
          <w:szCs w:val="22"/>
        </w:rPr>
        <w:t>Статья 18. Общие положения о градостроительных регламентах.</w:t>
      </w:r>
    </w:p>
    <w:p w:rsidR="005B4812" w:rsidRPr="00624D3D" w:rsidRDefault="005B4812" w:rsidP="005B4812">
      <w:pPr>
        <w:pStyle w:val="ConsPlusNormal"/>
        <w:widowControl/>
        <w:ind w:firstLine="709"/>
        <w:rPr>
          <w:rFonts w:ascii="Times New Roman" w:hAnsi="Times New Roman" w:cs="Times New Roman"/>
          <w:color w:val="000000"/>
          <w:sz w:val="22"/>
          <w:szCs w:val="22"/>
        </w:rPr>
      </w:pPr>
      <w:r w:rsidRPr="00624D3D">
        <w:rPr>
          <w:rFonts w:ascii="Times New Roman" w:hAnsi="Times New Roman" w:cs="Times New Roman"/>
          <w:color w:val="000000"/>
          <w:sz w:val="22"/>
          <w:szCs w:val="22"/>
        </w:rPr>
        <w:t>Статья 19. Жилые зоны.</w:t>
      </w:r>
    </w:p>
    <w:p w:rsidR="005B4812" w:rsidRPr="00624D3D" w:rsidRDefault="005B4812" w:rsidP="005B4812">
      <w:pPr>
        <w:pStyle w:val="ConsPlusNormal"/>
        <w:widowControl/>
        <w:ind w:firstLine="709"/>
        <w:rPr>
          <w:rFonts w:ascii="Times New Roman" w:hAnsi="Times New Roman" w:cs="Times New Roman"/>
          <w:color w:val="000000"/>
          <w:sz w:val="22"/>
          <w:szCs w:val="22"/>
        </w:rPr>
      </w:pPr>
      <w:r w:rsidRPr="00624D3D">
        <w:rPr>
          <w:rFonts w:ascii="Times New Roman" w:hAnsi="Times New Roman" w:cs="Times New Roman"/>
          <w:color w:val="000000"/>
          <w:sz w:val="22"/>
          <w:szCs w:val="22"/>
        </w:rPr>
        <w:t>Статья 20. Общественно-деловые зоны.</w:t>
      </w:r>
    </w:p>
    <w:p w:rsidR="005B4812" w:rsidRPr="00624D3D" w:rsidRDefault="005B4812" w:rsidP="005B4812">
      <w:pPr>
        <w:pStyle w:val="ConsPlusNormal"/>
        <w:widowControl/>
        <w:ind w:firstLine="709"/>
        <w:rPr>
          <w:rFonts w:ascii="Times New Roman" w:hAnsi="Times New Roman" w:cs="Times New Roman"/>
          <w:color w:val="000000"/>
          <w:sz w:val="22"/>
          <w:szCs w:val="22"/>
        </w:rPr>
      </w:pPr>
      <w:r w:rsidRPr="00624D3D">
        <w:rPr>
          <w:rFonts w:ascii="Times New Roman" w:hAnsi="Times New Roman" w:cs="Times New Roman"/>
          <w:color w:val="000000"/>
          <w:sz w:val="22"/>
          <w:szCs w:val="22"/>
        </w:rPr>
        <w:t>Статья 21. Производственно-коммунальные зоны.</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Статья 22. Зоны инженерной и транспортной инфраструктуры.</w:t>
      </w:r>
    </w:p>
    <w:p w:rsidR="005B4812" w:rsidRPr="00624D3D" w:rsidRDefault="005B4812" w:rsidP="005B4812">
      <w:pPr>
        <w:pStyle w:val="ConsPlusNormal"/>
        <w:widowControl/>
        <w:ind w:firstLine="709"/>
        <w:rPr>
          <w:rFonts w:ascii="Times New Roman" w:hAnsi="Times New Roman" w:cs="Times New Roman"/>
          <w:color w:val="000000"/>
          <w:sz w:val="22"/>
          <w:szCs w:val="22"/>
        </w:rPr>
      </w:pPr>
      <w:r w:rsidRPr="00624D3D">
        <w:rPr>
          <w:rFonts w:ascii="Times New Roman" w:hAnsi="Times New Roman" w:cs="Times New Roman"/>
          <w:color w:val="000000"/>
          <w:sz w:val="22"/>
          <w:szCs w:val="22"/>
        </w:rPr>
        <w:t>Статья 23. Зоны рекреационного назначения.</w:t>
      </w:r>
    </w:p>
    <w:p w:rsidR="005B4812" w:rsidRPr="00624D3D" w:rsidRDefault="005B4812" w:rsidP="005B4812">
      <w:pPr>
        <w:pStyle w:val="ConsPlusNormal"/>
        <w:widowControl/>
        <w:ind w:firstLine="709"/>
        <w:rPr>
          <w:rFonts w:ascii="Times New Roman" w:hAnsi="Times New Roman" w:cs="Times New Roman"/>
          <w:color w:val="000000"/>
          <w:sz w:val="22"/>
          <w:szCs w:val="22"/>
        </w:rPr>
      </w:pPr>
      <w:r w:rsidRPr="00624D3D">
        <w:rPr>
          <w:rFonts w:ascii="Times New Roman" w:hAnsi="Times New Roman" w:cs="Times New Roman"/>
          <w:color w:val="000000"/>
          <w:sz w:val="22"/>
          <w:szCs w:val="22"/>
        </w:rPr>
        <w:t>Статья 24. Зоны сельскохозяйственного использования.</w:t>
      </w:r>
    </w:p>
    <w:p w:rsidR="005B4812" w:rsidRPr="00624D3D" w:rsidRDefault="005B4812" w:rsidP="005B4812">
      <w:pPr>
        <w:pStyle w:val="ConsPlusNormal"/>
        <w:widowControl/>
        <w:ind w:firstLine="709"/>
        <w:rPr>
          <w:rFonts w:ascii="Times New Roman" w:hAnsi="Times New Roman" w:cs="Times New Roman"/>
          <w:color w:val="000000"/>
          <w:sz w:val="22"/>
          <w:szCs w:val="22"/>
        </w:rPr>
      </w:pPr>
      <w:r w:rsidRPr="00624D3D">
        <w:rPr>
          <w:rFonts w:ascii="Times New Roman" w:hAnsi="Times New Roman" w:cs="Times New Roman"/>
          <w:color w:val="000000"/>
          <w:sz w:val="22"/>
          <w:szCs w:val="22"/>
        </w:rPr>
        <w:t>Статья 25. Зоны специального назначения</w:t>
      </w:r>
    </w:p>
    <w:p w:rsidR="005B4812" w:rsidRPr="00624D3D" w:rsidRDefault="005B4812" w:rsidP="005B4812">
      <w:pPr>
        <w:pStyle w:val="ConsPlusNormal"/>
        <w:widowControl/>
        <w:ind w:firstLine="709"/>
        <w:jc w:val="both"/>
        <w:outlineLvl w:val="3"/>
        <w:rPr>
          <w:rFonts w:ascii="Times New Roman" w:hAnsi="Times New Roman" w:cs="Times New Roman"/>
          <w:color w:val="000000"/>
          <w:sz w:val="22"/>
          <w:szCs w:val="22"/>
        </w:rPr>
      </w:pPr>
      <w:r w:rsidRPr="00624D3D">
        <w:rPr>
          <w:rFonts w:ascii="Times New Roman" w:hAnsi="Times New Roman" w:cs="Times New Roman"/>
          <w:color w:val="000000"/>
          <w:sz w:val="22"/>
          <w:szCs w:val="22"/>
        </w:rPr>
        <w:t>Статья 26. Зоны водных объектов общего пользования</w:t>
      </w:r>
    </w:p>
    <w:p w:rsidR="005B4812" w:rsidRPr="00624D3D" w:rsidRDefault="005B4812" w:rsidP="005B4812">
      <w:pPr>
        <w:pStyle w:val="ConsPlusNormal"/>
        <w:widowControl/>
        <w:ind w:firstLine="709"/>
        <w:jc w:val="both"/>
        <w:outlineLvl w:val="3"/>
        <w:rPr>
          <w:rFonts w:ascii="Times New Roman" w:hAnsi="Times New Roman" w:cs="Times New Roman"/>
          <w:color w:val="000000"/>
          <w:sz w:val="22"/>
          <w:szCs w:val="22"/>
        </w:rPr>
      </w:pPr>
      <w:r w:rsidRPr="00624D3D">
        <w:rPr>
          <w:rFonts w:ascii="Times New Roman" w:hAnsi="Times New Roman" w:cs="Times New Roman"/>
          <w:color w:val="000000"/>
          <w:sz w:val="22"/>
          <w:szCs w:val="22"/>
        </w:rPr>
        <w:t>Статья 27. Зона лесов</w:t>
      </w:r>
    </w:p>
    <w:p w:rsidR="005B4812" w:rsidRPr="00624D3D" w:rsidRDefault="005B4812" w:rsidP="005B4812">
      <w:pPr>
        <w:pStyle w:val="ConsPlusNormal"/>
        <w:widowControl/>
        <w:ind w:firstLine="709"/>
        <w:rPr>
          <w:rFonts w:ascii="Times New Roman" w:hAnsi="Times New Roman" w:cs="Times New Roman"/>
          <w:color w:val="000000"/>
          <w:sz w:val="22"/>
          <w:szCs w:val="22"/>
        </w:rPr>
      </w:pPr>
      <w:r w:rsidRPr="00624D3D">
        <w:rPr>
          <w:rFonts w:ascii="Times New Roman" w:hAnsi="Times New Roman" w:cs="Times New Roman"/>
          <w:color w:val="000000"/>
          <w:sz w:val="22"/>
          <w:szCs w:val="22"/>
        </w:rPr>
        <w:t>Статья 28. Дополнительные градостроительные регламенты в зонах с особыми условиями использования территории и иных зонах с особыми условиями использования земельных участков.</w:t>
      </w:r>
    </w:p>
    <w:p w:rsidR="005B4812" w:rsidRPr="00624D3D" w:rsidRDefault="005B4812" w:rsidP="005B4812">
      <w:pPr>
        <w:ind w:firstLine="567"/>
        <w:rPr>
          <w:bCs/>
          <w:color w:val="000000"/>
          <w:sz w:val="22"/>
          <w:szCs w:val="22"/>
        </w:rPr>
      </w:pPr>
      <w:r w:rsidRPr="00624D3D">
        <w:rPr>
          <w:bCs/>
          <w:color w:val="000000"/>
          <w:sz w:val="22"/>
          <w:szCs w:val="22"/>
        </w:rPr>
        <w:tab/>
      </w:r>
      <w:r w:rsidRPr="00624D3D">
        <w:rPr>
          <w:bCs/>
          <w:color w:val="000000"/>
          <w:sz w:val="22"/>
          <w:szCs w:val="22"/>
        </w:rPr>
        <w:tab/>
        <w:t>28.1. Территории объектов культурного наследия</w:t>
      </w:r>
    </w:p>
    <w:p w:rsidR="005B4812" w:rsidRPr="00624D3D" w:rsidRDefault="005B4812" w:rsidP="005B4812">
      <w:pPr>
        <w:ind w:firstLine="567"/>
        <w:rPr>
          <w:bCs/>
          <w:color w:val="000000"/>
          <w:sz w:val="22"/>
          <w:szCs w:val="22"/>
        </w:rPr>
      </w:pPr>
      <w:r w:rsidRPr="00624D3D">
        <w:rPr>
          <w:bCs/>
          <w:color w:val="000000"/>
          <w:sz w:val="22"/>
          <w:szCs w:val="22"/>
        </w:rPr>
        <w:t>28.2. Особо охраняемые природные территории – памятники природы</w:t>
      </w:r>
    </w:p>
    <w:p w:rsidR="005B4812" w:rsidRPr="00624D3D" w:rsidRDefault="005B4812" w:rsidP="005B4812">
      <w:pPr>
        <w:ind w:firstLine="567"/>
        <w:rPr>
          <w:bCs/>
          <w:color w:val="000000"/>
          <w:sz w:val="22"/>
          <w:szCs w:val="22"/>
        </w:rPr>
      </w:pPr>
      <w:r w:rsidRPr="00624D3D">
        <w:rPr>
          <w:bCs/>
          <w:color w:val="000000"/>
          <w:sz w:val="22"/>
          <w:szCs w:val="22"/>
        </w:rPr>
        <w:tab/>
      </w:r>
      <w:r w:rsidRPr="00624D3D">
        <w:rPr>
          <w:bCs/>
          <w:color w:val="000000"/>
          <w:sz w:val="22"/>
          <w:szCs w:val="22"/>
        </w:rPr>
        <w:tab/>
        <w:t>28.3. Ограничения по экологическим и санитарно-гигиеническим условиям</w:t>
      </w:r>
    </w:p>
    <w:p w:rsidR="005B4812" w:rsidRPr="00624D3D" w:rsidRDefault="005B4812" w:rsidP="005B4812">
      <w:pPr>
        <w:ind w:firstLine="567"/>
        <w:rPr>
          <w:bCs/>
          <w:color w:val="000000"/>
          <w:sz w:val="22"/>
          <w:szCs w:val="22"/>
        </w:rPr>
      </w:pPr>
      <w:r w:rsidRPr="00624D3D">
        <w:rPr>
          <w:bCs/>
          <w:i/>
          <w:color w:val="000000"/>
          <w:sz w:val="22"/>
          <w:szCs w:val="22"/>
        </w:rPr>
        <w:tab/>
      </w:r>
      <w:r w:rsidRPr="00624D3D">
        <w:rPr>
          <w:bCs/>
          <w:i/>
          <w:color w:val="000000"/>
          <w:sz w:val="22"/>
          <w:szCs w:val="22"/>
        </w:rPr>
        <w:tab/>
      </w:r>
      <w:r w:rsidRPr="00624D3D">
        <w:rPr>
          <w:bCs/>
          <w:color w:val="000000"/>
          <w:sz w:val="22"/>
          <w:szCs w:val="22"/>
        </w:rPr>
        <w:t>28.4. Ограничения по требованиям охраны инженерно-транспортных коммуникаций</w:t>
      </w:r>
    </w:p>
    <w:p w:rsidR="005B4812" w:rsidRPr="00624D3D" w:rsidRDefault="005B4812" w:rsidP="005B4812">
      <w:pPr>
        <w:ind w:firstLine="567"/>
        <w:rPr>
          <w:bCs/>
          <w:color w:val="000000"/>
          <w:sz w:val="22"/>
          <w:szCs w:val="22"/>
        </w:rPr>
      </w:pPr>
      <w:r w:rsidRPr="00624D3D">
        <w:rPr>
          <w:bCs/>
          <w:color w:val="000000"/>
          <w:sz w:val="22"/>
          <w:szCs w:val="22"/>
        </w:rPr>
        <w:tab/>
      </w:r>
      <w:r w:rsidRPr="00624D3D">
        <w:rPr>
          <w:bCs/>
          <w:color w:val="000000"/>
          <w:sz w:val="22"/>
          <w:szCs w:val="22"/>
        </w:rPr>
        <w:tab/>
        <w:t>28.5. Ограничения по воздействию природных и техногенных факторов</w:t>
      </w:r>
    </w:p>
    <w:p w:rsidR="005B4812" w:rsidRPr="00624D3D" w:rsidRDefault="005B4812" w:rsidP="005B4812">
      <w:pPr>
        <w:pStyle w:val="1"/>
        <w:ind w:firstLine="567"/>
        <w:rPr>
          <w:color w:val="000000"/>
          <w:sz w:val="22"/>
          <w:szCs w:val="22"/>
        </w:rPr>
      </w:pPr>
      <w:bookmarkStart w:id="10" w:name="_Toc268484940"/>
      <w:bookmarkStart w:id="11" w:name="_Toc268487880"/>
      <w:r w:rsidRPr="00624D3D">
        <w:rPr>
          <w:color w:val="000000"/>
          <w:sz w:val="22"/>
          <w:szCs w:val="22"/>
        </w:rPr>
        <w:br w:type="page"/>
      </w:r>
      <w:r w:rsidRPr="00624D3D">
        <w:rPr>
          <w:color w:val="000000"/>
          <w:sz w:val="22"/>
          <w:szCs w:val="22"/>
        </w:rPr>
        <w:lastRenderedPageBreak/>
        <w:t>Раздел I. ПОРЯДОК ПРИМЕНЕНИЯ ПРАВИЛ ЗЕМЛЕПОЛЬЗОВАНИЯ И ЗАСТРОЙКИ ПОДГОРЕНСКОГО СЕЛЬСКОГО ПОСЕЛЕНИЯ И ВНЕСЕНИЯ</w:t>
      </w:r>
      <w:bookmarkStart w:id="12" w:name="_Toc268484941"/>
      <w:bookmarkStart w:id="13" w:name="_Toc268487881"/>
      <w:bookmarkEnd w:id="10"/>
      <w:bookmarkEnd w:id="11"/>
      <w:r w:rsidRPr="00624D3D">
        <w:rPr>
          <w:color w:val="000000"/>
          <w:sz w:val="22"/>
          <w:szCs w:val="22"/>
        </w:rPr>
        <w:t xml:space="preserve"> В НИХ ИЗМЕНЕНИЙ</w:t>
      </w:r>
      <w:bookmarkEnd w:id="12"/>
      <w:bookmarkEnd w:id="13"/>
    </w:p>
    <w:p w:rsidR="005B4812" w:rsidRPr="00624D3D" w:rsidRDefault="005B4812" w:rsidP="005B4812">
      <w:pPr>
        <w:pStyle w:val="2"/>
        <w:jc w:val="center"/>
        <w:rPr>
          <w:rFonts w:ascii="Times New Roman" w:hAnsi="Times New Roman" w:cs="Times New Roman"/>
          <w:i w:val="0"/>
          <w:iCs w:val="0"/>
          <w:color w:val="000000"/>
          <w:sz w:val="22"/>
          <w:szCs w:val="22"/>
        </w:rPr>
      </w:pPr>
      <w:bookmarkStart w:id="14" w:name="_Toc268484942"/>
      <w:bookmarkStart w:id="15" w:name="_Toc268487882"/>
      <w:r w:rsidRPr="00624D3D">
        <w:rPr>
          <w:rFonts w:ascii="Times New Roman" w:hAnsi="Times New Roman" w:cs="Times New Roman"/>
          <w:i w:val="0"/>
          <w:iCs w:val="0"/>
          <w:color w:val="000000"/>
          <w:sz w:val="22"/>
          <w:szCs w:val="22"/>
        </w:rPr>
        <w:t xml:space="preserve">1. Положение о регулировании землепользования и застройки органами местного самоуправления </w:t>
      </w:r>
      <w:r w:rsidRPr="00624D3D">
        <w:rPr>
          <w:rFonts w:ascii="Times New Roman" w:hAnsi="Times New Roman" w:cs="Times New Roman"/>
          <w:i w:val="0"/>
          <w:color w:val="000000"/>
          <w:sz w:val="22"/>
          <w:szCs w:val="22"/>
        </w:rPr>
        <w:t>Подгоренского сельского поселения.</w:t>
      </w:r>
      <w:r w:rsidRPr="00624D3D">
        <w:rPr>
          <w:rFonts w:ascii="Times New Roman" w:hAnsi="Times New Roman" w:cs="Times New Roman"/>
          <w:i w:val="0"/>
          <w:iCs w:val="0"/>
          <w:color w:val="000000"/>
          <w:sz w:val="22"/>
          <w:szCs w:val="22"/>
        </w:rPr>
        <w:t xml:space="preserve"> </w:t>
      </w:r>
      <w:bookmarkEnd w:id="14"/>
      <w:bookmarkEnd w:id="15"/>
    </w:p>
    <w:p w:rsidR="005B4812" w:rsidRPr="00624D3D" w:rsidRDefault="005B4812" w:rsidP="005B4812">
      <w:pPr>
        <w:pStyle w:val="3"/>
        <w:jc w:val="center"/>
        <w:rPr>
          <w:rFonts w:ascii="Times New Roman" w:hAnsi="Times New Roman" w:cs="Times New Roman"/>
          <w:color w:val="000000"/>
          <w:sz w:val="22"/>
          <w:szCs w:val="22"/>
        </w:rPr>
      </w:pPr>
      <w:bookmarkStart w:id="16" w:name="_Toc268484943"/>
      <w:bookmarkStart w:id="17" w:name="_Toc268487883"/>
      <w:r w:rsidRPr="00624D3D">
        <w:rPr>
          <w:rFonts w:ascii="Times New Roman" w:hAnsi="Times New Roman" w:cs="Times New Roman"/>
          <w:color w:val="000000"/>
          <w:sz w:val="22"/>
          <w:szCs w:val="22"/>
        </w:rPr>
        <w:t xml:space="preserve">Статья 1. Сфера применения правил землепользования и застройки </w:t>
      </w:r>
      <w:bookmarkEnd w:id="16"/>
      <w:bookmarkEnd w:id="17"/>
      <w:r w:rsidRPr="00624D3D">
        <w:rPr>
          <w:rFonts w:ascii="Times New Roman" w:hAnsi="Times New Roman" w:cs="Times New Roman"/>
          <w:color w:val="000000"/>
          <w:sz w:val="22"/>
          <w:szCs w:val="22"/>
        </w:rPr>
        <w:t>Подгоренского сельского поселения.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1. </w:t>
      </w:r>
      <w:proofErr w:type="gramStart"/>
      <w:r w:rsidRPr="00624D3D">
        <w:rPr>
          <w:rFonts w:ascii="Times New Roman" w:hAnsi="Times New Roman" w:cs="Times New Roman"/>
          <w:color w:val="000000"/>
          <w:sz w:val="22"/>
          <w:szCs w:val="22"/>
        </w:rPr>
        <w:t>Правила землепользования и застройки Подгоренского сельского 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Калачеевского муниципального района, Подгоренского сельского поселения, генеральным планом Подгоренского сельского</w:t>
      </w:r>
      <w:proofErr w:type="gramEnd"/>
      <w:r w:rsidRPr="00624D3D">
        <w:rPr>
          <w:rFonts w:ascii="Times New Roman" w:hAnsi="Times New Roman" w:cs="Times New Roman"/>
          <w:color w:val="000000"/>
          <w:sz w:val="22"/>
          <w:szCs w:val="22"/>
        </w:rPr>
        <w:t xml:space="preserve"> поселения и устанавливающий порядок применения </w:t>
      </w:r>
      <w:proofErr w:type="gramStart"/>
      <w:r w:rsidRPr="00624D3D">
        <w:rPr>
          <w:rFonts w:ascii="Times New Roman" w:hAnsi="Times New Roman" w:cs="Times New Roman"/>
          <w:color w:val="000000"/>
          <w:sz w:val="22"/>
          <w:szCs w:val="22"/>
        </w:rPr>
        <w:t>Правил</w:t>
      </w:r>
      <w:proofErr w:type="gramEnd"/>
      <w:r w:rsidRPr="00624D3D">
        <w:rPr>
          <w:rFonts w:ascii="Times New Roman" w:hAnsi="Times New Roman" w:cs="Times New Roman"/>
          <w:color w:val="000000"/>
          <w:sz w:val="22"/>
          <w:szCs w:val="22"/>
        </w:rPr>
        <w:t xml:space="preserve"> и порядок внесения изменений в Правила, территориальные зоны, градостроительные регламенты.</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2. Правила вводят в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w:t>
      </w:r>
      <w:proofErr w:type="gramStart"/>
      <w:r w:rsidRPr="00624D3D">
        <w:rPr>
          <w:rFonts w:ascii="Times New Roman" w:hAnsi="Times New Roman" w:cs="Times New Roman"/>
          <w:color w:val="000000"/>
          <w:sz w:val="22"/>
          <w:szCs w:val="22"/>
        </w:rPr>
        <w:t>для</w:t>
      </w:r>
      <w:proofErr w:type="gramEnd"/>
      <w:r w:rsidRPr="00624D3D">
        <w:rPr>
          <w:rFonts w:ascii="Times New Roman" w:hAnsi="Times New Roman" w:cs="Times New Roman"/>
          <w:color w:val="000000"/>
          <w:sz w:val="22"/>
          <w:szCs w:val="22"/>
        </w:rPr>
        <w:t>:</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создания условий для устойчивого развития территории Подгоренского сельского поселения, сохранения окружающей среды и объектов культурного наследия;</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-создания условий для планировки территорий муниципальных образований;</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3. Настоящие Правила включают в себя:</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1) порядок их применения и внесения изменений в указанные правила;</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2) карту градостроительного зонирования;</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3) градостроительные регламенты.</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4. Настоящие Правила применяются наряду </w:t>
      </w:r>
      <w:proofErr w:type="gramStart"/>
      <w:r w:rsidRPr="00624D3D">
        <w:rPr>
          <w:rFonts w:ascii="Times New Roman" w:hAnsi="Times New Roman" w:cs="Times New Roman"/>
          <w:color w:val="000000"/>
          <w:sz w:val="22"/>
          <w:szCs w:val="22"/>
        </w:rPr>
        <w:t>с</w:t>
      </w:r>
      <w:proofErr w:type="gramEnd"/>
      <w:r w:rsidRPr="00624D3D">
        <w:rPr>
          <w:rFonts w:ascii="Times New Roman" w:hAnsi="Times New Roman" w:cs="Times New Roman"/>
          <w:color w:val="000000"/>
          <w:sz w:val="22"/>
          <w:szCs w:val="22"/>
        </w:rPr>
        <w:t>:</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региональными и местными нормативами градостроительного проектирования;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иными нормативными правовыми актами Воронежской области, Калачеевского муниципального района и Подгоренского сельского поселения по вопросам регулирования землепользования и застройки. </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Подгоренского сельского поселения.</w:t>
      </w:r>
    </w:p>
    <w:p w:rsidR="005B4812" w:rsidRPr="00624D3D" w:rsidRDefault="005B4812" w:rsidP="005B4812">
      <w:pPr>
        <w:pStyle w:val="3"/>
        <w:jc w:val="center"/>
        <w:rPr>
          <w:rFonts w:ascii="Times New Roman" w:hAnsi="Times New Roman" w:cs="Times New Roman"/>
          <w:color w:val="000000"/>
          <w:sz w:val="22"/>
          <w:szCs w:val="22"/>
        </w:rPr>
      </w:pPr>
      <w:bookmarkStart w:id="18" w:name="_Toc268484944"/>
      <w:bookmarkStart w:id="19" w:name="_Toc268487884"/>
      <w:r w:rsidRPr="00624D3D">
        <w:rPr>
          <w:rFonts w:ascii="Times New Roman" w:hAnsi="Times New Roman" w:cs="Times New Roman"/>
          <w:color w:val="000000"/>
          <w:sz w:val="22"/>
          <w:szCs w:val="22"/>
        </w:rPr>
        <w:t>Статья 2. Основные понятия, используемые в правилах землепользования и застройки Подгоренского сельского поселения и их определения</w:t>
      </w:r>
      <w:bookmarkEnd w:id="18"/>
      <w:bookmarkEnd w:id="19"/>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В настоящих Правилах используются следующие основные понятия: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proofErr w:type="spellStart"/>
      <w:proofErr w:type="gramStart"/>
      <w:r w:rsidRPr="00624D3D">
        <w:rPr>
          <w:rFonts w:ascii="Times New Roman" w:hAnsi="Times New Roman" w:cs="Times New Roman"/>
          <w:b/>
          <w:color w:val="000000"/>
          <w:sz w:val="22"/>
          <w:szCs w:val="22"/>
        </w:rPr>
        <w:t>водоохранная</w:t>
      </w:r>
      <w:proofErr w:type="spellEnd"/>
      <w:r w:rsidRPr="00624D3D">
        <w:rPr>
          <w:rFonts w:ascii="Times New Roman" w:hAnsi="Times New Roman" w:cs="Times New Roman"/>
          <w:b/>
          <w:color w:val="000000"/>
          <w:sz w:val="22"/>
          <w:szCs w:val="22"/>
        </w:rPr>
        <w:t xml:space="preserve"> зона</w:t>
      </w:r>
      <w:r w:rsidRPr="00624D3D">
        <w:rPr>
          <w:rFonts w:ascii="Times New Roman" w:hAnsi="Times New Roman" w:cs="Times New Roman"/>
          <w:color w:val="000000"/>
          <w:sz w:val="22"/>
          <w:szCs w:val="22"/>
        </w:rPr>
        <w:t xml:space="preserve">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b/>
          <w:color w:val="000000"/>
          <w:sz w:val="22"/>
          <w:szCs w:val="22"/>
        </w:rPr>
        <w:lastRenderedPageBreak/>
        <w:t>генеральный план поселения</w:t>
      </w:r>
      <w:r w:rsidRPr="00624D3D">
        <w:rPr>
          <w:rFonts w:ascii="Times New Roman" w:hAnsi="Times New Roman" w:cs="Times New Roman"/>
          <w:color w:val="000000"/>
          <w:sz w:val="22"/>
          <w:szCs w:val="22"/>
        </w:rPr>
        <w:t xml:space="preserve">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b/>
          <w:color w:val="000000"/>
          <w:sz w:val="22"/>
          <w:szCs w:val="22"/>
        </w:rPr>
        <w:t>градостроительная деятельность</w:t>
      </w:r>
      <w:r w:rsidRPr="00624D3D">
        <w:rPr>
          <w:rFonts w:ascii="Times New Roman" w:hAnsi="Times New Roman" w:cs="Times New Roman"/>
          <w:color w:val="000000"/>
          <w:sz w:val="22"/>
          <w:szCs w:val="22"/>
        </w:rPr>
        <w:t xml:space="preserve">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b/>
          <w:color w:val="000000"/>
          <w:sz w:val="22"/>
          <w:szCs w:val="22"/>
        </w:rPr>
        <w:t>градостроительное зонирование</w:t>
      </w:r>
      <w:r w:rsidRPr="00624D3D">
        <w:rPr>
          <w:rFonts w:ascii="Times New Roman" w:hAnsi="Times New Roman" w:cs="Times New Roman"/>
          <w:color w:val="000000"/>
          <w:sz w:val="22"/>
          <w:szCs w:val="22"/>
        </w:rPr>
        <w:t xml:space="preserve"> - зонирование территории поселения в целях определения территориальных зон и установления градостроительных регламентов;</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proofErr w:type="gramStart"/>
      <w:r w:rsidRPr="00624D3D">
        <w:rPr>
          <w:rFonts w:ascii="Times New Roman" w:hAnsi="Times New Roman" w:cs="Times New Roman"/>
          <w:b/>
          <w:color w:val="000000"/>
          <w:sz w:val="22"/>
          <w:szCs w:val="22"/>
        </w:rPr>
        <w:t>градостроительный регламент</w:t>
      </w:r>
      <w:r w:rsidRPr="00624D3D">
        <w:rPr>
          <w:rFonts w:ascii="Times New Roman" w:hAnsi="Times New Roman" w:cs="Times New Roman"/>
          <w:color w:val="000000"/>
          <w:sz w:val="22"/>
          <w:szCs w:val="22"/>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624D3D">
        <w:rPr>
          <w:rFonts w:ascii="Times New Roman" w:hAnsi="Times New Roman" w:cs="Times New Roman"/>
          <w:color w:val="000000"/>
          <w:sz w:val="22"/>
          <w:szCs w:val="22"/>
        </w:rPr>
        <w:t xml:space="preserve"> и объектов капитального строительства;</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proofErr w:type="gramStart"/>
      <w:r w:rsidRPr="00624D3D">
        <w:rPr>
          <w:rFonts w:ascii="Times New Roman" w:hAnsi="Times New Roman" w:cs="Times New Roman"/>
          <w:b/>
          <w:color w:val="000000"/>
          <w:sz w:val="22"/>
          <w:szCs w:val="22"/>
        </w:rPr>
        <w:t>документация по планировке территории</w:t>
      </w:r>
      <w:r w:rsidRPr="00624D3D">
        <w:rPr>
          <w:rFonts w:ascii="Times New Roman" w:hAnsi="Times New Roman" w:cs="Times New Roman"/>
          <w:color w:val="000000"/>
          <w:sz w:val="22"/>
          <w:szCs w:val="22"/>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roofErr w:type="gramEnd"/>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b/>
          <w:color w:val="000000"/>
          <w:sz w:val="22"/>
          <w:szCs w:val="22"/>
        </w:rPr>
        <w:t>дорога</w:t>
      </w:r>
      <w:r w:rsidRPr="00624D3D">
        <w:rPr>
          <w:rFonts w:ascii="Times New Roman" w:hAnsi="Times New Roman" w:cs="Times New Roman"/>
          <w:color w:val="000000"/>
          <w:sz w:val="22"/>
          <w:szCs w:val="22"/>
        </w:rPr>
        <w:t xml:space="preserve"> - 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proofErr w:type="gramStart"/>
      <w:r w:rsidRPr="00624D3D">
        <w:rPr>
          <w:rFonts w:ascii="Times New Roman" w:hAnsi="Times New Roman" w:cs="Times New Roman"/>
          <w:b/>
          <w:color w:val="000000"/>
          <w:sz w:val="22"/>
          <w:szCs w:val="22"/>
        </w:rPr>
        <w:t>жилой дом блокированный</w:t>
      </w:r>
      <w:r w:rsidRPr="00624D3D">
        <w:rPr>
          <w:rFonts w:ascii="Times New Roman" w:hAnsi="Times New Roman" w:cs="Times New Roman"/>
          <w:color w:val="000000"/>
          <w:sz w:val="22"/>
          <w:szCs w:val="22"/>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roofErr w:type="gramEnd"/>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b/>
          <w:color w:val="000000"/>
          <w:sz w:val="22"/>
          <w:szCs w:val="22"/>
        </w:rPr>
        <w:t>жилой дом индивидуальный</w:t>
      </w:r>
      <w:r w:rsidRPr="00624D3D">
        <w:rPr>
          <w:rFonts w:ascii="Times New Roman" w:hAnsi="Times New Roman" w:cs="Times New Roman"/>
          <w:color w:val="000000"/>
          <w:sz w:val="22"/>
          <w:szCs w:val="22"/>
        </w:rPr>
        <w:t xml:space="preserve"> - отдельно стоящий жилой дом с количеством этажей не более чем три, предназначенный для проживания одной семьи;</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b/>
          <w:color w:val="000000"/>
          <w:sz w:val="22"/>
          <w:szCs w:val="22"/>
        </w:rPr>
        <w:t>жилой дом многоквартирный</w:t>
      </w:r>
      <w:r w:rsidRPr="00624D3D">
        <w:rPr>
          <w:rFonts w:ascii="Times New Roman" w:hAnsi="Times New Roman" w:cs="Times New Roman"/>
          <w:color w:val="000000"/>
          <w:sz w:val="22"/>
          <w:szCs w:val="22"/>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b/>
          <w:color w:val="000000"/>
          <w:sz w:val="22"/>
          <w:szCs w:val="22"/>
        </w:rPr>
        <w:t>жилой район</w:t>
      </w:r>
      <w:r w:rsidRPr="00624D3D">
        <w:rPr>
          <w:rFonts w:ascii="Times New Roman" w:hAnsi="Times New Roman" w:cs="Times New Roman"/>
          <w:color w:val="000000"/>
          <w:sz w:val="22"/>
          <w:szCs w:val="22"/>
        </w:rPr>
        <w:t xml:space="preserve"> - структурный элемент селитебной территории населенного пункта;</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b/>
          <w:color w:val="000000"/>
          <w:sz w:val="22"/>
          <w:szCs w:val="22"/>
        </w:rPr>
        <w:t>застройщик</w:t>
      </w:r>
      <w:r w:rsidRPr="00624D3D">
        <w:rPr>
          <w:rFonts w:ascii="Times New Roman" w:hAnsi="Times New Roman" w:cs="Times New Roman"/>
          <w:color w:val="000000"/>
          <w:sz w:val="22"/>
          <w:szCs w:val="22"/>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b/>
          <w:color w:val="000000"/>
          <w:sz w:val="22"/>
          <w:szCs w:val="22"/>
        </w:rPr>
        <w:t>зоны с особыми условиями использования территорий</w:t>
      </w:r>
      <w:r w:rsidRPr="00624D3D">
        <w:rPr>
          <w:rFonts w:ascii="Times New Roman" w:hAnsi="Times New Roman" w:cs="Times New Roman"/>
          <w:color w:val="000000"/>
          <w:sz w:val="22"/>
          <w:szCs w:val="22"/>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624D3D">
        <w:rPr>
          <w:rFonts w:ascii="Times New Roman" w:hAnsi="Times New Roman" w:cs="Times New Roman"/>
          <w:color w:val="000000"/>
          <w:sz w:val="22"/>
          <w:szCs w:val="22"/>
        </w:rPr>
        <w:t>водоохранные</w:t>
      </w:r>
      <w:proofErr w:type="spellEnd"/>
      <w:r w:rsidRPr="00624D3D">
        <w:rPr>
          <w:rFonts w:ascii="Times New Roman" w:hAnsi="Times New Roman" w:cs="Times New Roman"/>
          <w:color w:val="000000"/>
          <w:sz w:val="22"/>
          <w:szCs w:val="22"/>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b/>
          <w:color w:val="000000"/>
          <w:sz w:val="22"/>
          <w:szCs w:val="22"/>
        </w:rPr>
        <w:t>земельный участок</w:t>
      </w:r>
      <w:r w:rsidRPr="00624D3D">
        <w:rPr>
          <w:rFonts w:ascii="Times New Roman" w:hAnsi="Times New Roman" w:cs="Times New Roman"/>
          <w:color w:val="000000"/>
          <w:sz w:val="22"/>
          <w:szCs w:val="22"/>
        </w:rPr>
        <w:t xml:space="preserve"> - часть поверхности земли (в том числе почвенный слой), </w:t>
      </w:r>
      <w:proofErr w:type="gramStart"/>
      <w:r w:rsidRPr="00624D3D">
        <w:rPr>
          <w:rFonts w:ascii="Times New Roman" w:hAnsi="Times New Roman" w:cs="Times New Roman"/>
          <w:color w:val="000000"/>
          <w:sz w:val="22"/>
          <w:szCs w:val="22"/>
        </w:rPr>
        <w:t>границы</w:t>
      </w:r>
      <w:proofErr w:type="gramEnd"/>
      <w:r w:rsidRPr="00624D3D">
        <w:rPr>
          <w:rFonts w:ascii="Times New Roman" w:hAnsi="Times New Roman" w:cs="Times New Roman"/>
          <w:color w:val="000000"/>
          <w:sz w:val="22"/>
          <w:szCs w:val="22"/>
        </w:rPr>
        <w:t xml:space="preserve"> которой описаны и удостоверены в установленном порядке;</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b/>
          <w:color w:val="000000"/>
          <w:sz w:val="22"/>
          <w:szCs w:val="22"/>
        </w:rPr>
        <w:t>зоны санитарной охраны источников питьевого водоснабжения</w:t>
      </w:r>
      <w:r w:rsidRPr="00624D3D">
        <w:rPr>
          <w:rFonts w:ascii="Times New Roman" w:hAnsi="Times New Roman" w:cs="Times New Roman"/>
          <w:color w:val="000000"/>
          <w:sz w:val="22"/>
          <w:szCs w:val="22"/>
        </w:rPr>
        <w:t xml:space="preserve">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w:t>
      </w:r>
      <w:r w:rsidRPr="00624D3D">
        <w:rPr>
          <w:rFonts w:ascii="Times New Roman" w:hAnsi="Times New Roman" w:cs="Times New Roman"/>
          <w:color w:val="000000"/>
          <w:sz w:val="22"/>
          <w:szCs w:val="22"/>
        </w:rPr>
        <w:lastRenderedPageBreak/>
        <w:t>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b/>
          <w:color w:val="000000"/>
          <w:sz w:val="22"/>
          <w:szCs w:val="22"/>
        </w:rPr>
        <w:t>инженерные изыскания</w:t>
      </w:r>
      <w:r w:rsidRPr="00624D3D">
        <w:rPr>
          <w:rFonts w:ascii="Times New Roman" w:hAnsi="Times New Roman" w:cs="Times New Roman"/>
          <w:color w:val="000000"/>
          <w:sz w:val="22"/>
          <w:szCs w:val="22"/>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proofErr w:type="gramStart"/>
      <w:r w:rsidRPr="00624D3D">
        <w:rPr>
          <w:rFonts w:ascii="Times New Roman" w:hAnsi="Times New Roman" w:cs="Times New Roman"/>
          <w:b/>
          <w:color w:val="000000"/>
          <w:sz w:val="22"/>
          <w:szCs w:val="22"/>
        </w:rPr>
        <w:t>красные линии</w:t>
      </w:r>
      <w:r w:rsidRPr="00624D3D">
        <w:rPr>
          <w:rFonts w:ascii="Times New Roman" w:hAnsi="Times New Roman" w:cs="Times New Roman"/>
          <w:color w:val="000000"/>
          <w:sz w:val="22"/>
          <w:szCs w:val="22"/>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b/>
          <w:color w:val="000000"/>
          <w:sz w:val="22"/>
          <w:szCs w:val="22"/>
        </w:rPr>
        <w:t>линии застройки</w:t>
      </w:r>
      <w:r w:rsidRPr="00624D3D">
        <w:rPr>
          <w:rFonts w:ascii="Times New Roman" w:hAnsi="Times New Roman" w:cs="Times New Roman"/>
          <w:color w:val="000000"/>
          <w:sz w:val="22"/>
          <w:szCs w:val="22"/>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b/>
          <w:color w:val="000000"/>
          <w:sz w:val="22"/>
          <w:szCs w:val="22"/>
        </w:rPr>
        <w:t>линейно-кабельные сооружения</w:t>
      </w:r>
      <w:r w:rsidRPr="00624D3D">
        <w:rPr>
          <w:rFonts w:ascii="Times New Roman" w:hAnsi="Times New Roman" w:cs="Times New Roman"/>
          <w:color w:val="000000"/>
          <w:sz w:val="22"/>
          <w:szCs w:val="22"/>
        </w:rPr>
        <w:t xml:space="preserve"> - линии электропередачи, линии связи</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b/>
          <w:color w:val="000000"/>
          <w:sz w:val="22"/>
          <w:szCs w:val="22"/>
        </w:rPr>
        <w:t>линейные объекты</w:t>
      </w:r>
      <w:r w:rsidRPr="00624D3D">
        <w:rPr>
          <w:rFonts w:ascii="Times New Roman" w:hAnsi="Times New Roman" w:cs="Times New Roman"/>
          <w:color w:val="000000"/>
          <w:sz w:val="22"/>
          <w:szCs w:val="22"/>
        </w:rPr>
        <w:t xml:space="preserve"> - трубопроводы, автомобильные дороги, железнодорожные линии и другие подобные сооружения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b/>
          <w:color w:val="000000"/>
          <w:sz w:val="22"/>
          <w:szCs w:val="22"/>
        </w:rPr>
        <w:t>микрорайон (квартал)</w:t>
      </w:r>
      <w:r w:rsidRPr="00624D3D">
        <w:rPr>
          <w:rFonts w:ascii="Times New Roman" w:hAnsi="Times New Roman" w:cs="Times New Roman"/>
          <w:color w:val="000000"/>
          <w:sz w:val="22"/>
          <w:szCs w:val="22"/>
        </w:rPr>
        <w:t xml:space="preserve"> - структурный элемент жилой застройки;</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proofErr w:type="gramStart"/>
      <w:r w:rsidRPr="00624D3D">
        <w:rPr>
          <w:rFonts w:ascii="Times New Roman" w:hAnsi="Times New Roman" w:cs="Times New Roman"/>
          <w:b/>
          <w:color w:val="000000"/>
          <w:sz w:val="22"/>
          <w:szCs w:val="22"/>
        </w:rPr>
        <w:t>объект капитального строительства</w:t>
      </w:r>
      <w:r w:rsidRPr="00624D3D">
        <w:rPr>
          <w:rFonts w:ascii="Times New Roman" w:hAnsi="Times New Roman" w:cs="Times New Roman"/>
          <w:color w:val="000000"/>
          <w:sz w:val="22"/>
          <w:szCs w:val="22"/>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b/>
          <w:color w:val="000000"/>
          <w:sz w:val="22"/>
          <w:szCs w:val="22"/>
        </w:rPr>
        <w:t>обязательные нормативные требования</w:t>
      </w:r>
      <w:r w:rsidRPr="00624D3D">
        <w:rPr>
          <w:rFonts w:ascii="Times New Roman" w:hAnsi="Times New Roman" w:cs="Times New Roman"/>
          <w:color w:val="000000"/>
          <w:sz w:val="22"/>
          <w:szCs w:val="22"/>
        </w:rPr>
        <w:t xml:space="preserve"> - положения, применение которых обязательно в соответствии с системой нормативных документов в строительстве;</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b/>
          <w:color w:val="000000"/>
          <w:sz w:val="22"/>
          <w:szCs w:val="22"/>
        </w:rPr>
        <w:t>озелененные территории</w:t>
      </w:r>
      <w:r w:rsidRPr="00624D3D">
        <w:rPr>
          <w:rFonts w:ascii="Times New Roman" w:hAnsi="Times New Roman" w:cs="Times New Roman"/>
          <w:color w:val="000000"/>
          <w:sz w:val="22"/>
          <w:szCs w:val="22"/>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b/>
          <w:color w:val="000000"/>
          <w:sz w:val="22"/>
          <w:szCs w:val="22"/>
        </w:rPr>
        <w:t>отступ застройки</w:t>
      </w:r>
      <w:r w:rsidRPr="00624D3D">
        <w:rPr>
          <w:rFonts w:ascii="Times New Roman" w:hAnsi="Times New Roman" w:cs="Times New Roman"/>
          <w:color w:val="000000"/>
          <w:sz w:val="22"/>
          <w:szCs w:val="22"/>
        </w:rPr>
        <w:t xml:space="preserve"> - расстояние между красной линией или границей земельного участка и стеной здания, строения, сооружения;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b/>
          <w:color w:val="000000"/>
          <w:sz w:val="22"/>
          <w:szCs w:val="22"/>
        </w:rPr>
        <w:t>парковка</w:t>
      </w:r>
      <w:r w:rsidRPr="00624D3D">
        <w:rPr>
          <w:rFonts w:ascii="Times New Roman" w:hAnsi="Times New Roman" w:cs="Times New Roman"/>
          <w:color w:val="000000"/>
          <w:sz w:val="22"/>
          <w:szCs w:val="22"/>
        </w:rPr>
        <w:t xml:space="preserve"> - открытые площадки, предназначенные для кратковременного хранения (стоянки) легковых автомобилей;</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b/>
          <w:color w:val="000000"/>
          <w:sz w:val="22"/>
          <w:szCs w:val="22"/>
        </w:rPr>
        <w:t>пешеходная зона</w:t>
      </w:r>
      <w:r w:rsidRPr="00624D3D">
        <w:rPr>
          <w:rFonts w:ascii="Times New Roman" w:hAnsi="Times New Roman" w:cs="Times New Roman"/>
          <w:color w:val="000000"/>
          <w:sz w:val="22"/>
          <w:szCs w:val="22"/>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proofErr w:type="gramStart"/>
      <w:r w:rsidRPr="00624D3D">
        <w:rPr>
          <w:rFonts w:ascii="Times New Roman" w:hAnsi="Times New Roman" w:cs="Times New Roman"/>
          <w:b/>
          <w:color w:val="000000"/>
          <w:sz w:val="22"/>
          <w:szCs w:val="22"/>
        </w:rPr>
        <w:t>полоса отвода железных дорог</w:t>
      </w:r>
      <w:r w:rsidRPr="00624D3D">
        <w:rPr>
          <w:rFonts w:ascii="Times New Roman" w:hAnsi="Times New Roman" w:cs="Times New Roman"/>
          <w:color w:val="000000"/>
          <w:sz w:val="22"/>
          <w:szCs w:val="22"/>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roofErr w:type="gramEnd"/>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b/>
          <w:color w:val="000000"/>
          <w:sz w:val="22"/>
          <w:szCs w:val="22"/>
        </w:rPr>
        <w:t>полоса отвода автомобильных дорог</w:t>
      </w:r>
      <w:r w:rsidRPr="00624D3D">
        <w:rPr>
          <w:rFonts w:ascii="Times New Roman" w:hAnsi="Times New Roman" w:cs="Times New Roman"/>
          <w:color w:val="000000"/>
          <w:sz w:val="22"/>
          <w:szCs w:val="22"/>
        </w:rPr>
        <w:t xml:space="preserve"> - земельные участки, занятые автомобильными дорогами, их конструктивными элементами и дорожными сооружениями, являющимися технологической частью дороги;</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b/>
          <w:color w:val="000000"/>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624D3D">
        <w:rPr>
          <w:rFonts w:ascii="Times New Roman" w:hAnsi="Times New Roman" w:cs="Times New Roman"/>
          <w:color w:val="000000"/>
          <w:sz w:val="22"/>
          <w:szCs w:val="22"/>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b/>
          <w:color w:val="000000"/>
          <w:sz w:val="22"/>
          <w:szCs w:val="22"/>
        </w:rPr>
        <w:t>проезд</w:t>
      </w:r>
      <w:r w:rsidRPr="00624D3D">
        <w:rPr>
          <w:rFonts w:ascii="Times New Roman" w:hAnsi="Times New Roman" w:cs="Times New Roman"/>
          <w:color w:val="000000"/>
          <w:sz w:val="22"/>
          <w:szCs w:val="22"/>
        </w:rPr>
        <w:t xml:space="preserve"> - путь сообщения для подъезда транспортных сре</w:t>
      </w:r>
      <w:proofErr w:type="gramStart"/>
      <w:r w:rsidRPr="00624D3D">
        <w:rPr>
          <w:rFonts w:ascii="Times New Roman" w:hAnsi="Times New Roman" w:cs="Times New Roman"/>
          <w:color w:val="000000"/>
          <w:sz w:val="22"/>
          <w:szCs w:val="22"/>
        </w:rPr>
        <w:t>дств к ж</w:t>
      </w:r>
      <w:proofErr w:type="gramEnd"/>
      <w:r w:rsidRPr="00624D3D">
        <w:rPr>
          <w:rFonts w:ascii="Times New Roman" w:hAnsi="Times New Roman" w:cs="Times New Roman"/>
          <w:color w:val="000000"/>
          <w:sz w:val="22"/>
          <w:szCs w:val="22"/>
        </w:rPr>
        <w:t>илым и общественным зданиям, учреждениям, предприятиям и другим объектам застройки внутри районов, микрорайонов, кварталов;</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b/>
          <w:color w:val="000000"/>
          <w:sz w:val="22"/>
          <w:szCs w:val="22"/>
        </w:rPr>
        <w:t>прибрежные защитные полосы</w:t>
      </w:r>
      <w:r w:rsidRPr="00624D3D">
        <w:rPr>
          <w:rFonts w:ascii="Times New Roman" w:hAnsi="Times New Roman" w:cs="Times New Roman"/>
          <w:color w:val="000000"/>
          <w:sz w:val="22"/>
          <w:szCs w:val="22"/>
        </w:rPr>
        <w:t xml:space="preserve"> - устанавливаются внутри </w:t>
      </w:r>
      <w:proofErr w:type="spellStart"/>
      <w:r w:rsidRPr="00624D3D">
        <w:rPr>
          <w:rFonts w:ascii="Times New Roman" w:hAnsi="Times New Roman" w:cs="Times New Roman"/>
          <w:color w:val="000000"/>
          <w:sz w:val="22"/>
          <w:szCs w:val="22"/>
        </w:rPr>
        <w:t>водоохранных</w:t>
      </w:r>
      <w:proofErr w:type="spellEnd"/>
      <w:r w:rsidRPr="00624D3D">
        <w:rPr>
          <w:rFonts w:ascii="Times New Roman" w:hAnsi="Times New Roman" w:cs="Times New Roman"/>
          <w:color w:val="000000"/>
          <w:sz w:val="22"/>
          <w:szCs w:val="22"/>
        </w:rPr>
        <w:t xml:space="preserve"> зон, на территории прибрежной защитной полосы вводятся дополнительные ограничения хозяйственной и иной деятельности;</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proofErr w:type="gramStart"/>
      <w:r w:rsidRPr="00624D3D">
        <w:rPr>
          <w:rFonts w:ascii="Times New Roman" w:hAnsi="Times New Roman" w:cs="Times New Roman"/>
          <w:b/>
          <w:color w:val="000000"/>
          <w:sz w:val="22"/>
          <w:szCs w:val="22"/>
        </w:rPr>
        <w:lastRenderedPageBreak/>
        <w:t>реконструкция</w:t>
      </w:r>
      <w:r w:rsidRPr="00624D3D">
        <w:rPr>
          <w:rFonts w:ascii="Times New Roman" w:hAnsi="Times New Roman" w:cs="Times New Roman"/>
          <w:color w:val="000000"/>
          <w:sz w:val="22"/>
          <w:szCs w:val="22"/>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b/>
          <w:color w:val="000000"/>
          <w:sz w:val="22"/>
          <w:szCs w:val="22"/>
        </w:rPr>
        <w:t>нормативные требования</w:t>
      </w:r>
      <w:r w:rsidRPr="00624D3D">
        <w:rPr>
          <w:rFonts w:ascii="Times New Roman" w:hAnsi="Times New Roman" w:cs="Times New Roman"/>
          <w:color w:val="000000"/>
          <w:sz w:val="22"/>
          <w:szCs w:val="22"/>
        </w:rPr>
        <w:t xml:space="preserve"> - 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b/>
          <w:color w:val="000000"/>
          <w:sz w:val="22"/>
          <w:szCs w:val="22"/>
        </w:rPr>
        <w:t>санитарно-защитные зоны</w:t>
      </w:r>
      <w:r w:rsidRPr="00624D3D">
        <w:rPr>
          <w:rFonts w:ascii="Times New Roman" w:hAnsi="Times New Roman" w:cs="Times New Roman"/>
          <w:color w:val="000000"/>
          <w:sz w:val="22"/>
          <w:szCs w:val="22"/>
        </w:rPr>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proofErr w:type="gramStart"/>
      <w:r w:rsidRPr="00624D3D">
        <w:rPr>
          <w:rFonts w:ascii="Times New Roman" w:hAnsi="Times New Roman" w:cs="Times New Roman"/>
          <w:b/>
          <w:color w:val="000000"/>
          <w:sz w:val="22"/>
          <w:szCs w:val="22"/>
        </w:rPr>
        <w:t>строительство</w:t>
      </w:r>
      <w:r w:rsidRPr="00624D3D">
        <w:rPr>
          <w:rFonts w:ascii="Times New Roman" w:hAnsi="Times New Roman" w:cs="Times New Roman"/>
          <w:color w:val="000000"/>
          <w:sz w:val="22"/>
          <w:szCs w:val="22"/>
        </w:rPr>
        <w:t xml:space="preserve"> - создание зданий, строений, сооружений (в том числе на месте сносимых объектов капитального строительства);</w:t>
      </w:r>
      <w:proofErr w:type="gramEnd"/>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proofErr w:type="gramStart"/>
      <w:r w:rsidRPr="00624D3D">
        <w:rPr>
          <w:rFonts w:ascii="Times New Roman" w:hAnsi="Times New Roman" w:cs="Times New Roman"/>
          <w:b/>
          <w:color w:val="000000"/>
          <w:sz w:val="22"/>
          <w:szCs w:val="22"/>
        </w:rPr>
        <w:t>территории общего пользования</w:t>
      </w:r>
      <w:r w:rsidRPr="00624D3D">
        <w:rPr>
          <w:rFonts w:ascii="Times New Roman" w:hAnsi="Times New Roman" w:cs="Times New Roman"/>
          <w:color w:val="000000"/>
          <w:sz w:val="22"/>
          <w:szCs w:val="22"/>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b/>
          <w:color w:val="000000"/>
          <w:sz w:val="22"/>
          <w:szCs w:val="22"/>
        </w:rPr>
        <w:t>территориальное планирование</w:t>
      </w:r>
      <w:r w:rsidRPr="00624D3D">
        <w:rPr>
          <w:rFonts w:ascii="Times New Roman" w:hAnsi="Times New Roman" w:cs="Times New Roman"/>
          <w:color w:val="000000"/>
          <w:sz w:val="22"/>
          <w:szCs w:val="22"/>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b/>
          <w:color w:val="000000"/>
          <w:sz w:val="22"/>
          <w:szCs w:val="22"/>
        </w:rPr>
        <w:t>территориальные зоны</w:t>
      </w:r>
      <w:r w:rsidRPr="00624D3D">
        <w:rPr>
          <w:rFonts w:ascii="Times New Roman" w:hAnsi="Times New Roman" w:cs="Times New Roman"/>
          <w:color w:val="000000"/>
          <w:sz w:val="22"/>
          <w:szCs w:val="22"/>
        </w:rPr>
        <w:t xml:space="preserve"> - зоны, для которых в правилах землепользования и застройки определены границы и установлены градостроительные регламенты;</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b/>
          <w:color w:val="000000"/>
          <w:sz w:val="22"/>
          <w:szCs w:val="22"/>
        </w:rPr>
        <w:t>технические (охранные) зоны инженерных сооружений и коммуникаций</w:t>
      </w:r>
      <w:r w:rsidRPr="00624D3D">
        <w:rPr>
          <w:rFonts w:ascii="Times New Roman" w:hAnsi="Times New Roman" w:cs="Times New Roman"/>
          <w:color w:val="000000"/>
          <w:sz w:val="22"/>
          <w:szCs w:val="22"/>
        </w:rPr>
        <w:t xml:space="preserve"> - территории, предназначенные для обеспечения обслуживания и безопасной эксплуатации наземных и подземных транспортных и инженерных сооружений и коммуникаций;</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b/>
          <w:color w:val="000000"/>
          <w:sz w:val="22"/>
          <w:szCs w:val="22"/>
        </w:rPr>
        <w:t>улица</w:t>
      </w:r>
      <w:r w:rsidRPr="00624D3D">
        <w:rPr>
          <w:rFonts w:ascii="Times New Roman" w:hAnsi="Times New Roman" w:cs="Times New Roman"/>
          <w:color w:val="000000"/>
          <w:sz w:val="22"/>
          <w:szCs w:val="22"/>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b/>
          <w:color w:val="000000"/>
          <w:sz w:val="22"/>
          <w:szCs w:val="22"/>
        </w:rPr>
        <w:t>функциональные зоны</w:t>
      </w:r>
      <w:r w:rsidRPr="00624D3D">
        <w:rPr>
          <w:rFonts w:ascii="Times New Roman" w:hAnsi="Times New Roman" w:cs="Times New Roman"/>
          <w:color w:val="000000"/>
          <w:sz w:val="22"/>
          <w:szCs w:val="22"/>
        </w:rPr>
        <w:t xml:space="preserve"> - зоны, для которых документами территориального планирования определены границы и функциональное назначение;</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b/>
          <w:color w:val="000000"/>
          <w:sz w:val="22"/>
          <w:szCs w:val="22"/>
        </w:rPr>
        <w:t>функциональное зонирование территории</w:t>
      </w:r>
      <w:r w:rsidRPr="00624D3D">
        <w:rPr>
          <w:rFonts w:ascii="Times New Roman" w:hAnsi="Times New Roman" w:cs="Times New Roman"/>
          <w:color w:val="000000"/>
          <w:sz w:val="22"/>
          <w:szCs w:val="22"/>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b/>
          <w:color w:val="000000"/>
          <w:sz w:val="22"/>
          <w:szCs w:val="22"/>
        </w:rPr>
        <w:t>этаж</w:t>
      </w:r>
      <w:r w:rsidRPr="00624D3D">
        <w:rPr>
          <w:rFonts w:ascii="Times New Roman" w:hAnsi="Times New Roman" w:cs="Times New Roman"/>
          <w:color w:val="000000"/>
          <w:sz w:val="22"/>
          <w:szCs w:val="22"/>
        </w:rPr>
        <w:t xml:space="preserve"> - пространство между поверхностями двух последовательно расположенных перекрытий в здании, строении, сооружении;</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b/>
          <w:color w:val="000000"/>
          <w:sz w:val="22"/>
          <w:szCs w:val="22"/>
        </w:rPr>
        <w:t>этажность здания</w:t>
      </w:r>
      <w:r w:rsidRPr="00624D3D">
        <w:rPr>
          <w:rFonts w:ascii="Times New Roman" w:hAnsi="Times New Roman" w:cs="Times New Roman"/>
          <w:color w:val="000000"/>
          <w:sz w:val="22"/>
          <w:szCs w:val="22"/>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624D3D">
        <w:rPr>
          <w:rFonts w:ascii="Times New Roman" w:hAnsi="Times New Roman" w:cs="Times New Roman"/>
          <w:color w:val="000000"/>
          <w:sz w:val="22"/>
          <w:szCs w:val="22"/>
        </w:rPr>
        <w:t>отмостки</w:t>
      </w:r>
      <w:proofErr w:type="spellEnd"/>
      <w:r w:rsidRPr="00624D3D">
        <w:rPr>
          <w:rFonts w:ascii="Times New Roman" w:hAnsi="Times New Roman" w:cs="Times New Roman"/>
          <w:color w:val="000000"/>
          <w:sz w:val="22"/>
          <w:szCs w:val="22"/>
        </w:rPr>
        <w:t xml:space="preserve"> не менее чем на два метра).</w:t>
      </w:r>
    </w:p>
    <w:p w:rsidR="005B4812" w:rsidRPr="00624D3D" w:rsidRDefault="005B4812" w:rsidP="005B4812">
      <w:pPr>
        <w:pStyle w:val="ConsPlusNormal"/>
        <w:widowControl/>
        <w:ind w:firstLine="709"/>
        <w:jc w:val="both"/>
        <w:rPr>
          <w:rFonts w:ascii="Times New Roman" w:hAnsi="Times New Roman" w:cs="Times New Roman"/>
          <w:b/>
          <w:color w:val="000000"/>
          <w:sz w:val="22"/>
          <w:szCs w:val="22"/>
        </w:rPr>
      </w:pP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b/>
          <w:color w:val="000000"/>
          <w:sz w:val="22"/>
          <w:szCs w:val="22"/>
        </w:rPr>
        <w:t>Список сокращений применяемых при описании границ территориальных зон</w:t>
      </w:r>
      <w:r w:rsidRPr="00624D3D">
        <w:rPr>
          <w:rFonts w:ascii="Times New Roman" w:hAnsi="Times New Roman" w:cs="Times New Roman"/>
          <w:color w:val="000000"/>
          <w:sz w:val="22"/>
          <w:szCs w:val="22"/>
        </w:rPr>
        <w:t>.</w:t>
      </w:r>
    </w:p>
    <w:p w:rsidR="005B4812" w:rsidRPr="00624D3D" w:rsidRDefault="005B4812" w:rsidP="005B4812">
      <w:pPr>
        <w:pStyle w:val="ConsPlusNormal"/>
        <w:widowControl/>
        <w:ind w:right="-285" w:firstLine="709"/>
        <w:rPr>
          <w:rFonts w:ascii="Times New Roman" w:hAnsi="Times New Roman" w:cs="Times New Roman"/>
          <w:color w:val="000000"/>
          <w:sz w:val="22"/>
          <w:szCs w:val="22"/>
        </w:rPr>
      </w:pPr>
      <w:r w:rsidRPr="00624D3D">
        <w:rPr>
          <w:rFonts w:ascii="Times New Roman" w:hAnsi="Times New Roman" w:cs="Times New Roman"/>
          <w:b/>
          <w:color w:val="000000"/>
          <w:sz w:val="22"/>
          <w:szCs w:val="22"/>
        </w:rPr>
        <w:t>НП</w:t>
      </w:r>
      <w:r w:rsidRPr="00624D3D">
        <w:rPr>
          <w:rFonts w:ascii="Times New Roman" w:hAnsi="Times New Roman" w:cs="Times New Roman"/>
          <w:color w:val="000000"/>
          <w:sz w:val="22"/>
          <w:szCs w:val="22"/>
        </w:rPr>
        <w:t xml:space="preserve"> – населенный пункт;</w:t>
      </w:r>
    </w:p>
    <w:p w:rsidR="005B4812" w:rsidRPr="00624D3D" w:rsidRDefault="005B4812" w:rsidP="005B4812">
      <w:pPr>
        <w:pStyle w:val="ConsPlusNormal"/>
        <w:widowControl/>
        <w:ind w:right="-285" w:firstLine="709"/>
        <w:rPr>
          <w:rFonts w:ascii="Times New Roman" w:hAnsi="Times New Roman" w:cs="Times New Roman"/>
          <w:color w:val="000000"/>
          <w:sz w:val="22"/>
          <w:szCs w:val="22"/>
        </w:rPr>
      </w:pPr>
      <w:r w:rsidRPr="00624D3D">
        <w:rPr>
          <w:rFonts w:ascii="Times New Roman" w:hAnsi="Times New Roman" w:cs="Times New Roman"/>
          <w:b/>
          <w:color w:val="000000"/>
          <w:sz w:val="22"/>
          <w:szCs w:val="22"/>
        </w:rPr>
        <w:t>СП</w:t>
      </w:r>
      <w:r w:rsidRPr="00624D3D">
        <w:rPr>
          <w:rFonts w:ascii="Times New Roman" w:hAnsi="Times New Roman" w:cs="Times New Roman"/>
          <w:color w:val="000000"/>
          <w:sz w:val="22"/>
          <w:szCs w:val="22"/>
        </w:rPr>
        <w:t xml:space="preserve"> – сельское поселение;</w:t>
      </w:r>
    </w:p>
    <w:p w:rsidR="005B4812" w:rsidRPr="00624D3D" w:rsidRDefault="005B4812" w:rsidP="005B4812">
      <w:pPr>
        <w:pStyle w:val="ConsPlusNormal"/>
        <w:widowControl/>
        <w:ind w:right="-285" w:firstLine="709"/>
        <w:rPr>
          <w:rFonts w:ascii="Times New Roman" w:hAnsi="Times New Roman" w:cs="Times New Roman"/>
          <w:color w:val="000000"/>
          <w:sz w:val="22"/>
          <w:szCs w:val="22"/>
        </w:rPr>
      </w:pPr>
      <w:r w:rsidRPr="00624D3D">
        <w:rPr>
          <w:rFonts w:ascii="Times New Roman" w:hAnsi="Times New Roman" w:cs="Times New Roman"/>
          <w:b/>
          <w:color w:val="000000"/>
          <w:sz w:val="22"/>
          <w:szCs w:val="22"/>
        </w:rPr>
        <w:t>МО</w:t>
      </w:r>
      <w:r w:rsidRPr="00624D3D">
        <w:rPr>
          <w:rFonts w:ascii="Times New Roman" w:hAnsi="Times New Roman" w:cs="Times New Roman"/>
          <w:color w:val="000000"/>
          <w:sz w:val="22"/>
          <w:szCs w:val="22"/>
        </w:rPr>
        <w:t xml:space="preserve"> – муниципальное образование;</w:t>
      </w:r>
    </w:p>
    <w:p w:rsidR="005B4812" w:rsidRPr="00624D3D" w:rsidRDefault="005B4812" w:rsidP="005B4812">
      <w:pPr>
        <w:pStyle w:val="ConsPlusNormal"/>
        <w:widowControl/>
        <w:ind w:right="-285" w:firstLine="709"/>
        <w:rPr>
          <w:rFonts w:ascii="Times New Roman" w:hAnsi="Times New Roman" w:cs="Times New Roman"/>
          <w:color w:val="000000"/>
          <w:sz w:val="22"/>
          <w:szCs w:val="22"/>
        </w:rPr>
      </w:pPr>
      <w:r w:rsidRPr="00624D3D">
        <w:rPr>
          <w:rFonts w:ascii="Times New Roman" w:hAnsi="Times New Roman" w:cs="Times New Roman"/>
          <w:b/>
          <w:color w:val="000000"/>
          <w:sz w:val="22"/>
          <w:szCs w:val="22"/>
        </w:rPr>
        <w:t xml:space="preserve">ЗУ </w:t>
      </w:r>
      <w:r w:rsidRPr="00624D3D">
        <w:rPr>
          <w:rFonts w:ascii="Times New Roman" w:hAnsi="Times New Roman" w:cs="Times New Roman"/>
          <w:color w:val="000000"/>
          <w:sz w:val="22"/>
          <w:szCs w:val="22"/>
        </w:rPr>
        <w:t xml:space="preserve"> – земельный участок;</w:t>
      </w:r>
    </w:p>
    <w:p w:rsidR="005B4812" w:rsidRPr="00624D3D" w:rsidRDefault="005B4812" w:rsidP="005B4812">
      <w:pPr>
        <w:pStyle w:val="ConsPlusNormal"/>
        <w:widowControl/>
        <w:rPr>
          <w:rFonts w:ascii="Times New Roman" w:hAnsi="Times New Roman" w:cs="Times New Roman"/>
          <w:b/>
          <w:color w:val="000000"/>
          <w:sz w:val="22"/>
          <w:szCs w:val="22"/>
        </w:rPr>
      </w:pPr>
    </w:p>
    <w:p w:rsidR="005B4812" w:rsidRPr="00624D3D" w:rsidRDefault="005B4812" w:rsidP="005B4812">
      <w:pPr>
        <w:pStyle w:val="ConsPlusNormal"/>
        <w:widowControl/>
        <w:ind w:firstLine="709"/>
        <w:rPr>
          <w:rFonts w:ascii="Times New Roman" w:hAnsi="Times New Roman" w:cs="Times New Roman"/>
          <w:color w:val="000000"/>
          <w:sz w:val="22"/>
          <w:szCs w:val="22"/>
        </w:rPr>
      </w:pPr>
      <w:r w:rsidRPr="00624D3D">
        <w:rPr>
          <w:rFonts w:ascii="Times New Roman" w:hAnsi="Times New Roman" w:cs="Times New Roman"/>
          <w:b/>
          <w:color w:val="000000"/>
          <w:sz w:val="22"/>
          <w:szCs w:val="22"/>
        </w:rPr>
        <w:t>С</w:t>
      </w:r>
      <w:r w:rsidRPr="00624D3D">
        <w:rPr>
          <w:rFonts w:ascii="Times New Roman" w:hAnsi="Times New Roman" w:cs="Times New Roman"/>
          <w:color w:val="000000"/>
          <w:sz w:val="22"/>
          <w:szCs w:val="22"/>
        </w:rPr>
        <w:t xml:space="preserve">   – север;</w:t>
      </w:r>
    </w:p>
    <w:p w:rsidR="005B4812" w:rsidRPr="00624D3D" w:rsidRDefault="005B4812" w:rsidP="005B4812">
      <w:pPr>
        <w:pStyle w:val="ConsPlusNormal"/>
        <w:widowControl/>
        <w:ind w:firstLine="709"/>
        <w:rPr>
          <w:rFonts w:ascii="Times New Roman" w:hAnsi="Times New Roman" w:cs="Times New Roman"/>
          <w:color w:val="000000"/>
          <w:sz w:val="22"/>
          <w:szCs w:val="22"/>
        </w:rPr>
      </w:pPr>
      <w:proofErr w:type="gramStart"/>
      <w:r w:rsidRPr="00624D3D">
        <w:rPr>
          <w:rFonts w:ascii="Times New Roman" w:hAnsi="Times New Roman" w:cs="Times New Roman"/>
          <w:b/>
          <w:color w:val="000000"/>
          <w:sz w:val="22"/>
          <w:szCs w:val="22"/>
        </w:rPr>
        <w:t>Ю</w:t>
      </w:r>
      <w:proofErr w:type="gramEnd"/>
      <w:r w:rsidRPr="00624D3D">
        <w:rPr>
          <w:rFonts w:ascii="Times New Roman" w:hAnsi="Times New Roman" w:cs="Times New Roman"/>
          <w:color w:val="000000"/>
          <w:sz w:val="22"/>
          <w:szCs w:val="22"/>
        </w:rPr>
        <w:t xml:space="preserve"> – юг;</w:t>
      </w:r>
    </w:p>
    <w:p w:rsidR="005B4812" w:rsidRPr="00624D3D" w:rsidRDefault="005B4812" w:rsidP="005B4812">
      <w:pPr>
        <w:pStyle w:val="ConsPlusNormal"/>
        <w:widowControl/>
        <w:ind w:firstLine="709"/>
        <w:rPr>
          <w:rFonts w:ascii="Times New Roman" w:hAnsi="Times New Roman" w:cs="Times New Roman"/>
          <w:color w:val="000000"/>
          <w:sz w:val="22"/>
          <w:szCs w:val="22"/>
        </w:rPr>
      </w:pPr>
      <w:r w:rsidRPr="00624D3D">
        <w:rPr>
          <w:rFonts w:ascii="Times New Roman" w:hAnsi="Times New Roman" w:cs="Times New Roman"/>
          <w:b/>
          <w:color w:val="000000"/>
          <w:sz w:val="22"/>
          <w:szCs w:val="22"/>
        </w:rPr>
        <w:t>В</w:t>
      </w:r>
      <w:r w:rsidRPr="00624D3D">
        <w:rPr>
          <w:rFonts w:ascii="Times New Roman" w:hAnsi="Times New Roman" w:cs="Times New Roman"/>
          <w:color w:val="000000"/>
          <w:sz w:val="22"/>
          <w:szCs w:val="22"/>
        </w:rPr>
        <w:t xml:space="preserve">  – восток; </w:t>
      </w:r>
    </w:p>
    <w:p w:rsidR="005B4812" w:rsidRPr="00624D3D" w:rsidRDefault="005B4812" w:rsidP="005B4812">
      <w:pPr>
        <w:pStyle w:val="ConsPlusNormal"/>
        <w:widowControl/>
        <w:ind w:firstLine="709"/>
        <w:rPr>
          <w:rFonts w:ascii="Times New Roman" w:hAnsi="Times New Roman" w:cs="Times New Roman"/>
          <w:color w:val="000000"/>
          <w:sz w:val="22"/>
          <w:szCs w:val="22"/>
        </w:rPr>
      </w:pPr>
      <w:proofErr w:type="gramStart"/>
      <w:r w:rsidRPr="00624D3D">
        <w:rPr>
          <w:rFonts w:ascii="Times New Roman" w:hAnsi="Times New Roman" w:cs="Times New Roman"/>
          <w:b/>
          <w:color w:val="000000"/>
          <w:sz w:val="22"/>
          <w:szCs w:val="22"/>
        </w:rPr>
        <w:t>З</w:t>
      </w:r>
      <w:proofErr w:type="gramEnd"/>
      <w:r w:rsidRPr="00624D3D">
        <w:rPr>
          <w:rFonts w:ascii="Times New Roman" w:hAnsi="Times New Roman" w:cs="Times New Roman"/>
          <w:color w:val="000000"/>
          <w:sz w:val="22"/>
          <w:szCs w:val="22"/>
        </w:rPr>
        <w:t xml:space="preserve">  – запад;</w:t>
      </w:r>
    </w:p>
    <w:p w:rsidR="005B4812" w:rsidRPr="00624D3D" w:rsidRDefault="005B4812" w:rsidP="005B4812">
      <w:pPr>
        <w:pStyle w:val="ConsPlusNormal"/>
        <w:widowControl/>
        <w:ind w:firstLine="709"/>
        <w:rPr>
          <w:rFonts w:ascii="Times New Roman" w:hAnsi="Times New Roman" w:cs="Times New Roman"/>
          <w:color w:val="000000"/>
          <w:sz w:val="22"/>
          <w:szCs w:val="22"/>
        </w:rPr>
      </w:pPr>
      <w:proofErr w:type="gramStart"/>
      <w:r w:rsidRPr="00624D3D">
        <w:rPr>
          <w:rFonts w:ascii="Times New Roman" w:hAnsi="Times New Roman" w:cs="Times New Roman"/>
          <w:b/>
          <w:color w:val="000000"/>
          <w:sz w:val="22"/>
          <w:szCs w:val="22"/>
        </w:rPr>
        <w:t>СВ</w:t>
      </w:r>
      <w:proofErr w:type="gramEnd"/>
      <w:r w:rsidRPr="00624D3D">
        <w:rPr>
          <w:rFonts w:ascii="Times New Roman" w:hAnsi="Times New Roman" w:cs="Times New Roman"/>
          <w:b/>
          <w:color w:val="000000"/>
          <w:sz w:val="22"/>
          <w:szCs w:val="22"/>
        </w:rPr>
        <w:t xml:space="preserve"> – </w:t>
      </w:r>
      <w:r w:rsidRPr="00624D3D">
        <w:rPr>
          <w:rFonts w:ascii="Times New Roman" w:hAnsi="Times New Roman" w:cs="Times New Roman"/>
          <w:color w:val="000000"/>
          <w:sz w:val="22"/>
          <w:szCs w:val="22"/>
        </w:rPr>
        <w:t>северо-восток;</w:t>
      </w:r>
    </w:p>
    <w:p w:rsidR="005B4812" w:rsidRPr="00624D3D" w:rsidRDefault="005B4812" w:rsidP="005B4812">
      <w:pPr>
        <w:pStyle w:val="ConsPlusNormal"/>
        <w:widowControl/>
        <w:ind w:firstLine="709"/>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СЗ – </w:t>
      </w:r>
      <w:r w:rsidRPr="00624D3D">
        <w:rPr>
          <w:rFonts w:ascii="Times New Roman" w:hAnsi="Times New Roman" w:cs="Times New Roman"/>
          <w:color w:val="000000"/>
          <w:sz w:val="22"/>
          <w:szCs w:val="22"/>
        </w:rPr>
        <w:t>северо-запад;</w:t>
      </w:r>
    </w:p>
    <w:p w:rsidR="005B4812" w:rsidRPr="00624D3D" w:rsidRDefault="005B4812" w:rsidP="005B4812">
      <w:pPr>
        <w:pStyle w:val="ConsPlusNormal"/>
        <w:widowControl/>
        <w:ind w:firstLine="709"/>
        <w:rPr>
          <w:rFonts w:ascii="Times New Roman" w:hAnsi="Times New Roman" w:cs="Times New Roman"/>
          <w:color w:val="000000"/>
          <w:sz w:val="22"/>
          <w:szCs w:val="22"/>
        </w:rPr>
      </w:pPr>
      <w:r w:rsidRPr="00624D3D">
        <w:rPr>
          <w:rFonts w:ascii="Times New Roman" w:hAnsi="Times New Roman" w:cs="Times New Roman"/>
          <w:b/>
          <w:color w:val="000000"/>
          <w:sz w:val="22"/>
          <w:szCs w:val="22"/>
        </w:rPr>
        <w:t xml:space="preserve">ЮВ – </w:t>
      </w:r>
      <w:r w:rsidRPr="00624D3D">
        <w:rPr>
          <w:rFonts w:ascii="Times New Roman" w:hAnsi="Times New Roman" w:cs="Times New Roman"/>
          <w:color w:val="000000"/>
          <w:sz w:val="22"/>
          <w:szCs w:val="22"/>
        </w:rPr>
        <w:t>юго-восток;</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b/>
          <w:color w:val="000000"/>
          <w:sz w:val="22"/>
          <w:szCs w:val="22"/>
        </w:rPr>
        <w:t xml:space="preserve">ЮЗ – </w:t>
      </w:r>
      <w:r w:rsidRPr="00624D3D">
        <w:rPr>
          <w:rFonts w:ascii="Times New Roman" w:hAnsi="Times New Roman" w:cs="Times New Roman"/>
          <w:color w:val="000000"/>
          <w:sz w:val="22"/>
          <w:szCs w:val="22"/>
        </w:rPr>
        <w:t>юго-запад</w:t>
      </w:r>
    </w:p>
    <w:p w:rsidR="005B4812" w:rsidRPr="00624D3D" w:rsidRDefault="005B4812" w:rsidP="005B4812">
      <w:pPr>
        <w:pStyle w:val="3"/>
        <w:jc w:val="center"/>
        <w:rPr>
          <w:rFonts w:ascii="Times New Roman" w:hAnsi="Times New Roman" w:cs="Times New Roman"/>
          <w:color w:val="000000"/>
          <w:sz w:val="22"/>
          <w:szCs w:val="22"/>
        </w:rPr>
      </w:pPr>
      <w:bookmarkStart w:id="20" w:name="_Toc268484945"/>
      <w:bookmarkStart w:id="21" w:name="_Toc268487885"/>
      <w:r w:rsidRPr="00624D3D">
        <w:rPr>
          <w:rFonts w:ascii="Times New Roman" w:hAnsi="Times New Roman" w:cs="Times New Roman"/>
          <w:color w:val="000000"/>
          <w:sz w:val="22"/>
          <w:szCs w:val="22"/>
        </w:rPr>
        <w:lastRenderedPageBreak/>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20"/>
      <w:bookmarkEnd w:id="21"/>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1. К полномочиям Совета народных депутатов Подгоренского сельского поселения в области регулирования отношений по вопросам землепользования и застройки относятся: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1) утверждение правил землепользования и застройки, утверждение внесения изменений в правила землепользования и застройки;</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2) утверждение местных нормативов градостроительного проектирования;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3) иные полномочия в соответствии с действующим законодательством.</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2. К полномочиям администрации Подгоренского сельского поселения (далее - администрация) в области регулирования отношений по вопросам землепользования и застройки относятся: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1) принятие решения о подготовке проекта правил землепользования и застройки и внесения в них изменений;</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2) принятие решений о подготовке документации по планировке территорий;</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3) утверждение документации по планировке территорий, в том числе утверждение градостроительных планов земельных участков;</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6) принятие решений о развитии застроенных территорий;</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7) принятие решений о резервировании земельных участков для муниципальных нужд в порядке, установленном законодательством;</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9) иные вопросы землепользования и застройки, относящиеся к ведению исполнительных органов местного самоуправления поселения.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p>
    <w:p w:rsidR="005B4812" w:rsidRPr="00624D3D" w:rsidRDefault="005B4812" w:rsidP="005B4812">
      <w:pPr>
        <w:pStyle w:val="3"/>
        <w:jc w:val="center"/>
        <w:rPr>
          <w:rFonts w:ascii="Times New Roman" w:hAnsi="Times New Roman" w:cs="Times New Roman"/>
          <w:color w:val="000000"/>
          <w:sz w:val="22"/>
          <w:szCs w:val="22"/>
        </w:rPr>
      </w:pPr>
      <w:bookmarkStart w:id="22" w:name="_Toc268484946"/>
      <w:bookmarkStart w:id="23" w:name="_Toc268487886"/>
      <w:r w:rsidRPr="00624D3D">
        <w:rPr>
          <w:rFonts w:ascii="Times New Roman" w:hAnsi="Times New Roman" w:cs="Times New Roman"/>
          <w:color w:val="000000"/>
          <w:sz w:val="22"/>
          <w:szCs w:val="22"/>
        </w:rPr>
        <w:t>Статья 4. Комиссия по подготовке проекта правил землепользования и застройки</w:t>
      </w:r>
      <w:bookmarkEnd w:id="22"/>
      <w:bookmarkEnd w:id="23"/>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1. Комиссия по подготовке проекта правил землепользования и застройки Подгоренского сельского поселения (далее по тексту – Комиссия) является постоянно действующим коллегиальным совещательным органом, созданным при администрации поселения в целях организации решения вопросов, связанных с землепользованием и застройкой территории поселения.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2. К полномочиям Комиссии в области регулирования отношений по вопросам землепользования и застройки относятся:</w:t>
      </w:r>
    </w:p>
    <w:p w:rsidR="005B4812" w:rsidRPr="00624D3D" w:rsidRDefault="005B4812" w:rsidP="005B4812">
      <w:pPr>
        <w:ind w:firstLine="709"/>
        <w:rPr>
          <w:color w:val="000000"/>
          <w:sz w:val="22"/>
          <w:szCs w:val="22"/>
        </w:rPr>
      </w:pPr>
      <w:r w:rsidRPr="00624D3D">
        <w:rPr>
          <w:color w:val="000000"/>
          <w:sz w:val="22"/>
          <w:szCs w:val="22"/>
        </w:rPr>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5B4812" w:rsidRPr="00624D3D" w:rsidRDefault="005B4812" w:rsidP="005B4812">
      <w:pPr>
        <w:ind w:firstLine="709"/>
        <w:rPr>
          <w:color w:val="000000"/>
          <w:sz w:val="22"/>
          <w:szCs w:val="22"/>
        </w:rPr>
      </w:pPr>
      <w:r w:rsidRPr="00624D3D">
        <w:rPr>
          <w:color w:val="000000"/>
          <w:sz w:val="22"/>
          <w:szCs w:val="22"/>
        </w:rPr>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3) проведение публичных слушаний по вопросам землепользования и застройки;</w:t>
      </w:r>
    </w:p>
    <w:p w:rsidR="005B4812" w:rsidRPr="00624D3D" w:rsidRDefault="005B4812" w:rsidP="005B4812">
      <w:pPr>
        <w:ind w:firstLine="709"/>
        <w:rPr>
          <w:color w:val="000000"/>
          <w:sz w:val="22"/>
          <w:szCs w:val="22"/>
        </w:rPr>
      </w:pPr>
      <w:r w:rsidRPr="00624D3D">
        <w:rPr>
          <w:color w:val="000000"/>
          <w:sz w:val="22"/>
          <w:szCs w:val="22"/>
        </w:rPr>
        <w:t>4) подготовка заключений по результатам публичных слушаний;</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6) подготовка заключения о необходимости внесения изменений в Правила; </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7) осуществление процедур, по подготовке проекта изменений в Правила, утверждения изменений в Правила.</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8) осуществление иных функций в соответствии с настоящими Правилами и иными правовыми актами органов местного самоуправления поселения.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3. В состав Комиссии входят представители органов местного самоуправления Подгоренского сельского поселения, депутаты Совета народных депутатов Подгоренского сельского поселения,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w:t>
      </w:r>
      <w:r w:rsidRPr="00624D3D">
        <w:rPr>
          <w:rFonts w:ascii="Times New Roman" w:hAnsi="Times New Roman" w:cs="Times New Roman"/>
          <w:color w:val="000000"/>
          <w:sz w:val="22"/>
          <w:szCs w:val="22"/>
        </w:rPr>
        <w:lastRenderedPageBreak/>
        <w:t>представители организаций, осуществляющих на территории поселения хозяйственную деятельность, иные компетентные лица.</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Калачеевского муниципального района, иных органов и организаций.</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4. Персональный состав членов Комиссии, положение о Комиссии и порядке ее деятельности утверждается главой администрации поселения.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p>
    <w:p w:rsidR="005B4812" w:rsidRPr="00624D3D" w:rsidRDefault="005B4812" w:rsidP="005B4812">
      <w:pPr>
        <w:pStyle w:val="3"/>
        <w:jc w:val="center"/>
        <w:rPr>
          <w:rFonts w:ascii="Times New Roman" w:hAnsi="Times New Roman" w:cs="Times New Roman"/>
          <w:color w:val="000000"/>
          <w:sz w:val="22"/>
          <w:szCs w:val="22"/>
        </w:rPr>
      </w:pPr>
      <w:bookmarkStart w:id="24" w:name="_Toc268484947"/>
      <w:bookmarkStart w:id="25" w:name="_Toc268487887"/>
      <w:r w:rsidRPr="00624D3D">
        <w:rPr>
          <w:rFonts w:ascii="Times New Roman" w:hAnsi="Times New Roman" w:cs="Times New Roman"/>
          <w:color w:val="000000"/>
          <w:sz w:val="22"/>
          <w:szCs w:val="22"/>
        </w:rPr>
        <w:t>Статья 5. Общие положения о градостроительном зонировании территории поселения</w:t>
      </w:r>
      <w:bookmarkEnd w:id="24"/>
      <w:bookmarkEnd w:id="25"/>
      <w:r w:rsidRPr="00624D3D">
        <w:rPr>
          <w:rFonts w:ascii="Times New Roman" w:hAnsi="Times New Roman" w:cs="Times New Roman"/>
          <w:color w:val="000000"/>
          <w:sz w:val="22"/>
          <w:szCs w:val="22"/>
        </w:rPr>
        <w:t xml:space="preserve"> </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1. Настоящими Правилами на территории Подгоренского сельского поселения устанавливаются следующие территориальные зоны: </w:t>
      </w:r>
    </w:p>
    <w:p w:rsidR="005B4812" w:rsidRPr="00624D3D" w:rsidRDefault="005B4812" w:rsidP="005B4812">
      <w:pPr>
        <w:pStyle w:val="ConsPlusNormal"/>
        <w:widowControl/>
        <w:ind w:firstLine="567"/>
        <w:jc w:val="both"/>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1.1. Жилые зоны</w:t>
      </w:r>
      <w:proofErr w:type="gramStart"/>
      <w:r w:rsidRPr="00624D3D">
        <w:rPr>
          <w:rFonts w:ascii="Times New Roman" w:hAnsi="Times New Roman" w:cs="Times New Roman"/>
          <w:b/>
          <w:color w:val="000000"/>
          <w:sz w:val="22"/>
          <w:szCs w:val="22"/>
        </w:rPr>
        <w:t xml:space="preserve"> :</w:t>
      </w:r>
      <w:proofErr w:type="gramEnd"/>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зона застройки индивидуальными жилыми домами - Ж</w:t>
      </w:r>
      <w:proofErr w:type="gramStart"/>
      <w:r w:rsidRPr="00624D3D">
        <w:rPr>
          <w:rFonts w:ascii="Times New Roman" w:hAnsi="Times New Roman" w:cs="Times New Roman"/>
          <w:color w:val="000000"/>
          <w:sz w:val="22"/>
          <w:szCs w:val="22"/>
        </w:rPr>
        <w:t>1</w:t>
      </w:r>
      <w:proofErr w:type="gramEnd"/>
    </w:p>
    <w:p w:rsidR="005B4812" w:rsidRPr="00624D3D" w:rsidRDefault="005B4812" w:rsidP="005B4812">
      <w:pPr>
        <w:pStyle w:val="ConsPlusNormal"/>
        <w:widowControl/>
        <w:ind w:firstLine="567"/>
        <w:jc w:val="both"/>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1.2. Общественно-деловые зоны:</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многофункциональная общественная зона - О</w:t>
      </w:r>
      <w:proofErr w:type="gramStart"/>
      <w:r w:rsidRPr="00624D3D">
        <w:rPr>
          <w:rFonts w:ascii="Times New Roman" w:hAnsi="Times New Roman" w:cs="Times New Roman"/>
          <w:color w:val="000000"/>
          <w:sz w:val="22"/>
          <w:szCs w:val="22"/>
        </w:rPr>
        <w:t>1</w:t>
      </w:r>
      <w:proofErr w:type="gramEnd"/>
    </w:p>
    <w:p w:rsidR="005B4812" w:rsidRPr="00624D3D" w:rsidRDefault="005B4812" w:rsidP="005B4812">
      <w:pPr>
        <w:pStyle w:val="ConsPlusNormal"/>
        <w:widowControl/>
        <w:ind w:firstLine="567"/>
        <w:jc w:val="both"/>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1.3. Производственно-коммунальные зоны:</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зона размещения промышленных и сельскохозяйственных предприятий и объектов коммунально-складского назначения </w:t>
      </w:r>
      <w:r w:rsidRPr="00624D3D">
        <w:rPr>
          <w:rFonts w:ascii="Times New Roman" w:hAnsi="Times New Roman" w:cs="Times New Roman"/>
          <w:color w:val="000000"/>
          <w:sz w:val="22"/>
          <w:szCs w:val="22"/>
          <w:lang w:val="en-US"/>
        </w:rPr>
        <w:t>III</w:t>
      </w:r>
      <w:r w:rsidRPr="00624D3D">
        <w:rPr>
          <w:rFonts w:ascii="Times New Roman" w:hAnsi="Times New Roman" w:cs="Times New Roman"/>
          <w:color w:val="000000"/>
          <w:sz w:val="22"/>
          <w:szCs w:val="22"/>
        </w:rPr>
        <w:t xml:space="preserve"> класса санитарной опасности – П3</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зона размещения промышленных и сельскохозяйственных предприятий и объектов коммунально-складского назначения </w:t>
      </w:r>
      <w:r w:rsidRPr="00624D3D">
        <w:rPr>
          <w:rFonts w:ascii="Times New Roman" w:hAnsi="Times New Roman" w:cs="Times New Roman"/>
          <w:color w:val="000000"/>
          <w:sz w:val="22"/>
          <w:szCs w:val="22"/>
          <w:lang w:val="en-US"/>
        </w:rPr>
        <w:t>IV</w:t>
      </w:r>
      <w:r w:rsidRPr="00624D3D">
        <w:rPr>
          <w:rFonts w:ascii="Times New Roman" w:hAnsi="Times New Roman" w:cs="Times New Roman"/>
          <w:color w:val="000000"/>
          <w:sz w:val="22"/>
          <w:szCs w:val="22"/>
        </w:rPr>
        <w:t xml:space="preserve"> класса санитарной опасности – П</w:t>
      </w:r>
      <w:proofErr w:type="gramStart"/>
      <w:r w:rsidRPr="00624D3D">
        <w:rPr>
          <w:rFonts w:ascii="Times New Roman" w:hAnsi="Times New Roman" w:cs="Times New Roman"/>
          <w:color w:val="000000"/>
          <w:sz w:val="22"/>
          <w:szCs w:val="22"/>
        </w:rPr>
        <w:t>4</w:t>
      </w:r>
      <w:proofErr w:type="gramEnd"/>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зона размещения промышленных и сельскохозяйственных предприятий и объектов коммунально-складского назначения </w:t>
      </w:r>
      <w:r w:rsidRPr="00624D3D">
        <w:rPr>
          <w:rFonts w:ascii="Times New Roman" w:hAnsi="Times New Roman" w:cs="Times New Roman"/>
          <w:color w:val="000000"/>
          <w:sz w:val="22"/>
          <w:szCs w:val="22"/>
          <w:lang w:val="en-US"/>
        </w:rPr>
        <w:t>V</w:t>
      </w:r>
      <w:r w:rsidRPr="00624D3D">
        <w:rPr>
          <w:rFonts w:ascii="Times New Roman" w:hAnsi="Times New Roman" w:cs="Times New Roman"/>
          <w:color w:val="000000"/>
          <w:sz w:val="22"/>
          <w:szCs w:val="22"/>
        </w:rPr>
        <w:t xml:space="preserve"> класса санитарной опасности, а также недействующих предприятий – П5</w:t>
      </w:r>
    </w:p>
    <w:p w:rsidR="005B4812" w:rsidRPr="00624D3D" w:rsidRDefault="005B4812" w:rsidP="005B4812">
      <w:pPr>
        <w:pStyle w:val="ConsPlusNormal"/>
        <w:widowControl/>
        <w:ind w:firstLine="567"/>
        <w:jc w:val="both"/>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1.4. Зоны инженерной и транспортной инфраструктуры:</w:t>
      </w:r>
    </w:p>
    <w:p w:rsidR="005B4812" w:rsidRPr="00624D3D" w:rsidRDefault="005B4812" w:rsidP="005B4812">
      <w:pPr>
        <w:pStyle w:val="ConsPlusNormal"/>
        <w:ind w:firstLine="567"/>
        <w:jc w:val="both"/>
        <w:rPr>
          <w:rFonts w:ascii="Times New Roman" w:hAnsi="Times New Roman" w:cs="Times New Roman"/>
          <w:bCs/>
          <w:color w:val="000000"/>
          <w:sz w:val="22"/>
          <w:szCs w:val="22"/>
        </w:rPr>
      </w:pPr>
      <w:r w:rsidRPr="00624D3D">
        <w:rPr>
          <w:rFonts w:ascii="Times New Roman" w:hAnsi="Times New Roman" w:cs="Times New Roman"/>
          <w:color w:val="000000"/>
          <w:sz w:val="22"/>
          <w:szCs w:val="22"/>
        </w:rPr>
        <w:t xml:space="preserve">- </w:t>
      </w:r>
      <w:r w:rsidRPr="00624D3D">
        <w:rPr>
          <w:rFonts w:ascii="Times New Roman" w:hAnsi="Times New Roman" w:cs="Times New Roman"/>
          <w:bCs/>
          <w:color w:val="000000"/>
          <w:sz w:val="22"/>
          <w:szCs w:val="22"/>
        </w:rPr>
        <w:t>зона инженерно-транспортной инфраструктуры в границах населенных пунктов - ИТ</w:t>
      </w:r>
      <w:proofErr w:type="gramStart"/>
      <w:r w:rsidRPr="00624D3D">
        <w:rPr>
          <w:rFonts w:ascii="Times New Roman" w:hAnsi="Times New Roman" w:cs="Times New Roman"/>
          <w:bCs/>
          <w:color w:val="000000"/>
          <w:sz w:val="22"/>
          <w:szCs w:val="22"/>
        </w:rPr>
        <w:t>1</w:t>
      </w:r>
      <w:proofErr w:type="gramEnd"/>
      <w:r w:rsidRPr="00624D3D">
        <w:rPr>
          <w:rFonts w:ascii="Times New Roman" w:hAnsi="Times New Roman" w:cs="Times New Roman"/>
          <w:bCs/>
          <w:color w:val="000000"/>
          <w:sz w:val="22"/>
          <w:szCs w:val="22"/>
        </w:rPr>
        <w:t xml:space="preserve"> </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зона внешнего автомобильного транспорта </w:t>
      </w:r>
      <w:proofErr w:type="gramStart"/>
      <w:r w:rsidRPr="00624D3D">
        <w:rPr>
          <w:rFonts w:ascii="Times New Roman" w:hAnsi="Times New Roman" w:cs="Times New Roman"/>
          <w:color w:val="000000"/>
          <w:sz w:val="22"/>
          <w:szCs w:val="22"/>
        </w:rPr>
        <w:t>–И</w:t>
      </w:r>
      <w:proofErr w:type="gramEnd"/>
      <w:r w:rsidRPr="00624D3D">
        <w:rPr>
          <w:rFonts w:ascii="Times New Roman" w:hAnsi="Times New Roman" w:cs="Times New Roman"/>
          <w:color w:val="000000"/>
          <w:sz w:val="22"/>
          <w:szCs w:val="22"/>
        </w:rPr>
        <w:t>Т2</w:t>
      </w:r>
    </w:p>
    <w:p w:rsidR="005B4812" w:rsidRPr="00624D3D" w:rsidRDefault="005B4812" w:rsidP="005B4812">
      <w:pPr>
        <w:pStyle w:val="ConsPlusNormal"/>
        <w:ind w:firstLine="567"/>
        <w:jc w:val="both"/>
        <w:rPr>
          <w:rFonts w:ascii="Times New Roman" w:hAnsi="Times New Roman" w:cs="Times New Roman"/>
          <w:bCs/>
          <w:color w:val="000000"/>
          <w:sz w:val="22"/>
          <w:szCs w:val="22"/>
        </w:rPr>
      </w:pPr>
      <w:r w:rsidRPr="00624D3D">
        <w:rPr>
          <w:rFonts w:ascii="Times New Roman" w:hAnsi="Times New Roman" w:cs="Times New Roman"/>
          <w:color w:val="000000"/>
          <w:sz w:val="22"/>
          <w:szCs w:val="22"/>
        </w:rPr>
        <w:t xml:space="preserve">- </w:t>
      </w:r>
      <w:r w:rsidRPr="00624D3D">
        <w:rPr>
          <w:rFonts w:ascii="Times New Roman" w:hAnsi="Times New Roman" w:cs="Times New Roman"/>
          <w:bCs/>
          <w:color w:val="000000"/>
          <w:sz w:val="22"/>
          <w:szCs w:val="22"/>
        </w:rPr>
        <w:t>зона размещения объектов инженерной инфраструктуры – ИТ</w:t>
      </w:r>
      <w:proofErr w:type="gramStart"/>
      <w:r w:rsidRPr="00624D3D">
        <w:rPr>
          <w:rFonts w:ascii="Times New Roman" w:hAnsi="Times New Roman" w:cs="Times New Roman"/>
          <w:bCs/>
          <w:color w:val="000000"/>
          <w:sz w:val="22"/>
          <w:szCs w:val="22"/>
        </w:rPr>
        <w:t>4</w:t>
      </w:r>
      <w:proofErr w:type="gramEnd"/>
      <w:r w:rsidRPr="00624D3D">
        <w:rPr>
          <w:rFonts w:ascii="Times New Roman" w:hAnsi="Times New Roman" w:cs="Times New Roman"/>
          <w:bCs/>
          <w:color w:val="000000"/>
          <w:sz w:val="22"/>
          <w:szCs w:val="22"/>
        </w:rPr>
        <w:t xml:space="preserve"> </w:t>
      </w:r>
    </w:p>
    <w:p w:rsidR="005B4812" w:rsidRPr="00624D3D" w:rsidRDefault="005B4812" w:rsidP="005B4812">
      <w:pPr>
        <w:pStyle w:val="ConsPlusNormal"/>
        <w:widowControl/>
        <w:ind w:firstLine="567"/>
        <w:jc w:val="both"/>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1.5. Зоны рекреационного назначения:</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зона размещения объектов, предназначенных для отдыха, туризма – Р</w:t>
      </w:r>
      <w:proofErr w:type="gramStart"/>
      <w:r w:rsidRPr="00624D3D">
        <w:rPr>
          <w:rFonts w:ascii="Times New Roman" w:hAnsi="Times New Roman" w:cs="Times New Roman"/>
          <w:color w:val="000000"/>
          <w:sz w:val="22"/>
          <w:szCs w:val="22"/>
        </w:rPr>
        <w:t>1</w:t>
      </w:r>
      <w:proofErr w:type="gramEnd"/>
      <w:r w:rsidRPr="00624D3D">
        <w:rPr>
          <w:rFonts w:ascii="Times New Roman" w:hAnsi="Times New Roman" w:cs="Times New Roman"/>
          <w:color w:val="000000"/>
          <w:sz w:val="22"/>
          <w:szCs w:val="22"/>
        </w:rPr>
        <w:t>.</w:t>
      </w:r>
    </w:p>
    <w:p w:rsidR="005B4812" w:rsidRPr="00624D3D" w:rsidRDefault="005B4812" w:rsidP="005B4812">
      <w:pPr>
        <w:pStyle w:val="ConsPlusNormal"/>
        <w:widowControl/>
        <w:ind w:firstLine="567"/>
        <w:jc w:val="both"/>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1.6. Зоны сельскохозяйственного использования:</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зона сельскохозяйственного использования в границах населенных пунктов - Сх</w:t>
      </w:r>
      <w:proofErr w:type="gramStart"/>
      <w:r w:rsidRPr="00624D3D">
        <w:rPr>
          <w:rFonts w:ascii="Times New Roman" w:hAnsi="Times New Roman" w:cs="Times New Roman"/>
          <w:color w:val="000000"/>
          <w:sz w:val="22"/>
          <w:szCs w:val="22"/>
        </w:rPr>
        <w:t>1</w:t>
      </w:r>
      <w:proofErr w:type="gramEnd"/>
      <w:r w:rsidRPr="00624D3D">
        <w:rPr>
          <w:rFonts w:ascii="Times New Roman" w:hAnsi="Times New Roman" w:cs="Times New Roman"/>
          <w:color w:val="000000"/>
          <w:sz w:val="22"/>
          <w:szCs w:val="22"/>
        </w:rPr>
        <w:t>;</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зона сельскохозяйственного использования на землях сельскохозяйственного назначения – Сх</w:t>
      </w:r>
      <w:proofErr w:type="gramStart"/>
      <w:r w:rsidRPr="00624D3D">
        <w:rPr>
          <w:rFonts w:ascii="Times New Roman" w:hAnsi="Times New Roman" w:cs="Times New Roman"/>
          <w:color w:val="000000"/>
          <w:sz w:val="22"/>
          <w:szCs w:val="22"/>
        </w:rPr>
        <w:t>2</w:t>
      </w:r>
      <w:proofErr w:type="gramEnd"/>
      <w:r w:rsidRPr="00624D3D">
        <w:rPr>
          <w:rFonts w:ascii="Times New Roman" w:hAnsi="Times New Roman" w:cs="Times New Roman"/>
          <w:color w:val="000000"/>
          <w:sz w:val="22"/>
          <w:szCs w:val="22"/>
        </w:rPr>
        <w:t>;</w:t>
      </w:r>
    </w:p>
    <w:p w:rsidR="005B4812" w:rsidRPr="00624D3D" w:rsidRDefault="005B4812" w:rsidP="005B4812">
      <w:pPr>
        <w:pStyle w:val="ConsPlusNormal"/>
        <w:widowControl/>
        <w:ind w:firstLine="567"/>
        <w:jc w:val="both"/>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1.7. Зоны специального назначения:</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зона кладбищ - Сн</w:t>
      </w:r>
      <w:proofErr w:type="gramStart"/>
      <w:r w:rsidRPr="00624D3D">
        <w:rPr>
          <w:rFonts w:ascii="Times New Roman" w:hAnsi="Times New Roman" w:cs="Times New Roman"/>
          <w:color w:val="000000"/>
          <w:sz w:val="22"/>
          <w:szCs w:val="22"/>
        </w:rPr>
        <w:t>1</w:t>
      </w:r>
      <w:proofErr w:type="gramEnd"/>
      <w:r w:rsidRPr="00624D3D">
        <w:rPr>
          <w:rFonts w:ascii="Times New Roman" w:hAnsi="Times New Roman" w:cs="Times New Roman"/>
          <w:color w:val="000000"/>
          <w:sz w:val="22"/>
          <w:szCs w:val="22"/>
        </w:rPr>
        <w:t>;</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зона скотомогильников – Сн</w:t>
      </w:r>
      <w:proofErr w:type="gramStart"/>
      <w:r w:rsidRPr="00624D3D">
        <w:rPr>
          <w:rFonts w:ascii="Times New Roman" w:hAnsi="Times New Roman" w:cs="Times New Roman"/>
          <w:color w:val="000000"/>
          <w:sz w:val="22"/>
          <w:szCs w:val="22"/>
        </w:rPr>
        <w:t>2</w:t>
      </w:r>
      <w:proofErr w:type="gramEnd"/>
      <w:r w:rsidRPr="00624D3D">
        <w:rPr>
          <w:rFonts w:ascii="Times New Roman" w:hAnsi="Times New Roman" w:cs="Times New Roman"/>
          <w:color w:val="000000"/>
          <w:sz w:val="22"/>
          <w:szCs w:val="22"/>
        </w:rPr>
        <w:t>;</w:t>
      </w:r>
    </w:p>
    <w:p w:rsidR="005B4812" w:rsidRPr="00624D3D" w:rsidRDefault="005B4812" w:rsidP="005B4812">
      <w:pPr>
        <w:pStyle w:val="ConsPlusNormal"/>
        <w:widowControl/>
        <w:ind w:firstLine="567"/>
        <w:rPr>
          <w:rFonts w:ascii="Times New Roman" w:hAnsi="Times New Roman" w:cs="Times New Roman"/>
          <w:color w:val="000000"/>
          <w:sz w:val="22"/>
          <w:szCs w:val="22"/>
        </w:rPr>
      </w:pPr>
      <w:r w:rsidRPr="00624D3D">
        <w:rPr>
          <w:rFonts w:ascii="Times New Roman" w:hAnsi="Times New Roman" w:cs="Times New Roman"/>
          <w:color w:val="000000"/>
          <w:sz w:val="22"/>
          <w:szCs w:val="22"/>
        </w:rPr>
        <w:t>- зона сбора отходов потребления и производства - Сн3;</w:t>
      </w:r>
    </w:p>
    <w:p w:rsidR="005B4812" w:rsidRPr="00624D3D" w:rsidRDefault="005B4812" w:rsidP="005B4812">
      <w:pPr>
        <w:pStyle w:val="ConsPlusNormal"/>
        <w:widowControl/>
        <w:ind w:firstLine="567"/>
        <w:jc w:val="both"/>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1.8. Зоны водных объектов общего пользования:</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зона водных объектов общего пользования - водотоков и замкнутых водоемов (рек, озер, болот, ручьев, родников) – В</w:t>
      </w:r>
      <w:proofErr w:type="gramStart"/>
      <w:r w:rsidRPr="00624D3D">
        <w:rPr>
          <w:rFonts w:ascii="Times New Roman" w:hAnsi="Times New Roman" w:cs="Times New Roman"/>
          <w:color w:val="000000"/>
          <w:sz w:val="22"/>
          <w:szCs w:val="22"/>
        </w:rPr>
        <w:t>1</w:t>
      </w:r>
      <w:proofErr w:type="gramEnd"/>
      <w:r w:rsidRPr="00624D3D">
        <w:rPr>
          <w:rFonts w:ascii="Times New Roman" w:hAnsi="Times New Roman" w:cs="Times New Roman"/>
          <w:color w:val="000000"/>
          <w:sz w:val="22"/>
          <w:szCs w:val="22"/>
        </w:rPr>
        <w:t>;</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зона водных объектов общего пользования – прудов - В</w:t>
      </w:r>
      <w:proofErr w:type="gramStart"/>
      <w:r w:rsidRPr="00624D3D">
        <w:rPr>
          <w:rFonts w:ascii="Times New Roman" w:hAnsi="Times New Roman" w:cs="Times New Roman"/>
          <w:color w:val="000000"/>
          <w:sz w:val="22"/>
          <w:szCs w:val="22"/>
        </w:rPr>
        <w:t>2</w:t>
      </w:r>
      <w:proofErr w:type="gramEnd"/>
      <w:r w:rsidRPr="00624D3D">
        <w:rPr>
          <w:rFonts w:ascii="Times New Roman" w:hAnsi="Times New Roman" w:cs="Times New Roman"/>
          <w:color w:val="000000"/>
          <w:sz w:val="22"/>
          <w:szCs w:val="22"/>
        </w:rPr>
        <w:t>.</w:t>
      </w:r>
    </w:p>
    <w:p w:rsidR="005B4812" w:rsidRPr="00624D3D" w:rsidRDefault="005B4812" w:rsidP="005B4812">
      <w:pPr>
        <w:pStyle w:val="ConsPlusNormal"/>
        <w:widowControl/>
        <w:ind w:firstLine="567"/>
        <w:jc w:val="both"/>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1.9. Зона лесов:</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зона лесов – Л</w:t>
      </w:r>
      <w:proofErr w:type="gramStart"/>
      <w:r w:rsidRPr="00624D3D">
        <w:rPr>
          <w:rFonts w:ascii="Times New Roman" w:hAnsi="Times New Roman" w:cs="Times New Roman"/>
          <w:color w:val="000000"/>
          <w:sz w:val="22"/>
          <w:szCs w:val="22"/>
        </w:rPr>
        <w:t>1</w:t>
      </w:r>
      <w:proofErr w:type="gramEnd"/>
      <w:r w:rsidRPr="00624D3D">
        <w:rPr>
          <w:rFonts w:ascii="Times New Roman" w:hAnsi="Times New Roman" w:cs="Times New Roman"/>
          <w:color w:val="000000"/>
          <w:sz w:val="22"/>
          <w:szCs w:val="22"/>
        </w:rPr>
        <w:t>.</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2. Территориальные зоны подразделяются на </w:t>
      </w:r>
      <w:proofErr w:type="spellStart"/>
      <w:r w:rsidRPr="00624D3D">
        <w:rPr>
          <w:rFonts w:ascii="Times New Roman" w:hAnsi="Times New Roman" w:cs="Times New Roman"/>
          <w:color w:val="000000"/>
          <w:sz w:val="22"/>
          <w:szCs w:val="22"/>
        </w:rPr>
        <w:t>подзоны</w:t>
      </w:r>
      <w:proofErr w:type="spellEnd"/>
      <w:r w:rsidRPr="00624D3D">
        <w:rPr>
          <w:rFonts w:ascii="Times New Roman" w:hAnsi="Times New Roman" w:cs="Times New Roman"/>
          <w:color w:val="000000"/>
          <w:sz w:val="22"/>
          <w:szCs w:val="22"/>
        </w:rPr>
        <w:t xml:space="preserve">, в зависимости от параметров разрешенного использования и специфики объектов капитального строительства и земельных участков. </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proofErr w:type="spellStart"/>
      <w:r w:rsidRPr="00624D3D">
        <w:rPr>
          <w:rFonts w:ascii="Times New Roman" w:hAnsi="Times New Roman" w:cs="Times New Roman"/>
          <w:color w:val="000000"/>
          <w:sz w:val="22"/>
          <w:szCs w:val="22"/>
        </w:rPr>
        <w:t>Подзоны</w:t>
      </w:r>
      <w:proofErr w:type="spellEnd"/>
      <w:r w:rsidRPr="00624D3D">
        <w:rPr>
          <w:rFonts w:ascii="Times New Roman" w:hAnsi="Times New Roman" w:cs="Times New Roman"/>
          <w:color w:val="000000"/>
          <w:sz w:val="22"/>
          <w:szCs w:val="22"/>
        </w:rPr>
        <w:t xml:space="preserve"> могут подразделяться на участки градостроительного зонирования, образуемые планировочными единицами и отдельными земельными участками, расположенными в разных частях населенного пункта (поселения).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3. На карте градостроительного зонирования территории поселения отображены границы и кодовые обозначения установленных настоящими Правилами территориальных зон, </w:t>
      </w:r>
      <w:proofErr w:type="spellStart"/>
      <w:r w:rsidRPr="00624D3D">
        <w:rPr>
          <w:rFonts w:ascii="Times New Roman" w:hAnsi="Times New Roman" w:cs="Times New Roman"/>
          <w:color w:val="000000"/>
          <w:sz w:val="22"/>
          <w:szCs w:val="22"/>
        </w:rPr>
        <w:t>подзон</w:t>
      </w:r>
      <w:proofErr w:type="spellEnd"/>
      <w:r w:rsidRPr="00624D3D">
        <w:rPr>
          <w:rFonts w:ascii="Times New Roman" w:hAnsi="Times New Roman" w:cs="Times New Roman"/>
          <w:color w:val="000000"/>
          <w:sz w:val="22"/>
          <w:szCs w:val="22"/>
        </w:rPr>
        <w:t xml:space="preserve"> и участков градостроительного зонирования. </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4. </w:t>
      </w:r>
      <w:proofErr w:type="gramStart"/>
      <w:r w:rsidRPr="00624D3D">
        <w:rPr>
          <w:rFonts w:ascii="Times New Roman" w:hAnsi="Times New Roman" w:cs="Times New Roman"/>
          <w:color w:val="000000"/>
          <w:sz w:val="22"/>
          <w:szCs w:val="22"/>
        </w:rPr>
        <w:t xml:space="preserve">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w:t>
      </w:r>
      <w:r w:rsidRPr="00624D3D">
        <w:rPr>
          <w:rFonts w:ascii="Times New Roman" w:hAnsi="Times New Roman" w:cs="Times New Roman"/>
          <w:color w:val="000000"/>
          <w:sz w:val="22"/>
          <w:szCs w:val="22"/>
        </w:rPr>
        <w:lastRenderedPageBreak/>
        <w:t>земельных участков, границам населенных пунктов, границам поселения, естественным границам природных объектов, иным границам.</w:t>
      </w:r>
      <w:proofErr w:type="gramEnd"/>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5. Границы территориальных зон имеют текстовое описание их прохождения для идентификации их местоположения.</w:t>
      </w:r>
    </w:p>
    <w:p w:rsidR="005B4812" w:rsidRPr="00624D3D" w:rsidRDefault="005B4812" w:rsidP="005B4812">
      <w:pPr>
        <w:ind w:firstLine="567"/>
        <w:rPr>
          <w:color w:val="000000"/>
          <w:sz w:val="22"/>
          <w:szCs w:val="22"/>
        </w:rPr>
      </w:pPr>
      <w:r w:rsidRPr="00624D3D">
        <w:rPr>
          <w:color w:val="000000"/>
          <w:sz w:val="22"/>
          <w:szCs w:val="22"/>
        </w:rPr>
        <w:t>6. На карте градостроительного зонирования отображены территории объектов культурного наследия, земель лесного фонда, водных объектов общего пользования, земель сельскохозяйственного использования в составе земель сельскохозяйственного назначения, земель иных категорий.</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7. На карте градостроительного зонирования отображены границы зон с особыми условиями использования территорий. </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8.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9. Градостроительные регламенты установлены с учетом:</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1) фактического использования земельных участков и объектов капитального строительства в границах территориальной зоны;</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Калачеевского муниципального района </w:t>
      </w:r>
      <w:proofErr w:type="gramStart"/>
      <w:r w:rsidRPr="00624D3D">
        <w:rPr>
          <w:rFonts w:ascii="Times New Roman" w:hAnsi="Times New Roman" w:cs="Times New Roman"/>
          <w:color w:val="000000"/>
          <w:sz w:val="22"/>
          <w:szCs w:val="22"/>
        </w:rPr>
        <w:t>зон планируемого размещения объектов капитального строительства районного значения</w:t>
      </w:r>
      <w:proofErr w:type="gramEnd"/>
      <w:r w:rsidRPr="00624D3D">
        <w:rPr>
          <w:rFonts w:ascii="Times New Roman" w:hAnsi="Times New Roman" w:cs="Times New Roman"/>
          <w:color w:val="000000"/>
          <w:sz w:val="22"/>
          <w:szCs w:val="22"/>
        </w:rPr>
        <w:t xml:space="preserve"> и утвержденных в составе схемы территориального Воронежской области зон планируемого размещения объектов регионального значения;</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4) видов территориальных зон;</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5) требований охраны объектов культурного наследия, а также особо охраняемых природных территорий, иных природных объектов.</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10.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11.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Воронежской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Воронежской области.</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12.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13.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на три блока по следующим факторам:</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1) природно-экологические факторы:</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lastRenderedPageBreak/>
        <w:t>- особо охраняемые природные территории и их охранные зоны;</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водные объекты и их </w:t>
      </w:r>
      <w:proofErr w:type="spellStart"/>
      <w:r w:rsidRPr="00624D3D">
        <w:rPr>
          <w:rFonts w:ascii="Times New Roman" w:hAnsi="Times New Roman" w:cs="Times New Roman"/>
          <w:color w:val="000000"/>
          <w:sz w:val="22"/>
          <w:szCs w:val="22"/>
        </w:rPr>
        <w:t>водоохранные</w:t>
      </w:r>
      <w:proofErr w:type="spellEnd"/>
      <w:r w:rsidRPr="00624D3D">
        <w:rPr>
          <w:rFonts w:ascii="Times New Roman" w:hAnsi="Times New Roman" w:cs="Times New Roman"/>
          <w:color w:val="000000"/>
          <w:sz w:val="22"/>
          <w:szCs w:val="22"/>
        </w:rPr>
        <w:t xml:space="preserve"> зоны и прибрежные защитные полосы;</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территории, подверженные опасным геологическим процессам (оползни, обвалы, карсты, подтопления и затопления и другие);</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источники водоснабжения и зоны санитарной охраны;</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объекты специального назначения (кладбища, полигоны твердых бытовых отходов, отходов производства и потребления) и их санитарно-защитные зоны и зоны охраны;</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2) техногенные факторы:</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промышленные, коммунальные и сельскохозяйственные предприятия и их санитарно-защитные зоны; </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объектов канализации и их санитарно-защитные зоны;</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санитарно-защитные зоны от объектов теплоснабжения; </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объектов электроэнергетики и их санитарно-защитные и охранные зоны, </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объекты связи и иные объекты, создающие электромагнитные поля и их санитарно-защитные зоны и зоны ограничений;</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магистральные трубопроводы, в </w:t>
      </w:r>
      <w:proofErr w:type="spellStart"/>
      <w:r w:rsidRPr="00624D3D">
        <w:rPr>
          <w:rFonts w:ascii="Times New Roman" w:hAnsi="Times New Roman" w:cs="Times New Roman"/>
          <w:color w:val="000000"/>
          <w:sz w:val="22"/>
          <w:szCs w:val="22"/>
        </w:rPr>
        <w:t>т.ч</w:t>
      </w:r>
      <w:proofErr w:type="spellEnd"/>
      <w:r w:rsidRPr="00624D3D">
        <w:rPr>
          <w:rFonts w:ascii="Times New Roman" w:hAnsi="Times New Roman" w:cs="Times New Roman"/>
          <w:color w:val="000000"/>
          <w:sz w:val="22"/>
          <w:szCs w:val="22"/>
        </w:rPr>
        <w:t>. газораспределительных сети и их охранные зоны;</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железные дороги и их охранные зоны</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3) историко-культурные факторы:</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объекты культурного наследия, выявленные объекты культурного наследия, границы объектов культурного наследия (памятников, ансамблей, достопримечательных мест); границы зон охраны объектов культурного наследия;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14. Градостроительные регламенты устанавливаются в соответствии с законодательством Российской Федерации. </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В том числе:</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а)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б) градостроительный регламент в границах </w:t>
      </w:r>
      <w:proofErr w:type="spellStart"/>
      <w:r w:rsidRPr="00624D3D">
        <w:rPr>
          <w:rFonts w:ascii="Times New Roman" w:hAnsi="Times New Roman" w:cs="Times New Roman"/>
          <w:color w:val="000000"/>
          <w:sz w:val="22"/>
          <w:szCs w:val="22"/>
        </w:rPr>
        <w:t>водоохранных</w:t>
      </w:r>
      <w:proofErr w:type="spellEnd"/>
      <w:r w:rsidRPr="00624D3D">
        <w:rPr>
          <w:rFonts w:ascii="Times New Roman" w:hAnsi="Times New Roman" w:cs="Times New Roman"/>
          <w:color w:val="000000"/>
          <w:sz w:val="22"/>
          <w:szCs w:val="22"/>
        </w:rPr>
        <w:t xml:space="preserve"> зон устанавливается в соответствии с Водным кодексом Российской Федерации;</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в) градостроительный регламент в границах санитарно-защитных зон устанавливается в соответствии с утвержденным проектом таких зон;</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г)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w:t>
      </w:r>
      <w:proofErr w:type="gramStart"/>
      <w:r w:rsidRPr="00624D3D">
        <w:rPr>
          <w:rFonts w:ascii="Times New Roman" w:hAnsi="Times New Roman" w:cs="Times New Roman"/>
          <w:color w:val="000000"/>
          <w:sz w:val="22"/>
          <w:szCs w:val="22"/>
        </w:rPr>
        <w:t>условий использования территории зоны охраняемых объектов</w:t>
      </w:r>
      <w:proofErr w:type="gramEnd"/>
      <w:r w:rsidRPr="00624D3D">
        <w:rPr>
          <w:rFonts w:ascii="Times New Roman" w:hAnsi="Times New Roman" w:cs="Times New Roman"/>
          <w:color w:val="000000"/>
          <w:sz w:val="22"/>
          <w:szCs w:val="22"/>
        </w:rPr>
        <w:t>.</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15.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16. </w:t>
      </w:r>
      <w:proofErr w:type="gramStart"/>
      <w:r w:rsidRPr="00624D3D">
        <w:rPr>
          <w:rFonts w:ascii="Times New Roman" w:hAnsi="Times New Roman" w:cs="Times New Roman"/>
          <w:color w:val="000000"/>
          <w:sz w:val="22"/>
          <w:szCs w:val="22"/>
        </w:rPr>
        <w:t>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sidRPr="00624D3D">
        <w:rPr>
          <w:rFonts w:ascii="Times New Roman" w:hAnsi="Times New Roman" w:cs="Times New Roman"/>
          <w:color w:val="000000"/>
          <w:sz w:val="22"/>
          <w:szCs w:val="22"/>
        </w:rPr>
        <w:t xml:space="preserve">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17.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highlight w:val="yellow"/>
        </w:rPr>
      </w:pPr>
    </w:p>
    <w:p w:rsidR="005B4812" w:rsidRPr="00624D3D" w:rsidRDefault="005B4812" w:rsidP="005B4812">
      <w:pPr>
        <w:pStyle w:val="3"/>
        <w:jc w:val="center"/>
        <w:rPr>
          <w:rFonts w:ascii="Times New Roman" w:hAnsi="Times New Roman" w:cs="Times New Roman"/>
          <w:iCs/>
          <w:color w:val="000000"/>
          <w:sz w:val="22"/>
          <w:szCs w:val="22"/>
        </w:rPr>
      </w:pPr>
      <w:bookmarkStart w:id="26" w:name="_Toc268484948"/>
      <w:bookmarkStart w:id="27" w:name="_Toc268487888"/>
      <w:r w:rsidRPr="00624D3D">
        <w:rPr>
          <w:rFonts w:ascii="Times New Roman" w:hAnsi="Times New Roman" w:cs="Times New Roman"/>
          <w:iCs/>
          <w:color w:val="000000"/>
          <w:sz w:val="22"/>
          <w:szCs w:val="22"/>
        </w:rPr>
        <w:lastRenderedPageBreak/>
        <w:t>Статья 6. Использование земельных участков, на которые распространяется действие градостроительных регламентов</w:t>
      </w:r>
      <w:bookmarkEnd w:id="26"/>
      <w:bookmarkEnd w:id="27"/>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1. Использование и застройка земельных участков на территории Подгоренского сельского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proofErr w:type="gramStart"/>
      <w:r w:rsidRPr="00624D3D">
        <w:rPr>
          <w:rFonts w:ascii="Times New Roman" w:hAnsi="Times New Roman" w:cs="Times New Roman"/>
          <w:color w:val="000000"/>
          <w:sz w:val="22"/>
          <w:szCs w:val="22"/>
        </w:rPr>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w:t>
      </w:r>
      <w:proofErr w:type="gramEnd"/>
      <w:r w:rsidRPr="00624D3D">
        <w:rPr>
          <w:rFonts w:ascii="Times New Roman" w:hAnsi="Times New Roman" w:cs="Times New Roman"/>
          <w:color w:val="000000"/>
          <w:sz w:val="22"/>
          <w:szCs w:val="22"/>
        </w:rPr>
        <w:t xml:space="preserve"> актами, при условии обязательного соблюдения требований технических регламентов;</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proofErr w:type="gramStart"/>
      <w:r w:rsidRPr="00624D3D">
        <w:rPr>
          <w:rFonts w:ascii="Times New Roman" w:hAnsi="Times New Roman" w:cs="Times New Roman"/>
          <w:color w:val="000000"/>
          <w:sz w:val="22"/>
          <w:szCs w:val="22"/>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w:t>
      </w:r>
      <w:proofErr w:type="gramEnd"/>
      <w:r w:rsidRPr="00624D3D">
        <w:rPr>
          <w:rFonts w:ascii="Times New Roman" w:hAnsi="Times New Roman" w:cs="Times New Roman"/>
          <w:color w:val="000000"/>
          <w:sz w:val="22"/>
          <w:szCs w:val="22"/>
        </w:rPr>
        <w:t xml:space="preserve">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5B4812" w:rsidRPr="00624D3D" w:rsidRDefault="005B4812" w:rsidP="005B4812">
      <w:pPr>
        <w:pStyle w:val="3"/>
        <w:jc w:val="center"/>
        <w:rPr>
          <w:rFonts w:ascii="Times New Roman" w:hAnsi="Times New Roman" w:cs="Times New Roman"/>
          <w:color w:val="000000"/>
          <w:sz w:val="22"/>
          <w:szCs w:val="22"/>
        </w:rPr>
      </w:pPr>
      <w:bookmarkStart w:id="28" w:name="_Toc268484949"/>
      <w:bookmarkStart w:id="29" w:name="_Toc268487889"/>
      <w:r w:rsidRPr="00624D3D">
        <w:rPr>
          <w:rFonts w:ascii="Times New Roman" w:hAnsi="Times New Roman" w:cs="Times New Roman"/>
          <w:color w:val="000000"/>
          <w:sz w:val="22"/>
          <w:szCs w:val="22"/>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28"/>
      <w:bookmarkEnd w:id="29"/>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5B4812" w:rsidRPr="00624D3D" w:rsidRDefault="005B4812" w:rsidP="005B4812">
      <w:pPr>
        <w:pStyle w:val="3"/>
        <w:jc w:val="center"/>
        <w:rPr>
          <w:rFonts w:ascii="Times New Roman" w:hAnsi="Times New Roman" w:cs="Times New Roman"/>
          <w:color w:val="000000"/>
          <w:sz w:val="22"/>
          <w:szCs w:val="22"/>
        </w:rPr>
      </w:pPr>
      <w:bookmarkStart w:id="30" w:name="_Toc268484950"/>
      <w:bookmarkStart w:id="31" w:name="_Toc268487890"/>
      <w:r w:rsidRPr="00624D3D">
        <w:rPr>
          <w:rFonts w:ascii="Times New Roman" w:hAnsi="Times New Roman" w:cs="Times New Roman"/>
          <w:color w:val="000000"/>
          <w:sz w:val="22"/>
          <w:szCs w:val="22"/>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30"/>
      <w:bookmarkEnd w:id="31"/>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proofErr w:type="gramStart"/>
      <w:r w:rsidRPr="00624D3D">
        <w:rPr>
          <w:rFonts w:ascii="Times New Roman" w:hAnsi="Times New Roman" w:cs="Times New Roman"/>
          <w:color w:val="000000"/>
          <w:sz w:val="22"/>
          <w:szCs w:val="22"/>
        </w:rPr>
        <w:lastRenderedPageBreak/>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roofErr w:type="gramEnd"/>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2. </w:t>
      </w:r>
      <w:proofErr w:type="gramStart"/>
      <w:r w:rsidRPr="00624D3D">
        <w:rPr>
          <w:rFonts w:ascii="Times New Roman" w:hAnsi="Times New Roman" w:cs="Times New Roman"/>
          <w:color w:val="000000"/>
          <w:sz w:val="22"/>
          <w:szCs w:val="22"/>
        </w:rPr>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w:t>
      </w:r>
      <w:proofErr w:type="gramEnd"/>
      <w:r w:rsidRPr="00624D3D">
        <w:rPr>
          <w:rFonts w:ascii="Times New Roman" w:hAnsi="Times New Roman" w:cs="Times New Roman"/>
          <w:color w:val="000000"/>
          <w:sz w:val="22"/>
          <w:szCs w:val="22"/>
        </w:rPr>
        <w:t>,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w:t>
      </w:r>
      <w:proofErr w:type="gramStart"/>
      <w:r w:rsidRPr="00624D3D">
        <w:rPr>
          <w:rFonts w:ascii="Times New Roman" w:hAnsi="Times New Roman" w:cs="Times New Roman"/>
          <w:color w:val="000000"/>
          <w:sz w:val="22"/>
          <w:szCs w:val="22"/>
        </w:rPr>
        <w:t>их</w:t>
      </w:r>
      <w:proofErr w:type="gramEnd"/>
      <w:r w:rsidRPr="00624D3D">
        <w:rPr>
          <w:rFonts w:ascii="Times New Roman" w:hAnsi="Times New Roman" w:cs="Times New Roman"/>
          <w:color w:val="000000"/>
          <w:sz w:val="22"/>
          <w:szCs w:val="22"/>
        </w:rPr>
        <w:t xml:space="preserve"> в соответствие установленным градостроительным регламентам.</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Подгоренского сельского поселения.</w:t>
      </w:r>
    </w:p>
    <w:p w:rsidR="005B4812" w:rsidRPr="00624D3D" w:rsidRDefault="005B4812" w:rsidP="005B4812">
      <w:pPr>
        <w:pStyle w:val="3"/>
        <w:jc w:val="center"/>
        <w:rPr>
          <w:rFonts w:ascii="Times New Roman" w:hAnsi="Times New Roman" w:cs="Times New Roman"/>
          <w:color w:val="000000"/>
          <w:sz w:val="22"/>
          <w:szCs w:val="22"/>
        </w:rPr>
      </w:pPr>
      <w:bookmarkStart w:id="32" w:name="_Toc268487891"/>
      <w:r w:rsidRPr="00624D3D">
        <w:rPr>
          <w:rFonts w:ascii="Times New Roman" w:hAnsi="Times New Roman" w:cs="Times New Roman"/>
          <w:color w:val="000000"/>
          <w:sz w:val="22"/>
          <w:szCs w:val="22"/>
        </w:rPr>
        <w:t>Статья 9. Осуществление строительства, реконструкции объектов капитального строительства</w:t>
      </w:r>
      <w:bookmarkEnd w:id="32"/>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1. </w:t>
      </w:r>
      <w:proofErr w:type="gramStart"/>
      <w:r w:rsidRPr="00624D3D">
        <w:rPr>
          <w:rFonts w:ascii="Times New Roman" w:hAnsi="Times New Roman" w:cs="Times New Roman"/>
          <w:color w:val="000000"/>
          <w:sz w:val="22"/>
          <w:szCs w:val="22"/>
        </w:rPr>
        <w:t>Строительство, реконструкция объектов капитального строительства на территории Подгоренского сельского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правовыми актами Подгоренского сельского поселения, устанавливающими особенности осуществления указанной деятельности на территории поселения.</w:t>
      </w:r>
      <w:proofErr w:type="gramEnd"/>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5B4812" w:rsidRPr="00624D3D" w:rsidRDefault="005B4812" w:rsidP="005B4812">
      <w:pPr>
        <w:pStyle w:val="3"/>
        <w:jc w:val="center"/>
        <w:rPr>
          <w:rFonts w:ascii="Times New Roman" w:hAnsi="Times New Roman" w:cs="Times New Roman"/>
          <w:color w:val="000000"/>
          <w:sz w:val="22"/>
          <w:szCs w:val="22"/>
        </w:rPr>
      </w:pPr>
      <w:bookmarkStart w:id="33" w:name="_Toc268487892"/>
      <w:r w:rsidRPr="00624D3D">
        <w:rPr>
          <w:rFonts w:ascii="Times New Roman" w:hAnsi="Times New Roman" w:cs="Times New Roman"/>
          <w:color w:val="000000"/>
          <w:sz w:val="22"/>
          <w:szCs w:val="22"/>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33"/>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lastRenderedPageBreak/>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proofErr w:type="gramStart"/>
      <w:r w:rsidRPr="00624D3D">
        <w:rPr>
          <w:rFonts w:ascii="Times New Roman" w:hAnsi="Times New Roman" w:cs="Times New Roman"/>
          <w:color w:val="000000"/>
          <w:sz w:val="22"/>
          <w:szCs w:val="22"/>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интересы которых могут быть нарушены в</w:t>
      </w:r>
      <w:proofErr w:type="gramEnd"/>
      <w:r w:rsidRPr="00624D3D">
        <w:rPr>
          <w:rFonts w:ascii="Times New Roman" w:hAnsi="Times New Roman" w:cs="Times New Roman"/>
          <w:color w:val="000000"/>
          <w:sz w:val="22"/>
          <w:szCs w:val="22"/>
        </w:rPr>
        <w:t xml:space="preserve"> </w:t>
      </w:r>
      <w:proofErr w:type="gramStart"/>
      <w:r w:rsidRPr="00624D3D">
        <w:rPr>
          <w:rFonts w:ascii="Times New Roman" w:hAnsi="Times New Roman" w:cs="Times New Roman"/>
          <w:color w:val="000000"/>
          <w:sz w:val="22"/>
          <w:szCs w:val="22"/>
        </w:rPr>
        <w:t>результате</w:t>
      </w:r>
      <w:proofErr w:type="gramEnd"/>
      <w:r w:rsidRPr="00624D3D">
        <w:rPr>
          <w:rFonts w:ascii="Times New Roman" w:hAnsi="Times New Roman" w:cs="Times New Roman"/>
          <w:color w:val="000000"/>
          <w:sz w:val="22"/>
          <w:szCs w:val="22"/>
        </w:rPr>
        <w:t xml:space="preserve"> отклонения от предельных параметров разрешенного строительства, реконструкции объекта капитального строительства.</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p>
    <w:p w:rsidR="005B4812" w:rsidRPr="00624D3D" w:rsidRDefault="005B4812" w:rsidP="005B4812">
      <w:pPr>
        <w:pStyle w:val="2"/>
        <w:jc w:val="center"/>
        <w:rPr>
          <w:rFonts w:ascii="Times New Roman" w:hAnsi="Times New Roman" w:cs="Times New Roman"/>
          <w:i w:val="0"/>
          <w:iCs w:val="0"/>
          <w:color w:val="000000"/>
          <w:sz w:val="22"/>
          <w:szCs w:val="22"/>
        </w:rPr>
      </w:pPr>
      <w:bookmarkStart w:id="34" w:name="_Toc268484951"/>
      <w:bookmarkStart w:id="35" w:name="_Toc268487893"/>
      <w:r w:rsidRPr="00624D3D">
        <w:rPr>
          <w:rFonts w:ascii="Times New Roman" w:hAnsi="Times New Roman" w:cs="Times New Roman"/>
          <w:i w:val="0"/>
          <w:iCs w:val="0"/>
          <w:color w:val="000000"/>
          <w:sz w:val="22"/>
          <w:szCs w:val="22"/>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4"/>
      <w:bookmarkEnd w:id="35"/>
    </w:p>
    <w:p w:rsidR="005B4812" w:rsidRPr="00624D3D" w:rsidRDefault="005B4812" w:rsidP="005B4812">
      <w:pPr>
        <w:pStyle w:val="3"/>
        <w:jc w:val="center"/>
        <w:rPr>
          <w:rFonts w:ascii="Times New Roman" w:hAnsi="Times New Roman" w:cs="Times New Roman"/>
          <w:color w:val="000000"/>
          <w:sz w:val="22"/>
          <w:szCs w:val="22"/>
        </w:rPr>
      </w:pPr>
      <w:bookmarkStart w:id="36" w:name="_Toc268487894"/>
      <w:r w:rsidRPr="00624D3D">
        <w:rPr>
          <w:rFonts w:ascii="Times New Roman" w:hAnsi="Times New Roman" w:cs="Times New Roman"/>
          <w:color w:val="000000"/>
          <w:sz w:val="22"/>
          <w:szCs w:val="22"/>
        </w:rPr>
        <w:t>Статья 11. Общий порядок изменения видов разрешенного использования земельных участков и объектов капитального строительства</w:t>
      </w:r>
      <w:bookmarkEnd w:id="36"/>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2. </w:t>
      </w:r>
      <w:proofErr w:type="gramStart"/>
      <w:r w:rsidRPr="00624D3D">
        <w:rPr>
          <w:rFonts w:ascii="Times New Roman" w:hAnsi="Times New Roman" w:cs="Times New Roman"/>
          <w:color w:val="000000"/>
          <w:sz w:val="22"/>
          <w:szCs w:val="22"/>
        </w:rPr>
        <w:t>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roofErr w:type="gramEnd"/>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lastRenderedPageBreak/>
        <w:t>Порядок действий по реализации приведенного выше права устанавливается законодательством, настоящими Правилами и иными правовыми актами Подгоренского сельского поселения.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 10 настоящих Правил.</w:t>
      </w:r>
    </w:p>
    <w:p w:rsidR="005B4812" w:rsidRPr="00624D3D" w:rsidRDefault="005B4812" w:rsidP="005B4812">
      <w:pPr>
        <w:pStyle w:val="3"/>
        <w:jc w:val="center"/>
        <w:rPr>
          <w:rFonts w:ascii="Times New Roman" w:hAnsi="Times New Roman" w:cs="Times New Roman"/>
          <w:color w:val="000000"/>
          <w:sz w:val="22"/>
          <w:szCs w:val="22"/>
        </w:rPr>
      </w:pPr>
      <w:bookmarkStart w:id="37" w:name="_Toc268487895"/>
      <w:r w:rsidRPr="00624D3D">
        <w:rPr>
          <w:rFonts w:ascii="Times New Roman" w:hAnsi="Times New Roman" w:cs="Times New Roman"/>
          <w:color w:val="000000"/>
          <w:sz w:val="22"/>
          <w:szCs w:val="22"/>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37"/>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Заявление о выдаче разрешения на условно разрешенный вид использования может подаваться: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при подготовке документации по планировке территории;</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при планировании строительства (реконструкции) капитальных зданий и сооружений;</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при планировании изменения вида использования земельных участков, объектов капитального строительства в процессе их использования.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proofErr w:type="gramStart"/>
      <w:r w:rsidRPr="00624D3D">
        <w:rPr>
          <w:rFonts w:ascii="Times New Roman" w:hAnsi="Times New Roman" w:cs="Times New Roman"/>
          <w:color w:val="000000"/>
          <w:sz w:val="22"/>
          <w:szCs w:val="22"/>
        </w:rPr>
        <w:lastRenderedPageBreak/>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roofErr w:type="gramEnd"/>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624D3D">
        <w:rPr>
          <w:rFonts w:ascii="Times New Roman" w:hAnsi="Times New Roman" w:cs="Times New Roman"/>
          <w:color w:val="000000"/>
          <w:sz w:val="22"/>
          <w:szCs w:val="22"/>
        </w:rPr>
        <w:t>,</w:t>
      </w:r>
      <w:proofErr w:type="gramEnd"/>
      <w:r w:rsidRPr="00624D3D">
        <w:rPr>
          <w:rFonts w:ascii="Times New Roman" w:hAnsi="Times New Roman" w:cs="Times New Roman"/>
          <w:color w:val="000000"/>
          <w:sz w:val="22"/>
          <w:szCs w:val="22"/>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Подгоренского сельского поселения.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w:t>
      </w:r>
      <w:proofErr w:type="gramStart"/>
      <w:r w:rsidRPr="00624D3D">
        <w:rPr>
          <w:rFonts w:ascii="Times New Roman" w:hAnsi="Times New Roman" w:cs="Times New Roman"/>
          <w:color w:val="000000"/>
          <w:sz w:val="22"/>
          <w:szCs w:val="22"/>
        </w:rPr>
        <w:t>недопущения существенного снижения стоимости соседних объектов недвижимости</w:t>
      </w:r>
      <w:proofErr w:type="gramEnd"/>
      <w:r w:rsidRPr="00624D3D">
        <w:rPr>
          <w:rFonts w:ascii="Times New Roman" w:hAnsi="Times New Roman" w:cs="Times New Roman"/>
          <w:color w:val="000000"/>
          <w:sz w:val="22"/>
          <w:szCs w:val="22"/>
        </w:rPr>
        <w:t>.</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p>
    <w:p w:rsidR="005B4812" w:rsidRPr="00624D3D" w:rsidRDefault="005B4812" w:rsidP="005B4812">
      <w:pPr>
        <w:pStyle w:val="2"/>
        <w:spacing w:before="0" w:after="0"/>
        <w:jc w:val="center"/>
        <w:rPr>
          <w:rFonts w:ascii="Times New Roman" w:hAnsi="Times New Roman" w:cs="Times New Roman"/>
          <w:i w:val="0"/>
          <w:iCs w:val="0"/>
          <w:color w:val="000000"/>
          <w:sz w:val="22"/>
          <w:szCs w:val="22"/>
        </w:rPr>
      </w:pPr>
      <w:bookmarkStart w:id="38" w:name="_Toc268484952"/>
      <w:bookmarkStart w:id="39" w:name="_Toc268487896"/>
      <w:r w:rsidRPr="00624D3D">
        <w:rPr>
          <w:rFonts w:ascii="Times New Roman" w:hAnsi="Times New Roman" w:cs="Times New Roman"/>
          <w:i w:val="0"/>
          <w:iCs w:val="0"/>
          <w:color w:val="000000"/>
          <w:sz w:val="22"/>
          <w:szCs w:val="22"/>
        </w:rPr>
        <w:t>3. ПОЛОЖЕНИЕ О ПОДГОТОВКЕ ДОКУМЕНТАЦИИ</w:t>
      </w:r>
      <w:bookmarkEnd w:id="38"/>
      <w:bookmarkEnd w:id="39"/>
    </w:p>
    <w:p w:rsidR="005B4812" w:rsidRPr="00624D3D" w:rsidRDefault="005B4812" w:rsidP="005B4812">
      <w:pPr>
        <w:pStyle w:val="2"/>
        <w:spacing w:before="0" w:after="0"/>
        <w:jc w:val="center"/>
        <w:rPr>
          <w:rFonts w:ascii="Times New Roman" w:hAnsi="Times New Roman" w:cs="Times New Roman"/>
          <w:i w:val="0"/>
          <w:iCs w:val="0"/>
          <w:color w:val="000000"/>
          <w:sz w:val="22"/>
          <w:szCs w:val="22"/>
        </w:rPr>
      </w:pPr>
      <w:bookmarkStart w:id="40" w:name="_Toc268487897"/>
      <w:r w:rsidRPr="00624D3D">
        <w:rPr>
          <w:rFonts w:ascii="Times New Roman" w:hAnsi="Times New Roman" w:cs="Times New Roman"/>
          <w:i w:val="0"/>
          <w:iCs w:val="0"/>
          <w:color w:val="000000"/>
          <w:sz w:val="22"/>
          <w:szCs w:val="22"/>
        </w:rPr>
        <w:t>ПО ПЛАНИРОВКЕ ТЕРРИТОРИИ</w:t>
      </w:r>
      <w:bookmarkEnd w:id="40"/>
    </w:p>
    <w:p w:rsidR="005B4812" w:rsidRPr="00624D3D" w:rsidRDefault="005B4812" w:rsidP="005B4812">
      <w:pPr>
        <w:pStyle w:val="3"/>
        <w:jc w:val="center"/>
        <w:rPr>
          <w:rFonts w:ascii="Times New Roman" w:hAnsi="Times New Roman" w:cs="Times New Roman"/>
          <w:color w:val="000000"/>
          <w:sz w:val="22"/>
          <w:szCs w:val="22"/>
        </w:rPr>
      </w:pPr>
      <w:bookmarkStart w:id="41" w:name="_Toc268487898"/>
      <w:r w:rsidRPr="00624D3D">
        <w:rPr>
          <w:rFonts w:ascii="Times New Roman" w:hAnsi="Times New Roman" w:cs="Times New Roman"/>
          <w:color w:val="000000"/>
          <w:sz w:val="22"/>
          <w:szCs w:val="22"/>
        </w:rPr>
        <w:t>Статья 13. Общие положения о подготовке документации по планировке территории</w:t>
      </w:r>
      <w:bookmarkEnd w:id="41"/>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1. Решения о подготовке документации по планировке территории принимаются администрацией Подгоренского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2. Документация по планировке территории готовится на основании генерального плана Подгоренского сельского поселения и настоящих Правил.</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3. Состав и содержание документации по планировке территории определяются Градостроительным кодексом Российской Федерации, законодательством Воронежской области и правовыми актами Подгоренского сельского поселения.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4. Подготовленная документация по планировке территории, до ее утверждения, подлежит опубликованию и обсуждению на публичных слушаниях с участием:</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1) всех жителей поселения (населенного пункта), правообладателей недвижимости и заинтересованных лиц, в случаях, если документация по планировке территории, требует внесения изменений в правила землепользования и застройки поселения;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2) правообладателей смежных земельных участков, граждан, проживающих в пределах территориальной зоны (территориальных зон), в границах которой расположен земельный участок (земельные участки), применительно к которому осуществляется подготовка документации по планировке территории. В случае если документация по планировке подготавливается на объект (объекты), которые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5. Порядок проведения публичных слушаний устанавливается правовым актом Совета народных депутатов Подгоренского сельского поселения.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6. Документация по планировке территории утверждается главой администрации поселения, подлежит опубликованию и размещению в информационной системе обеспечения градостроительной деятельности Калачеевского муниципального района и иных информационных системах, в соответствии с действующим законодательством.</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lastRenderedPageBreak/>
        <w:t>7. После утверждения документации по планировке территории в установленном порядке, в настоящие Правила могут быть внесены соответствующие изменения.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p>
    <w:p w:rsidR="005B4812" w:rsidRPr="00624D3D" w:rsidRDefault="005B4812" w:rsidP="005B4812">
      <w:pPr>
        <w:pStyle w:val="2"/>
        <w:jc w:val="center"/>
        <w:rPr>
          <w:rFonts w:ascii="Times New Roman" w:hAnsi="Times New Roman" w:cs="Times New Roman"/>
          <w:i w:val="0"/>
          <w:iCs w:val="0"/>
          <w:color w:val="000000"/>
          <w:sz w:val="22"/>
          <w:szCs w:val="22"/>
        </w:rPr>
      </w:pPr>
      <w:bookmarkStart w:id="42" w:name="_Toc268484953"/>
      <w:bookmarkStart w:id="43" w:name="_Toc268487899"/>
      <w:r w:rsidRPr="00624D3D">
        <w:rPr>
          <w:rFonts w:ascii="Times New Roman" w:hAnsi="Times New Roman" w:cs="Times New Roman"/>
          <w:i w:val="0"/>
          <w:iCs w:val="0"/>
          <w:color w:val="000000"/>
          <w:sz w:val="22"/>
          <w:szCs w:val="22"/>
        </w:rPr>
        <w:t>4. ПОЛОЖЕНИЕ О ПРОВЕДЕНИИ ПУБЛИЧНЫХ СЛУШАНИЙ ПО ВОПРОСАМ ЗЕМЛЕПОЛЬЗОВАНИЯ И ЗАСТРОЙКИ</w:t>
      </w:r>
      <w:bookmarkEnd w:id="42"/>
      <w:bookmarkEnd w:id="43"/>
    </w:p>
    <w:p w:rsidR="005B4812" w:rsidRPr="00624D3D" w:rsidRDefault="005B4812" w:rsidP="005B4812">
      <w:pPr>
        <w:pStyle w:val="3"/>
        <w:jc w:val="center"/>
        <w:rPr>
          <w:rFonts w:ascii="Times New Roman" w:hAnsi="Times New Roman" w:cs="Times New Roman"/>
          <w:color w:val="000000"/>
          <w:sz w:val="22"/>
          <w:szCs w:val="22"/>
        </w:rPr>
      </w:pPr>
      <w:bookmarkStart w:id="44" w:name="_Toc268484954"/>
      <w:bookmarkStart w:id="45" w:name="_Toc268487900"/>
      <w:r w:rsidRPr="00624D3D">
        <w:rPr>
          <w:rFonts w:ascii="Times New Roman" w:hAnsi="Times New Roman" w:cs="Times New Roman"/>
          <w:color w:val="000000"/>
          <w:sz w:val="22"/>
          <w:szCs w:val="22"/>
        </w:rPr>
        <w:t>Статья 14. Общие положения о порядке проведения публичных слушаний по вопросам землепользования и застройки</w:t>
      </w:r>
      <w:bookmarkEnd w:id="44"/>
      <w:bookmarkEnd w:id="45"/>
      <w:r w:rsidRPr="00624D3D">
        <w:rPr>
          <w:rFonts w:ascii="Times New Roman" w:hAnsi="Times New Roman" w:cs="Times New Roman"/>
          <w:color w:val="000000"/>
          <w:sz w:val="22"/>
          <w:szCs w:val="22"/>
        </w:rPr>
        <w:t xml:space="preserve"> </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2. Публичные слушания проводятся: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по проекту генерального плана Подгоренского сельского поселения и проектам решений о внесении в него изменений и дополнений;</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по проекту Правил землепользования и застройки Подгоренского сельского поселения и проектам решений о внесении в него изменений и дополнений;</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по проектам планировки территории и проектам межевания территорий;</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по предоставлению разрешения на условно разрешенный вид использования земельного участка или объекта капитального строительства;</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в иных случаях, предусмотренных действующим законодательством.</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3. Порядок информирования населения Подгоренского сельского 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и правовых актов Совета народных депутатов Подгоренского сельского поселения.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p>
    <w:p w:rsidR="005B4812" w:rsidRPr="00624D3D" w:rsidRDefault="005B4812" w:rsidP="005B4812">
      <w:pPr>
        <w:pStyle w:val="2"/>
        <w:spacing w:before="0" w:after="0"/>
        <w:jc w:val="center"/>
        <w:rPr>
          <w:rFonts w:ascii="Times New Roman" w:hAnsi="Times New Roman" w:cs="Times New Roman"/>
          <w:i w:val="0"/>
          <w:iCs w:val="0"/>
          <w:color w:val="000000"/>
          <w:sz w:val="22"/>
          <w:szCs w:val="22"/>
        </w:rPr>
      </w:pPr>
      <w:bookmarkStart w:id="46" w:name="_Toc268484955"/>
      <w:bookmarkStart w:id="47" w:name="_Toc268487901"/>
      <w:r w:rsidRPr="00624D3D">
        <w:rPr>
          <w:rFonts w:ascii="Times New Roman" w:hAnsi="Times New Roman" w:cs="Times New Roman"/>
          <w:i w:val="0"/>
          <w:iCs w:val="0"/>
          <w:color w:val="000000"/>
          <w:sz w:val="22"/>
          <w:szCs w:val="22"/>
        </w:rPr>
        <w:t>5. ПОЛОЖЕНИЕ О ВНЕСЕНИИ ИЗМЕНЕНИЙ</w:t>
      </w:r>
      <w:bookmarkEnd w:id="46"/>
      <w:bookmarkEnd w:id="47"/>
    </w:p>
    <w:p w:rsidR="005B4812" w:rsidRPr="00624D3D" w:rsidRDefault="005B4812" w:rsidP="005B4812">
      <w:pPr>
        <w:pStyle w:val="2"/>
        <w:spacing w:before="0" w:after="0"/>
        <w:jc w:val="center"/>
        <w:rPr>
          <w:rFonts w:ascii="Times New Roman" w:hAnsi="Times New Roman" w:cs="Times New Roman"/>
          <w:i w:val="0"/>
          <w:iCs w:val="0"/>
          <w:color w:val="000000"/>
          <w:sz w:val="22"/>
          <w:szCs w:val="22"/>
        </w:rPr>
      </w:pPr>
      <w:bookmarkStart w:id="48" w:name="_Toc268487902"/>
      <w:r w:rsidRPr="00624D3D">
        <w:rPr>
          <w:rFonts w:ascii="Times New Roman" w:hAnsi="Times New Roman" w:cs="Times New Roman"/>
          <w:i w:val="0"/>
          <w:iCs w:val="0"/>
          <w:color w:val="000000"/>
          <w:sz w:val="22"/>
          <w:szCs w:val="22"/>
        </w:rPr>
        <w:t>В ПРАВИЛА ЗЕМЛЕПОЛЬЗОВАНИЯ И ЗАСТРОЙКИ</w:t>
      </w:r>
      <w:bookmarkEnd w:id="48"/>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p>
    <w:p w:rsidR="005B4812" w:rsidRPr="00624D3D" w:rsidRDefault="005B4812" w:rsidP="005B4812">
      <w:pPr>
        <w:pStyle w:val="ConsPlusNormal"/>
        <w:widowControl/>
        <w:ind w:firstLine="540"/>
        <w:jc w:val="both"/>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Статья 15. Порядок внесения изменений в Правила землепользования и застройки Подгоренского сельского поселения.</w:t>
      </w:r>
    </w:p>
    <w:p w:rsidR="005B4812" w:rsidRPr="00624D3D" w:rsidRDefault="005B4812" w:rsidP="005B4812">
      <w:pPr>
        <w:rPr>
          <w:color w:val="000000"/>
          <w:sz w:val="22"/>
          <w:szCs w:val="22"/>
        </w:rPr>
      </w:pP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1. Внесение изменений в Правила осуществляется в порядке, предусмотренном законодательством Российской Федерации, Воронежской области, правовыми актами Подгоренского сельского поселения.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2. Основаниями для рассмотрения вопроса о внесении изменений в Правила являются: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несоответствие Правил генеральному плану Подгоренского сельского поселения;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поступление предложений об изменении границ территориальных зон, изменении градостроительных регламентов.</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3. Предложения о внесении изменений в Правила направляются в Комиссию:</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органами местного самоуправления Калачеевского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lastRenderedPageBreak/>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К предложениям о внесении изменений в Правила прикладываются документы, подтверждающие необходимость внесения изменений в Правила.</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5. Глава администрации поселения с учетом рекомендаций, содержащихся в заключени</w:t>
      </w:r>
      <w:proofErr w:type="gramStart"/>
      <w:r w:rsidRPr="00624D3D">
        <w:rPr>
          <w:rFonts w:ascii="Times New Roman" w:hAnsi="Times New Roman" w:cs="Times New Roman"/>
          <w:color w:val="000000"/>
          <w:sz w:val="22"/>
          <w:szCs w:val="22"/>
        </w:rPr>
        <w:t>и</w:t>
      </w:r>
      <w:proofErr w:type="gramEnd"/>
      <w:r w:rsidRPr="00624D3D">
        <w:rPr>
          <w:rFonts w:ascii="Times New Roman" w:hAnsi="Times New Roman" w:cs="Times New Roman"/>
          <w:color w:val="000000"/>
          <w:sz w:val="22"/>
          <w:szCs w:val="22"/>
        </w:rPr>
        <w:t xml:space="preserve">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Подгоренского сельского поселения и настоящими Правилами.</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624D3D">
        <w:rPr>
          <w:rFonts w:ascii="Times New Roman" w:hAnsi="Times New Roman" w:cs="Times New Roman"/>
          <w:color w:val="000000"/>
          <w:sz w:val="22"/>
          <w:szCs w:val="22"/>
        </w:rPr>
        <w:t>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w:t>
      </w:r>
      <w:proofErr w:type="gramEnd"/>
      <w:r w:rsidRPr="00624D3D">
        <w:rPr>
          <w:rFonts w:ascii="Times New Roman" w:hAnsi="Times New Roman" w:cs="Times New Roman"/>
          <w:color w:val="000000"/>
          <w:sz w:val="22"/>
          <w:szCs w:val="22"/>
        </w:rPr>
        <w:t xml:space="preserve">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w:t>
      </w:r>
      <w:proofErr w:type="gramStart"/>
      <w:r w:rsidRPr="00624D3D">
        <w:rPr>
          <w:rFonts w:ascii="Times New Roman" w:hAnsi="Times New Roman" w:cs="Times New Roman"/>
          <w:color w:val="000000"/>
          <w:sz w:val="22"/>
          <w:szCs w:val="22"/>
        </w:rPr>
        <w:t>через пятнадцать дней со дня принятия главой администрации Подгоренского сельского поселения решения о проведении публичных слушаний по предложениям о внесении</w:t>
      </w:r>
      <w:proofErr w:type="gramEnd"/>
      <w:r w:rsidRPr="00624D3D">
        <w:rPr>
          <w:rFonts w:ascii="Times New Roman" w:hAnsi="Times New Roman" w:cs="Times New Roman"/>
          <w:color w:val="000000"/>
          <w:sz w:val="22"/>
          <w:szCs w:val="22"/>
        </w:rPr>
        <w:t xml:space="preserve"> изменений в Правила.</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lastRenderedPageBreak/>
        <w:t xml:space="preserve">8. </w:t>
      </w:r>
      <w:proofErr w:type="gramStart"/>
      <w:r w:rsidRPr="00624D3D">
        <w:rPr>
          <w:rFonts w:ascii="Times New Roman" w:hAnsi="Times New Roman" w:cs="Times New Roman"/>
          <w:color w:val="000000"/>
          <w:sz w:val="22"/>
          <w:szCs w:val="22"/>
        </w:rPr>
        <w:t>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roofErr w:type="gramEnd"/>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9. Совет народных депутатов Подгоренского сельского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w:t>
      </w:r>
      <w:proofErr w:type="gramStart"/>
      <w:r w:rsidRPr="00624D3D">
        <w:rPr>
          <w:rFonts w:ascii="Times New Roman" w:hAnsi="Times New Roman" w:cs="Times New Roman"/>
          <w:color w:val="000000"/>
          <w:sz w:val="22"/>
          <w:szCs w:val="22"/>
        </w:rPr>
        <w:t>о внесении изменений в Правила главе администрации поселения на доработку в соответствии с результатами</w:t>
      </w:r>
      <w:proofErr w:type="gramEnd"/>
      <w:r w:rsidRPr="00624D3D">
        <w:rPr>
          <w:rFonts w:ascii="Times New Roman" w:hAnsi="Times New Roman" w:cs="Times New Roman"/>
          <w:color w:val="000000"/>
          <w:sz w:val="22"/>
          <w:szCs w:val="22"/>
        </w:rPr>
        <w:t xml:space="preserve">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w:t>
      </w:r>
      <w:proofErr w:type="gramStart"/>
      <w:r w:rsidRPr="00624D3D">
        <w:rPr>
          <w:rFonts w:ascii="Times New Roman" w:hAnsi="Times New Roman" w:cs="Times New Roman"/>
          <w:color w:val="000000"/>
          <w:sz w:val="22"/>
          <w:szCs w:val="22"/>
        </w:rPr>
        <w:t>контроля за</w:t>
      </w:r>
      <w:proofErr w:type="gramEnd"/>
      <w:r w:rsidRPr="00624D3D">
        <w:rPr>
          <w:rFonts w:ascii="Times New Roman" w:hAnsi="Times New Roman" w:cs="Times New Roman"/>
          <w:color w:val="000000"/>
          <w:sz w:val="22"/>
          <w:szCs w:val="22"/>
        </w:rPr>
        <w:t xml:space="preserve"> соблюдением органами местного самоуправления законодательства о градостроительной деятельности.</w:t>
      </w:r>
    </w:p>
    <w:p w:rsidR="005B4812" w:rsidRPr="00624D3D" w:rsidRDefault="005B4812" w:rsidP="005B4812">
      <w:pPr>
        <w:pStyle w:val="ConsPlusNormal"/>
        <w:widowControl/>
        <w:ind w:firstLine="709"/>
        <w:jc w:val="center"/>
        <w:rPr>
          <w:rFonts w:ascii="Times New Roman" w:hAnsi="Times New Roman" w:cs="Times New Roman"/>
          <w:color w:val="000000"/>
          <w:sz w:val="22"/>
          <w:szCs w:val="22"/>
        </w:rPr>
      </w:pPr>
    </w:p>
    <w:p w:rsidR="005B4812" w:rsidRPr="00624D3D" w:rsidRDefault="005B4812" w:rsidP="005B4812">
      <w:pPr>
        <w:pStyle w:val="ConsPlusNormal"/>
        <w:widowControl/>
        <w:ind w:firstLine="709"/>
        <w:jc w:val="center"/>
        <w:rPr>
          <w:rFonts w:ascii="Times New Roman" w:hAnsi="Times New Roman" w:cs="Times New Roman"/>
          <w:color w:val="000000"/>
          <w:sz w:val="22"/>
          <w:szCs w:val="22"/>
        </w:rPr>
      </w:pPr>
    </w:p>
    <w:p w:rsidR="005B4812" w:rsidRPr="00624D3D" w:rsidRDefault="005B4812" w:rsidP="005B4812">
      <w:pPr>
        <w:pStyle w:val="2"/>
        <w:spacing w:before="0" w:after="0"/>
        <w:jc w:val="center"/>
        <w:rPr>
          <w:rFonts w:ascii="Times New Roman" w:hAnsi="Times New Roman" w:cs="Times New Roman"/>
          <w:i w:val="0"/>
          <w:iCs w:val="0"/>
          <w:color w:val="000000"/>
          <w:sz w:val="22"/>
          <w:szCs w:val="22"/>
        </w:rPr>
      </w:pPr>
      <w:bookmarkStart w:id="49" w:name="_Toc268484956"/>
      <w:bookmarkStart w:id="50" w:name="_Toc268487904"/>
      <w:r w:rsidRPr="00624D3D">
        <w:rPr>
          <w:rFonts w:ascii="Times New Roman" w:hAnsi="Times New Roman" w:cs="Times New Roman"/>
          <w:i w:val="0"/>
          <w:iCs w:val="0"/>
          <w:color w:val="000000"/>
          <w:sz w:val="22"/>
          <w:szCs w:val="22"/>
        </w:rPr>
        <w:t>6. ПОЛОЖЕНИЕ О РЕГУЛИРОВАНИИ ИНЫХ ВОПРОСОВ ЗЕМЛЕПОЛЬЗОВАНИЯ И ЗАСТРОЙКИ</w:t>
      </w:r>
      <w:bookmarkEnd w:id="49"/>
      <w:bookmarkEnd w:id="50"/>
    </w:p>
    <w:p w:rsidR="005B4812" w:rsidRPr="00624D3D" w:rsidRDefault="005B4812" w:rsidP="005B4812">
      <w:pPr>
        <w:pStyle w:val="3"/>
        <w:jc w:val="center"/>
        <w:rPr>
          <w:rFonts w:ascii="Times New Roman" w:hAnsi="Times New Roman" w:cs="Times New Roman"/>
          <w:color w:val="000000"/>
          <w:sz w:val="22"/>
          <w:szCs w:val="22"/>
        </w:rPr>
      </w:pPr>
      <w:bookmarkStart w:id="51" w:name="_Toc268487905"/>
      <w:r w:rsidRPr="00624D3D">
        <w:rPr>
          <w:rFonts w:ascii="Times New Roman" w:hAnsi="Times New Roman" w:cs="Times New Roman"/>
          <w:color w:val="000000"/>
          <w:sz w:val="22"/>
          <w:szCs w:val="22"/>
        </w:rPr>
        <w:t xml:space="preserve">Статья 16. Общие принципы регулирования иных вопросов землепользования и застройки на территории </w:t>
      </w:r>
      <w:bookmarkEnd w:id="51"/>
      <w:r w:rsidRPr="00624D3D">
        <w:rPr>
          <w:rFonts w:ascii="Times New Roman" w:hAnsi="Times New Roman" w:cs="Times New Roman"/>
          <w:color w:val="000000"/>
          <w:sz w:val="22"/>
          <w:szCs w:val="22"/>
        </w:rPr>
        <w:t xml:space="preserve">Подгоренского сельского поселения </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1. Иные вопросы землепользования и застройки на территории Подгоренского сельского поселения регулируются законодательством Российской Федерации, Воронежской области, правовыми актами Калачеевского муниципального района, Подгоренского сельского поселения.</w:t>
      </w:r>
    </w:p>
    <w:p w:rsidR="005B4812" w:rsidRPr="00624D3D" w:rsidRDefault="005B4812" w:rsidP="005B4812">
      <w:pPr>
        <w:pStyle w:val="1"/>
        <w:rPr>
          <w:color w:val="000000"/>
          <w:sz w:val="22"/>
          <w:szCs w:val="22"/>
        </w:rPr>
      </w:pPr>
      <w:bookmarkStart w:id="52" w:name="_Toc268487906"/>
      <w:r w:rsidRPr="00624D3D">
        <w:rPr>
          <w:color w:val="000000"/>
          <w:sz w:val="22"/>
          <w:szCs w:val="22"/>
        </w:rPr>
        <w:br w:type="page"/>
      </w:r>
      <w:r w:rsidRPr="00624D3D">
        <w:rPr>
          <w:color w:val="000000"/>
          <w:sz w:val="22"/>
          <w:szCs w:val="22"/>
        </w:rPr>
        <w:lastRenderedPageBreak/>
        <w:t>Раздел 2. КАРТА ГРАДОСТРОИТЕЛЬНОГО ЗОНИРОВАНИЯ</w:t>
      </w:r>
      <w:bookmarkEnd w:id="52"/>
      <w:r w:rsidRPr="00624D3D">
        <w:rPr>
          <w:color w:val="000000"/>
          <w:sz w:val="22"/>
          <w:szCs w:val="22"/>
        </w:rPr>
        <w:t xml:space="preserve"> </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p>
    <w:p w:rsidR="005B4812" w:rsidRPr="00624D3D" w:rsidRDefault="005B4812" w:rsidP="005B4812">
      <w:pPr>
        <w:pStyle w:val="3"/>
        <w:jc w:val="center"/>
        <w:rPr>
          <w:rFonts w:ascii="Times New Roman" w:hAnsi="Times New Roman" w:cs="Times New Roman"/>
          <w:color w:val="000000"/>
          <w:sz w:val="22"/>
          <w:szCs w:val="22"/>
        </w:rPr>
      </w:pPr>
      <w:bookmarkStart w:id="53" w:name="_Toc268484957"/>
      <w:bookmarkStart w:id="54" w:name="_Toc268487907"/>
      <w:r w:rsidRPr="00624D3D">
        <w:rPr>
          <w:rFonts w:ascii="Times New Roman" w:hAnsi="Times New Roman" w:cs="Times New Roman"/>
          <w:color w:val="000000"/>
          <w:sz w:val="22"/>
          <w:szCs w:val="22"/>
        </w:rPr>
        <w:t>Статья 17. Состав и содержание карты градостроительного зонирования</w:t>
      </w:r>
      <w:bookmarkEnd w:id="53"/>
      <w:bookmarkEnd w:id="54"/>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1. Картами (схемами) градостроительного зонирования в составе настоящих Правил являются графические отображения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2.Карта (схема) границ территориальных зон состоит из сводной карты (схемы) всей территории Подгоренского сельского поселения, совмещенной со схемой границ зон с особыми условиями использования территории;</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и фрагментов карты по числу населенных пунктов поселения, совмещенных со схемой границ зон с особыми условиями использования территории населенного пункта:</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фрагмент 1: Карта (схема) границ территориальных зон села </w:t>
      </w:r>
      <w:proofErr w:type="gramStart"/>
      <w:r w:rsidRPr="00624D3D">
        <w:rPr>
          <w:rFonts w:ascii="Times New Roman" w:hAnsi="Times New Roman" w:cs="Times New Roman"/>
          <w:color w:val="000000"/>
          <w:sz w:val="22"/>
          <w:szCs w:val="22"/>
        </w:rPr>
        <w:t>Подгорное</w:t>
      </w:r>
      <w:proofErr w:type="gramEnd"/>
      <w:r w:rsidRPr="00624D3D">
        <w:rPr>
          <w:rFonts w:ascii="Times New Roman" w:hAnsi="Times New Roman" w:cs="Times New Roman"/>
          <w:color w:val="000000"/>
          <w:sz w:val="22"/>
          <w:szCs w:val="22"/>
        </w:rPr>
        <w:t>;</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фрагмент 2: Карта (схема) границ территориальных зон хутора </w:t>
      </w:r>
      <w:proofErr w:type="spellStart"/>
      <w:r w:rsidRPr="00624D3D">
        <w:rPr>
          <w:rFonts w:ascii="Times New Roman" w:hAnsi="Times New Roman" w:cs="Times New Roman"/>
          <w:color w:val="000000"/>
          <w:sz w:val="22"/>
          <w:szCs w:val="22"/>
        </w:rPr>
        <w:t>Долбневка</w:t>
      </w:r>
      <w:proofErr w:type="spellEnd"/>
      <w:r w:rsidRPr="00624D3D">
        <w:rPr>
          <w:rFonts w:ascii="Times New Roman" w:hAnsi="Times New Roman" w:cs="Times New Roman"/>
          <w:color w:val="000000"/>
          <w:sz w:val="22"/>
          <w:szCs w:val="22"/>
        </w:rPr>
        <w:t>;</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фрагмент 3: Карта (схема) границ территориальных зон села Ильинка;</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фрагмент 4: Карта (схема) границ территориальных зон села Серяково.</w:t>
      </w:r>
    </w:p>
    <w:p w:rsidR="005B4812" w:rsidRPr="00624D3D" w:rsidRDefault="005B4812" w:rsidP="005B4812">
      <w:pPr>
        <w:pStyle w:val="ConsPlusNormal"/>
        <w:widowControl/>
        <w:jc w:val="both"/>
        <w:rPr>
          <w:rFonts w:ascii="Times New Roman" w:hAnsi="Times New Roman" w:cs="Times New Roman"/>
          <w:color w:val="000000"/>
          <w:sz w:val="22"/>
          <w:szCs w:val="22"/>
        </w:rPr>
      </w:pP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3. Участки градостроительного зонирования имеют свою систему нумерации в целях облегчения ориентации пользователей Правил. </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Номера участков градостроительного зонирования состоят из следующих элементов:</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1) смешанного буквенно-цифрового кода территориальной зоны, в соответствии с частью 1 настоящей статьи;</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2) цифрового обозначения населенного пункта поселения, отделенного от кода территориальной зоны косой чертой;</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4. Номер каждого участка градостроительного зонирования является уникальным.</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5. На картах (схемах) градостроительного зонирования населенного пункта и на карте (схеме) зонирования сельского поселения в обязательном порядке наносятся границы зон с особыми условиями использования, которые устанавливаются в соответствии с законодательством Российской Федерации и режим использования которых приводится в ст.28 настоящих Правил.</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p>
    <w:p w:rsidR="005B4812" w:rsidRPr="00624D3D" w:rsidRDefault="005B4812" w:rsidP="005B4812">
      <w:pPr>
        <w:pStyle w:val="ConsPlusNormal"/>
        <w:widowControl/>
        <w:ind w:firstLine="540"/>
        <w:jc w:val="both"/>
        <w:outlineLvl w:val="2"/>
        <w:rPr>
          <w:rFonts w:ascii="Times New Roman" w:hAnsi="Times New Roman" w:cs="Times New Roman"/>
          <w:b/>
          <w:color w:val="000000"/>
          <w:sz w:val="22"/>
          <w:szCs w:val="22"/>
        </w:rPr>
      </w:pPr>
    </w:p>
    <w:p w:rsidR="005B4812" w:rsidRPr="00624D3D" w:rsidRDefault="005B4812" w:rsidP="005B4812">
      <w:pPr>
        <w:ind w:right="-1" w:firstLine="540"/>
        <w:jc w:val="center"/>
        <w:rPr>
          <w:b/>
          <w:color w:val="000000"/>
          <w:sz w:val="22"/>
          <w:szCs w:val="22"/>
        </w:rPr>
      </w:pPr>
      <w:bookmarkStart w:id="55" w:name="_Toc268484959"/>
      <w:bookmarkStart w:id="56" w:name="_Toc268487908"/>
      <w:r w:rsidRPr="00624D3D">
        <w:rPr>
          <w:color w:val="000000"/>
          <w:sz w:val="22"/>
          <w:szCs w:val="22"/>
        </w:rPr>
        <w:br w:type="page"/>
      </w:r>
      <w:r w:rsidRPr="00624D3D">
        <w:rPr>
          <w:b/>
          <w:color w:val="000000"/>
          <w:sz w:val="22"/>
          <w:szCs w:val="22"/>
        </w:rPr>
        <w:lastRenderedPageBreak/>
        <w:t>Раздел 3. ГРАДОСТРОИТЕЛЬНЫЕ РЕГЛАМЕНТЫ</w:t>
      </w:r>
      <w:bookmarkEnd w:id="55"/>
      <w:bookmarkEnd w:id="56"/>
    </w:p>
    <w:p w:rsidR="005B4812" w:rsidRPr="00624D3D" w:rsidRDefault="005B4812" w:rsidP="005B4812">
      <w:pPr>
        <w:ind w:right="-1" w:firstLine="540"/>
        <w:jc w:val="center"/>
        <w:rPr>
          <w:b/>
          <w:color w:val="000000"/>
          <w:sz w:val="22"/>
          <w:szCs w:val="22"/>
        </w:rPr>
      </w:pPr>
      <w:bookmarkStart w:id="57" w:name="_Toc268487909"/>
      <w:r w:rsidRPr="00624D3D">
        <w:rPr>
          <w:b/>
          <w:color w:val="000000"/>
          <w:sz w:val="22"/>
          <w:szCs w:val="22"/>
        </w:rPr>
        <w:t>Статья 18. Общие положения о градостроительных регламентах.</w:t>
      </w:r>
      <w:bookmarkEnd w:id="57"/>
    </w:p>
    <w:p w:rsidR="005B4812" w:rsidRPr="00624D3D" w:rsidRDefault="005B4812" w:rsidP="005B4812">
      <w:pPr>
        <w:ind w:right="-1" w:firstLine="567"/>
        <w:rPr>
          <w:color w:val="000000"/>
          <w:sz w:val="22"/>
          <w:szCs w:val="22"/>
        </w:rPr>
      </w:pPr>
      <w:r w:rsidRPr="00624D3D">
        <w:rPr>
          <w:color w:val="000000"/>
          <w:sz w:val="22"/>
          <w:szCs w:val="22"/>
        </w:rPr>
        <w:t>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поселения, возможности и рациональности ее изменения.</w:t>
      </w:r>
    </w:p>
    <w:p w:rsidR="005B4812" w:rsidRPr="00624D3D" w:rsidRDefault="005B4812" w:rsidP="005B4812">
      <w:pPr>
        <w:ind w:right="-1" w:firstLine="567"/>
        <w:rPr>
          <w:color w:val="000000"/>
          <w:sz w:val="22"/>
          <w:szCs w:val="22"/>
        </w:rPr>
      </w:pPr>
      <w:r w:rsidRPr="00624D3D">
        <w:rPr>
          <w:snapToGrid w:val="0"/>
          <w:color w:val="000000"/>
          <w:sz w:val="22"/>
          <w:szCs w:val="22"/>
        </w:rPr>
        <w:t>2. Градостроительный регламент определяет основу правового режима земельных участков и объектов капитального строительства.</w:t>
      </w:r>
    </w:p>
    <w:p w:rsidR="005B4812" w:rsidRPr="00624D3D" w:rsidRDefault="005B4812" w:rsidP="005B4812">
      <w:pPr>
        <w:ind w:right="-1" w:firstLine="567"/>
        <w:rPr>
          <w:color w:val="000000"/>
          <w:sz w:val="22"/>
          <w:szCs w:val="22"/>
        </w:rPr>
      </w:pPr>
      <w:r w:rsidRPr="00624D3D">
        <w:rPr>
          <w:snapToGrid w:val="0"/>
          <w:color w:val="000000"/>
          <w:sz w:val="22"/>
          <w:szCs w:val="22"/>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B4812" w:rsidRPr="00624D3D" w:rsidRDefault="005B4812" w:rsidP="005B4812">
      <w:pPr>
        <w:ind w:right="-1" w:firstLine="567"/>
        <w:rPr>
          <w:snapToGrid w:val="0"/>
          <w:color w:val="000000"/>
          <w:sz w:val="22"/>
          <w:szCs w:val="22"/>
        </w:rPr>
      </w:pPr>
      <w:r w:rsidRPr="00624D3D">
        <w:rPr>
          <w:snapToGrid w:val="0"/>
          <w:color w:val="000000"/>
          <w:sz w:val="22"/>
          <w:szCs w:val="22"/>
        </w:rPr>
        <w:t>4.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1) виды разрешенного использования земельных участков и объектов капитального строительства;</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 ст.28</w:t>
      </w:r>
    </w:p>
    <w:p w:rsidR="005B4812" w:rsidRPr="00624D3D" w:rsidRDefault="005B4812" w:rsidP="005B4812">
      <w:pPr>
        <w:ind w:right="-1" w:firstLine="567"/>
        <w:rPr>
          <w:snapToGrid w:val="0"/>
          <w:color w:val="000000"/>
          <w:sz w:val="22"/>
          <w:szCs w:val="22"/>
        </w:rPr>
      </w:pPr>
      <w:r w:rsidRPr="00624D3D">
        <w:rPr>
          <w:snapToGrid w:val="0"/>
          <w:color w:val="000000"/>
          <w:sz w:val="22"/>
          <w:szCs w:val="22"/>
        </w:rPr>
        <w:t>6. Виды разрешенного использования земельных участков и объектов капитального строительства включают:</w:t>
      </w:r>
    </w:p>
    <w:p w:rsidR="005B4812" w:rsidRPr="00624D3D" w:rsidRDefault="005B4812" w:rsidP="005B4812">
      <w:pPr>
        <w:ind w:right="-1" w:firstLine="567"/>
        <w:rPr>
          <w:color w:val="000000"/>
          <w:sz w:val="22"/>
          <w:szCs w:val="22"/>
        </w:rPr>
      </w:pPr>
      <w:proofErr w:type="gramStart"/>
      <w:r w:rsidRPr="00624D3D">
        <w:rPr>
          <w:snapToGrid w:val="0"/>
          <w:color w:val="000000"/>
          <w:sz w:val="22"/>
          <w:szCs w:val="22"/>
        </w:rPr>
        <w:t xml:space="preserve">1) </w:t>
      </w:r>
      <w:r w:rsidRPr="00624D3D">
        <w:rPr>
          <w:color w:val="000000"/>
          <w:sz w:val="22"/>
          <w:szCs w:val="22"/>
        </w:rPr>
        <w:t xml:space="preserve">основные виды разрешенного использования, которые не могут быть запрещены при условии соблюдения особых градостроительных требований к формированию </w:t>
      </w:r>
      <w:r w:rsidRPr="00624D3D">
        <w:rPr>
          <w:snapToGrid w:val="0"/>
          <w:color w:val="000000"/>
          <w:sz w:val="22"/>
          <w:szCs w:val="22"/>
        </w:rPr>
        <w:t xml:space="preserve">земельных участков и объектов капитального строительства </w:t>
      </w:r>
      <w:r w:rsidRPr="00624D3D">
        <w:rPr>
          <w:color w:val="000000"/>
          <w:sz w:val="22"/>
          <w:szCs w:val="22"/>
        </w:rPr>
        <w:t>и технических требований по подготовке проектной документации и строительству (основные виды использования);</w:t>
      </w:r>
      <w:proofErr w:type="gramEnd"/>
    </w:p>
    <w:p w:rsidR="005B4812" w:rsidRPr="00624D3D" w:rsidRDefault="005B4812" w:rsidP="005B4812">
      <w:pPr>
        <w:ind w:right="-1" w:firstLine="567"/>
        <w:rPr>
          <w:color w:val="000000"/>
          <w:sz w:val="22"/>
          <w:szCs w:val="22"/>
        </w:rPr>
      </w:pPr>
      <w:r w:rsidRPr="00624D3D">
        <w:rPr>
          <w:color w:val="000000"/>
          <w:sz w:val="22"/>
          <w:szCs w:val="22"/>
        </w:rPr>
        <w:t xml:space="preserve">2) вспомогательные виды разрешенного использования, допустимые лишь в качестве </w:t>
      </w:r>
      <w:proofErr w:type="gramStart"/>
      <w:r w:rsidRPr="00624D3D">
        <w:rPr>
          <w:color w:val="000000"/>
          <w:sz w:val="22"/>
          <w:szCs w:val="22"/>
        </w:rPr>
        <w:t>дополнительных</w:t>
      </w:r>
      <w:proofErr w:type="gramEnd"/>
      <w:r w:rsidRPr="00624D3D">
        <w:rPr>
          <w:color w:val="000000"/>
          <w:sz w:val="22"/>
          <w:szCs w:val="22"/>
        </w:rPr>
        <w:t xml:space="preserve"> к основным видам использования и только совместно с ними.</w:t>
      </w:r>
    </w:p>
    <w:p w:rsidR="005B4812" w:rsidRPr="00624D3D" w:rsidRDefault="005B4812" w:rsidP="005B4812">
      <w:pPr>
        <w:ind w:right="-1" w:firstLine="567"/>
        <w:rPr>
          <w:color w:val="000000"/>
          <w:sz w:val="22"/>
          <w:szCs w:val="22"/>
        </w:rPr>
      </w:pPr>
      <w:r w:rsidRPr="00624D3D">
        <w:rPr>
          <w:color w:val="000000"/>
          <w:sz w:val="22"/>
          <w:szCs w:val="22"/>
        </w:rPr>
        <w:t>7. Виды разрешенного использования, не предусмотренные в градостроительном регламенте, являются запрещенными.</w:t>
      </w:r>
    </w:p>
    <w:p w:rsidR="005B4812" w:rsidRPr="00624D3D" w:rsidRDefault="005B4812" w:rsidP="005B4812">
      <w:pPr>
        <w:autoSpaceDE w:val="0"/>
        <w:autoSpaceDN w:val="0"/>
        <w:adjustRightInd w:val="0"/>
        <w:ind w:firstLine="567"/>
        <w:rPr>
          <w:color w:val="000000"/>
          <w:sz w:val="22"/>
          <w:szCs w:val="22"/>
        </w:rPr>
      </w:pPr>
      <w:r w:rsidRPr="00624D3D">
        <w:rPr>
          <w:snapToGrid w:val="0"/>
          <w:color w:val="000000"/>
          <w:sz w:val="22"/>
          <w:szCs w:val="22"/>
        </w:rPr>
        <w:t xml:space="preserve">8. </w:t>
      </w:r>
      <w:r w:rsidRPr="00624D3D">
        <w:rPr>
          <w:color w:val="000000"/>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5B4812" w:rsidRPr="00624D3D" w:rsidRDefault="005B4812" w:rsidP="005B4812">
      <w:pPr>
        <w:ind w:right="-1" w:firstLine="567"/>
        <w:rPr>
          <w:color w:val="000000"/>
          <w:sz w:val="22"/>
          <w:szCs w:val="22"/>
        </w:rPr>
      </w:pPr>
      <w:r w:rsidRPr="00624D3D">
        <w:rPr>
          <w:color w:val="000000"/>
          <w:sz w:val="22"/>
          <w:szCs w:val="22"/>
        </w:rPr>
        <w:t>1) предельные (минимальные и (или) максимальные) размеры земельных участков, в том числе их площадь;</w:t>
      </w:r>
    </w:p>
    <w:p w:rsidR="005B4812" w:rsidRPr="00624D3D" w:rsidRDefault="005B4812" w:rsidP="005B4812">
      <w:pPr>
        <w:autoSpaceDE w:val="0"/>
        <w:autoSpaceDN w:val="0"/>
        <w:adjustRightInd w:val="0"/>
        <w:ind w:firstLine="567"/>
        <w:rPr>
          <w:color w:val="000000"/>
          <w:sz w:val="22"/>
          <w:szCs w:val="22"/>
        </w:rPr>
      </w:pPr>
      <w:r w:rsidRPr="00624D3D">
        <w:rPr>
          <w:color w:val="000000"/>
          <w:sz w:val="22"/>
          <w:szCs w:val="22"/>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B4812" w:rsidRPr="00624D3D" w:rsidRDefault="005B4812" w:rsidP="005B4812">
      <w:pPr>
        <w:autoSpaceDE w:val="0"/>
        <w:autoSpaceDN w:val="0"/>
        <w:adjustRightInd w:val="0"/>
        <w:ind w:firstLine="567"/>
        <w:rPr>
          <w:color w:val="000000"/>
          <w:sz w:val="22"/>
          <w:szCs w:val="22"/>
        </w:rPr>
      </w:pPr>
      <w:r w:rsidRPr="00624D3D">
        <w:rPr>
          <w:color w:val="000000"/>
          <w:sz w:val="22"/>
          <w:szCs w:val="22"/>
        </w:rPr>
        <w:t>3) предельное количество этажей или предельную высоту зданий, строений, сооружений;</w:t>
      </w:r>
    </w:p>
    <w:p w:rsidR="005B4812" w:rsidRPr="00624D3D" w:rsidRDefault="005B4812" w:rsidP="005B4812">
      <w:pPr>
        <w:autoSpaceDE w:val="0"/>
        <w:autoSpaceDN w:val="0"/>
        <w:adjustRightInd w:val="0"/>
        <w:ind w:firstLine="567"/>
        <w:rPr>
          <w:color w:val="000000"/>
          <w:sz w:val="22"/>
          <w:szCs w:val="22"/>
        </w:rPr>
      </w:pPr>
      <w:r w:rsidRPr="00624D3D">
        <w:rPr>
          <w:color w:val="000000"/>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B4812" w:rsidRPr="00624D3D" w:rsidRDefault="005B4812" w:rsidP="005B4812">
      <w:pPr>
        <w:ind w:right="-1" w:firstLine="567"/>
        <w:rPr>
          <w:color w:val="000000"/>
          <w:sz w:val="22"/>
          <w:szCs w:val="22"/>
        </w:rPr>
      </w:pPr>
      <w:r w:rsidRPr="00624D3D">
        <w:rPr>
          <w:color w:val="000000"/>
          <w:sz w:val="22"/>
          <w:szCs w:val="22"/>
        </w:rPr>
        <w:t>5) минимальный процент озеленения для территорий жилых кварталов, детских дошкольных и спортивных площадок для средне образовательных учреждений;</w:t>
      </w:r>
    </w:p>
    <w:p w:rsidR="005B4812" w:rsidRPr="00624D3D" w:rsidRDefault="005B4812" w:rsidP="005B4812">
      <w:pPr>
        <w:ind w:right="-1" w:firstLine="567"/>
        <w:rPr>
          <w:color w:val="000000"/>
          <w:sz w:val="22"/>
          <w:szCs w:val="22"/>
        </w:rPr>
      </w:pPr>
      <w:r w:rsidRPr="00624D3D">
        <w:rPr>
          <w:color w:val="000000"/>
          <w:sz w:val="22"/>
          <w:szCs w:val="22"/>
        </w:rPr>
        <w:t>6) показатели общей площади помещений (минимальных и/или максимальных) для вспомогательных видов разрешенного использования;</w:t>
      </w:r>
    </w:p>
    <w:p w:rsidR="005B4812" w:rsidRPr="00624D3D" w:rsidRDefault="005B4812" w:rsidP="005B4812">
      <w:pPr>
        <w:autoSpaceDE w:val="0"/>
        <w:autoSpaceDN w:val="0"/>
        <w:adjustRightInd w:val="0"/>
        <w:ind w:firstLine="567"/>
        <w:rPr>
          <w:color w:val="000000"/>
          <w:sz w:val="22"/>
          <w:szCs w:val="22"/>
        </w:rPr>
      </w:pPr>
      <w:r w:rsidRPr="00624D3D">
        <w:rPr>
          <w:color w:val="000000"/>
          <w:sz w:val="22"/>
          <w:szCs w:val="22"/>
        </w:rPr>
        <w:t>7) иные показатели.</w:t>
      </w:r>
    </w:p>
    <w:p w:rsidR="005B4812" w:rsidRPr="00624D3D" w:rsidRDefault="005B4812" w:rsidP="005B4812">
      <w:pPr>
        <w:ind w:right="-1" w:firstLine="567"/>
        <w:rPr>
          <w:color w:val="000000"/>
          <w:sz w:val="22"/>
          <w:szCs w:val="22"/>
        </w:rPr>
      </w:pPr>
      <w:r w:rsidRPr="00624D3D">
        <w:rPr>
          <w:color w:val="000000"/>
          <w:sz w:val="22"/>
          <w:szCs w:val="22"/>
        </w:rPr>
        <w:t>9.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5B4812" w:rsidRPr="00624D3D" w:rsidRDefault="005B4812" w:rsidP="005B4812">
      <w:pPr>
        <w:pStyle w:val="0"/>
        <w:rPr>
          <w:sz w:val="22"/>
          <w:szCs w:val="22"/>
        </w:rPr>
      </w:pPr>
      <w:r w:rsidRPr="00624D3D">
        <w:rPr>
          <w:sz w:val="22"/>
          <w:szCs w:val="22"/>
        </w:rPr>
        <w:t xml:space="preserve">10.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5B4812" w:rsidRPr="00624D3D" w:rsidRDefault="005B4812" w:rsidP="005B4812">
      <w:pPr>
        <w:pStyle w:val="0"/>
        <w:rPr>
          <w:sz w:val="22"/>
          <w:szCs w:val="22"/>
        </w:rPr>
      </w:pPr>
      <w:r w:rsidRPr="00624D3D">
        <w:rPr>
          <w:sz w:val="22"/>
          <w:szCs w:val="22"/>
        </w:rPr>
        <w:lastRenderedPageBreak/>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B4812" w:rsidRPr="00624D3D" w:rsidRDefault="005B4812" w:rsidP="005B4812">
      <w:pPr>
        <w:pStyle w:val="0"/>
        <w:rPr>
          <w:sz w:val="22"/>
          <w:szCs w:val="22"/>
        </w:rPr>
      </w:pPr>
      <w:r w:rsidRPr="00624D3D">
        <w:rPr>
          <w:sz w:val="22"/>
          <w:szCs w:val="22"/>
        </w:rPr>
        <w:t xml:space="preserve">- для объектов, требующих постоянного присутствия охраны – помещения или здания для персонала охраны; </w:t>
      </w:r>
    </w:p>
    <w:p w:rsidR="005B4812" w:rsidRPr="00624D3D" w:rsidRDefault="005B4812" w:rsidP="005B4812">
      <w:pPr>
        <w:pStyle w:val="0"/>
        <w:rPr>
          <w:sz w:val="22"/>
          <w:szCs w:val="22"/>
        </w:rPr>
      </w:pPr>
      <w:r w:rsidRPr="00624D3D">
        <w:rPr>
          <w:sz w:val="22"/>
          <w:szCs w:val="22"/>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5B4812" w:rsidRPr="00624D3D" w:rsidRDefault="005B4812" w:rsidP="005B4812">
      <w:pPr>
        <w:pStyle w:val="0"/>
        <w:rPr>
          <w:sz w:val="22"/>
          <w:szCs w:val="22"/>
        </w:rPr>
      </w:pPr>
      <w:r w:rsidRPr="00624D3D">
        <w:rPr>
          <w:sz w:val="22"/>
          <w:szCs w:val="22"/>
        </w:rPr>
        <w:t xml:space="preserve">- автомобильные проезды и подъезды, оборудованные пешеходные пути, обслуживающие соответствующие участки; </w:t>
      </w:r>
    </w:p>
    <w:p w:rsidR="005B4812" w:rsidRPr="00624D3D" w:rsidRDefault="005B4812" w:rsidP="005B4812">
      <w:pPr>
        <w:pStyle w:val="0"/>
        <w:rPr>
          <w:sz w:val="22"/>
          <w:szCs w:val="22"/>
        </w:rPr>
      </w:pPr>
      <w:r w:rsidRPr="00624D3D">
        <w:rPr>
          <w:sz w:val="22"/>
          <w:szCs w:val="22"/>
        </w:rPr>
        <w:t xml:space="preserve">- благоустроенные, в том числе озелененные, детские площадки, площадки для отдыха, спортивных занятий; </w:t>
      </w:r>
    </w:p>
    <w:p w:rsidR="005B4812" w:rsidRPr="00624D3D" w:rsidRDefault="005B4812" w:rsidP="005B4812">
      <w:pPr>
        <w:pStyle w:val="0"/>
        <w:rPr>
          <w:sz w:val="22"/>
          <w:szCs w:val="22"/>
        </w:rPr>
      </w:pPr>
      <w:r w:rsidRPr="00624D3D">
        <w:rPr>
          <w:sz w:val="22"/>
          <w:szCs w:val="22"/>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5B4812" w:rsidRPr="00624D3D" w:rsidRDefault="005B4812" w:rsidP="005B4812">
      <w:pPr>
        <w:pStyle w:val="0"/>
        <w:rPr>
          <w:sz w:val="22"/>
          <w:szCs w:val="22"/>
        </w:rPr>
      </w:pPr>
      <w:r w:rsidRPr="00624D3D">
        <w:rPr>
          <w:sz w:val="22"/>
          <w:szCs w:val="22"/>
        </w:rPr>
        <w:t xml:space="preserve">- общественные туалеты (кроме </w:t>
      </w:r>
      <w:proofErr w:type="gramStart"/>
      <w:r w:rsidRPr="00624D3D">
        <w:rPr>
          <w:sz w:val="22"/>
          <w:szCs w:val="22"/>
        </w:rPr>
        <w:t>встроенных</w:t>
      </w:r>
      <w:proofErr w:type="gramEnd"/>
      <w:r w:rsidRPr="00624D3D">
        <w:rPr>
          <w:sz w:val="22"/>
          <w:szCs w:val="22"/>
        </w:rPr>
        <w:t xml:space="preserve"> в жилые дома, детские учреждения).</w:t>
      </w:r>
    </w:p>
    <w:p w:rsidR="005B4812" w:rsidRPr="00624D3D" w:rsidRDefault="005B4812" w:rsidP="005B4812">
      <w:pPr>
        <w:pStyle w:val="0"/>
        <w:rPr>
          <w:sz w:val="22"/>
          <w:szCs w:val="22"/>
        </w:rPr>
      </w:pPr>
      <w:r w:rsidRPr="00624D3D">
        <w:rPr>
          <w:sz w:val="22"/>
          <w:szCs w:val="22"/>
        </w:rPr>
        <w:t xml:space="preserve">11.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roofErr w:type="gramStart"/>
      <w:r w:rsidRPr="00624D3D">
        <w:rPr>
          <w:sz w:val="22"/>
          <w:szCs w:val="22"/>
        </w:rPr>
        <w:t>Обязательным условием для отнесения строений и сооружений к вспомогательным является наличие на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roofErr w:type="gramEnd"/>
    </w:p>
    <w:p w:rsidR="005B4812" w:rsidRPr="00624D3D" w:rsidRDefault="005B4812" w:rsidP="005B4812">
      <w:pPr>
        <w:pStyle w:val="0"/>
        <w:rPr>
          <w:sz w:val="22"/>
          <w:szCs w:val="22"/>
        </w:rPr>
      </w:pPr>
      <w:r w:rsidRPr="00624D3D">
        <w:rPr>
          <w:sz w:val="22"/>
          <w:szCs w:val="22"/>
        </w:rPr>
        <w:t>12.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5B4812" w:rsidRPr="00624D3D" w:rsidRDefault="005B4812" w:rsidP="005B4812">
      <w:pPr>
        <w:autoSpaceDE w:val="0"/>
        <w:autoSpaceDN w:val="0"/>
        <w:adjustRightInd w:val="0"/>
        <w:ind w:firstLine="567"/>
        <w:rPr>
          <w:color w:val="000000"/>
          <w:sz w:val="22"/>
          <w:szCs w:val="22"/>
        </w:rPr>
      </w:pPr>
      <w:r w:rsidRPr="00624D3D">
        <w:rPr>
          <w:color w:val="000000"/>
          <w:sz w:val="22"/>
          <w:szCs w:val="22"/>
        </w:rPr>
        <w:t xml:space="preserve">13.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624D3D">
        <w:rPr>
          <w:snapToGrid w:val="0"/>
          <w:color w:val="000000"/>
          <w:sz w:val="22"/>
          <w:szCs w:val="22"/>
        </w:rPr>
        <w:t xml:space="preserve">земельных участков и объектов капитального строительства </w:t>
      </w:r>
      <w:r w:rsidRPr="00624D3D">
        <w:rPr>
          <w:color w:val="000000"/>
          <w:sz w:val="22"/>
          <w:szCs w:val="22"/>
        </w:rPr>
        <w:t>допускается при условии соблюдения ограничения использования земельных участков и объектов капитального строительства.</w:t>
      </w:r>
    </w:p>
    <w:p w:rsidR="005B4812" w:rsidRPr="00624D3D" w:rsidRDefault="005B4812" w:rsidP="005B4812">
      <w:pPr>
        <w:pStyle w:val="3"/>
        <w:jc w:val="center"/>
        <w:rPr>
          <w:rFonts w:ascii="Times New Roman" w:hAnsi="Times New Roman" w:cs="Times New Roman"/>
          <w:color w:val="000000"/>
          <w:sz w:val="22"/>
          <w:szCs w:val="22"/>
        </w:rPr>
      </w:pPr>
      <w:bookmarkStart w:id="58" w:name="_Toc268487910"/>
      <w:r w:rsidRPr="00624D3D">
        <w:rPr>
          <w:rFonts w:ascii="Times New Roman" w:hAnsi="Times New Roman" w:cs="Times New Roman"/>
          <w:color w:val="000000"/>
          <w:sz w:val="22"/>
          <w:szCs w:val="22"/>
        </w:rPr>
        <w:t>Статья 19. Жилые зоны</w:t>
      </w:r>
      <w:bookmarkEnd w:id="58"/>
    </w:p>
    <w:p w:rsidR="005B4812" w:rsidRPr="00624D3D" w:rsidRDefault="005B4812" w:rsidP="005B4812">
      <w:pPr>
        <w:pStyle w:val="0"/>
        <w:rPr>
          <w:sz w:val="22"/>
          <w:szCs w:val="22"/>
        </w:rPr>
      </w:pPr>
      <w:proofErr w:type="gramStart"/>
      <w:r w:rsidRPr="00624D3D">
        <w:rPr>
          <w:sz w:val="22"/>
          <w:szCs w:val="22"/>
        </w:rPr>
        <w:t xml:space="preserve">Жилые зоны предназначены в качестве основной функции для постоянного проживания населения и с этой целью подлежат застройке индивидуальными жилыми домами с приусадебными земельными участками, многоквартирными жилыми домами малой и средней этажности с </w:t>
      </w:r>
      <w:proofErr w:type="spellStart"/>
      <w:r w:rsidRPr="00624D3D">
        <w:rPr>
          <w:sz w:val="22"/>
          <w:szCs w:val="22"/>
        </w:rPr>
        <w:t>приквартирными</w:t>
      </w:r>
      <w:proofErr w:type="spellEnd"/>
      <w:r w:rsidRPr="00624D3D">
        <w:rPr>
          <w:sz w:val="22"/>
          <w:szCs w:val="22"/>
        </w:rPr>
        <w:t xml:space="preserve"> участками и без таковых. </w:t>
      </w:r>
      <w:proofErr w:type="gramEnd"/>
    </w:p>
    <w:p w:rsidR="005B4812" w:rsidRPr="00624D3D" w:rsidRDefault="005B4812" w:rsidP="005B4812">
      <w:pPr>
        <w:pStyle w:val="0"/>
        <w:rPr>
          <w:sz w:val="22"/>
          <w:szCs w:val="22"/>
        </w:rPr>
      </w:pPr>
      <w:r w:rsidRPr="00624D3D">
        <w:rPr>
          <w:sz w:val="22"/>
          <w:szCs w:val="22"/>
        </w:rPr>
        <w:t xml:space="preserve">В жилых зонах допускается в качестве </w:t>
      </w:r>
      <w:r w:rsidRPr="00624D3D">
        <w:rPr>
          <w:iCs/>
          <w:sz w:val="22"/>
          <w:szCs w:val="22"/>
        </w:rPr>
        <w:t>вспомогательной функции</w:t>
      </w:r>
      <w:r w:rsidRPr="00624D3D">
        <w:rPr>
          <w:sz w:val="22"/>
          <w:szCs w:val="22"/>
        </w:rPr>
        <w:t xml:space="preserve"> размещение отдельно стоящих, встроено-пристроенных объектов социального и культурно-бытового обслуживания населения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5B4812" w:rsidRPr="00624D3D" w:rsidRDefault="005B4812" w:rsidP="005B4812">
      <w:pPr>
        <w:rPr>
          <w:color w:val="000000"/>
          <w:sz w:val="22"/>
          <w:szCs w:val="22"/>
        </w:rPr>
      </w:pPr>
    </w:p>
    <w:p w:rsidR="005B4812" w:rsidRPr="00624D3D" w:rsidRDefault="005B4812" w:rsidP="005B4812">
      <w:pPr>
        <w:ind w:firstLine="709"/>
        <w:rPr>
          <w:b/>
          <w:color w:val="000000"/>
          <w:sz w:val="22"/>
          <w:szCs w:val="22"/>
        </w:rPr>
      </w:pPr>
      <w:bookmarkStart w:id="59" w:name="_Toc268484960"/>
      <w:r w:rsidRPr="00624D3D">
        <w:rPr>
          <w:b/>
          <w:color w:val="000000"/>
          <w:sz w:val="22"/>
          <w:szCs w:val="22"/>
        </w:rPr>
        <w:t>19.1. Зона застройки индивидуальными жилыми домами - Ж 1</w:t>
      </w:r>
      <w:bookmarkEnd w:id="59"/>
    </w:p>
    <w:p w:rsidR="005B4812" w:rsidRPr="00624D3D" w:rsidRDefault="005B4812" w:rsidP="005B4812">
      <w:pPr>
        <w:pStyle w:val="0"/>
        <w:rPr>
          <w:sz w:val="22"/>
          <w:szCs w:val="22"/>
        </w:rPr>
      </w:pPr>
      <w:r w:rsidRPr="00624D3D">
        <w:rPr>
          <w:sz w:val="22"/>
          <w:szCs w:val="22"/>
        </w:rPr>
        <w:t>Зона предназначена для проживания в сочетании с ведением ограниченного личного подсобного хозяйства, отдыха или индивидуальной трудовой деятельности.</w:t>
      </w:r>
    </w:p>
    <w:p w:rsidR="005B4812" w:rsidRPr="00624D3D" w:rsidRDefault="005B4812" w:rsidP="005B4812">
      <w:pPr>
        <w:ind w:firstLine="567"/>
        <w:rPr>
          <w:color w:val="000000"/>
          <w:sz w:val="22"/>
          <w:szCs w:val="22"/>
        </w:rPr>
      </w:pPr>
      <w:bookmarkStart w:id="60" w:name="_Toc268484961"/>
      <w:bookmarkStart w:id="61" w:name="_Toc268484964"/>
      <w:r w:rsidRPr="00624D3D">
        <w:rPr>
          <w:color w:val="000000"/>
          <w:sz w:val="22"/>
          <w:szCs w:val="22"/>
        </w:rPr>
        <w:t>На территории Подгоренского сельского поселения выделяется 52 участка зоны застройки индивидуальными жилыми домами</w:t>
      </w:r>
      <w:bookmarkEnd w:id="60"/>
      <w:r w:rsidRPr="00624D3D">
        <w:rPr>
          <w:color w:val="000000"/>
          <w:sz w:val="22"/>
          <w:szCs w:val="22"/>
        </w:rPr>
        <w:t>:</w:t>
      </w:r>
    </w:p>
    <w:p w:rsidR="005B4812" w:rsidRPr="00624D3D" w:rsidRDefault="005B4812" w:rsidP="005B4812">
      <w:pPr>
        <w:ind w:firstLine="567"/>
        <w:rPr>
          <w:color w:val="000000"/>
          <w:sz w:val="22"/>
          <w:szCs w:val="22"/>
        </w:rPr>
      </w:pPr>
      <w:r w:rsidRPr="00624D3D">
        <w:rPr>
          <w:color w:val="000000"/>
          <w:sz w:val="22"/>
          <w:szCs w:val="22"/>
        </w:rPr>
        <w:t xml:space="preserve">- в селе </w:t>
      </w:r>
      <w:proofErr w:type="gramStart"/>
      <w:r w:rsidRPr="00624D3D">
        <w:rPr>
          <w:color w:val="000000"/>
          <w:sz w:val="22"/>
          <w:szCs w:val="22"/>
        </w:rPr>
        <w:t>Подгорное</w:t>
      </w:r>
      <w:proofErr w:type="gramEnd"/>
      <w:r w:rsidRPr="00624D3D">
        <w:rPr>
          <w:color w:val="000000"/>
          <w:sz w:val="22"/>
          <w:szCs w:val="22"/>
        </w:rPr>
        <w:t xml:space="preserve"> выделяется 33 участка;</w:t>
      </w:r>
    </w:p>
    <w:p w:rsidR="005B4812" w:rsidRPr="00624D3D" w:rsidRDefault="005B4812" w:rsidP="005B4812">
      <w:pPr>
        <w:ind w:firstLine="567"/>
        <w:rPr>
          <w:color w:val="000000"/>
          <w:sz w:val="22"/>
          <w:szCs w:val="22"/>
        </w:rPr>
      </w:pPr>
      <w:r w:rsidRPr="00624D3D">
        <w:rPr>
          <w:color w:val="000000"/>
          <w:sz w:val="22"/>
          <w:szCs w:val="22"/>
        </w:rPr>
        <w:t xml:space="preserve">- в хуторе </w:t>
      </w:r>
      <w:proofErr w:type="spellStart"/>
      <w:r w:rsidRPr="00624D3D">
        <w:rPr>
          <w:color w:val="000000"/>
          <w:sz w:val="22"/>
          <w:szCs w:val="22"/>
        </w:rPr>
        <w:t>Долбневка</w:t>
      </w:r>
      <w:proofErr w:type="spellEnd"/>
      <w:r w:rsidRPr="00624D3D">
        <w:rPr>
          <w:color w:val="000000"/>
          <w:sz w:val="22"/>
          <w:szCs w:val="22"/>
        </w:rPr>
        <w:t xml:space="preserve"> не выделяются участки зоны;</w:t>
      </w:r>
    </w:p>
    <w:p w:rsidR="005B4812" w:rsidRPr="00624D3D" w:rsidRDefault="005B4812" w:rsidP="005B4812">
      <w:pPr>
        <w:ind w:firstLine="567"/>
        <w:rPr>
          <w:color w:val="000000"/>
          <w:sz w:val="22"/>
          <w:szCs w:val="22"/>
        </w:rPr>
      </w:pPr>
      <w:r w:rsidRPr="00624D3D">
        <w:rPr>
          <w:color w:val="000000"/>
          <w:sz w:val="22"/>
          <w:szCs w:val="22"/>
        </w:rPr>
        <w:t>- в селе Ильинка выделяется 9 участков;</w:t>
      </w:r>
    </w:p>
    <w:p w:rsidR="005B4812" w:rsidRPr="00624D3D" w:rsidRDefault="005B4812" w:rsidP="005B4812">
      <w:pPr>
        <w:ind w:firstLine="567"/>
        <w:rPr>
          <w:color w:val="000000"/>
          <w:sz w:val="22"/>
          <w:szCs w:val="22"/>
        </w:rPr>
      </w:pPr>
      <w:r w:rsidRPr="00624D3D">
        <w:rPr>
          <w:color w:val="000000"/>
          <w:sz w:val="22"/>
          <w:szCs w:val="22"/>
        </w:rPr>
        <w:t>- в селе Серяково выделяется 10 участков зоны застройки индивидуальными жилыми домами.</w:t>
      </w:r>
    </w:p>
    <w:p w:rsidR="005B4812" w:rsidRPr="00624D3D" w:rsidRDefault="005B4812" w:rsidP="005B4812">
      <w:pPr>
        <w:rPr>
          <w:color w:val="000000"/>
          <w:sz w:val="22"/>
          <w:szCs w:val="22"/>
        </w:rPr>
      </w:pPr>
    </w:p>
    <w:p w:rsidR="005B4812" w:rsidRPr="00624D3D" w:rsidRDefault="005B4812" w:rsidP="005B4812">
      <w:pPr>
        <w:ind w:firstLine="709"/>
        <w:rPr>
          <w:b/>
          <w:color w:val="000000"/>
          <w:sz w:val="22"/>
          <w:szCs w:val="22"/>
        </w:rPr>
      </w:pPr>
      <w:r w:rsidRPr="00624D3D">
        <w:rPr>
          <w:b/>
          <w:color w:val="000000"/>
          <w:sz w:val="22"/>
          <w:szCs w:val="22"/>
        </w:rPr>
        <w:lastRenderedPageBreak/>
        <w:t>19.1.1. Описание прохождения границ зоны застройки индивидуальными жилыми домами:</w:t>
      </w:r>
      <w:bookmarkEnd w:id="61"/>
    </w:p>
    <w:p w:rsidR="005B4812" w:rsidRPr="00624D3D" w:rsidRDefault="005B4812" w:rsidP="005B4812">
      <w:pPr>
        <w:pStyle w:val="ConsPlusNormal"/>
        <w:ind w:firstLine="540"/>
        <w:jc w:val="both"/>
        <w:rPr>
          <w:rFonts w:ascii="Times New Roman" w:hAnsi="Times New Roman" w:cs="Times New Roman"/>
          <w:bCs/>
          <w:color w:val="000000"/>
          <w:sz w:val="22"/>
          <w:szCs w:val="22"/>
        </w:rPr>
      </w:pPr>
      <w:r w:rsidRPr="00624D3D">
        <w:rPr>
          <w:rFonts w:ascii="Times New Roman" w:hAnsi="Times New Roman" w:cs="Times New Roman"/>
          <w:bCs/>
          <w:color w:val="000000"/>
          <w:sz w:val="22"/>
          <w:szCs w:val="22"/>
        </w:rPr>
        <w:t>Расположенные в границах жилой зоны второстепенные улицы, внутриквартальные проезды, подъездные пути, предназначенные для обеспечения транспортной связи с основными улицами, являются участками зоны  инженерно-транспортной инфраструктуры, на которую</w:t>
      </w:r>
      <w:r w:rsidRPr="00624D3D">
        <w:rPr>
          <w:rFonts w:ascii="Times New Roman" w:hAnsi="Times New Roman" w:cs="Times New Roman"/>
          <w:color w:val="000000"/>
          <w:sz w:val="22"/>
          <w:szCs w:val="22"/>
        </w:rPr>
        <w:t xml:space="preserve"> </w:t>
      </w:r>
      <w:r w:rsidRPr="00624D3D">
        <w:rPr>
          <w:rFonts w:ascii="Times New Roman" w:hAnsi="Times New Roman" w:cs="Times New Roman"/>
          <w:bCs/>
          <w:color w:val="000000"/>
          <w:sz w:val="22"/>
          <w:szCs w:val="22"/>
        </w:rPr>
        <w:t xml:space="preserve">действие градостроительных регламентов не распространяется.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8276"/>
      </w:tblGrid>
      <w:tr w:rsidR="005B4812" w:rsidRPr="00624D3D" w:rsidTr="0011089E">
        <w:tc>
          <w:tcPr>
            <w:tcW w:w="1188" w:type="dxa"/>
            <w:tcBorders>
              <w:right w:val="single" w:sz="4" w:space="0" w:color="auto"/>
            </w:tcBorders>
          </w:tcPr>
          <w:p w:rsidR="005B4812" w:rsidRPr="00624D3D" w:rsidRDefault="005B4812" w:rsidP="0011089E">
            <w:pPr>
              <w:jc w:val="center"/>
              <w:rPr>
                <w:b/>
                <w:color w:val="000000"/>
                <w:sz w:val="22"/>
                <w:szCs w:val="22"/>
              </w:rPr>
            </w:pPr>
            <w:r w:rsidRPr="00624D3D">
              <w:rPr>
                <w:b/>
                <w:color w:val="000000"/>
                <w:sz w:val="22"/>
                <w:szCs w:val="22"/>
              </w:rPr>
              <w:t>Номер участка</w:t>
            </w:r>
          </w:p>
          <w:p w:rsidR="005B4812" w:rsidRPr="00624D3D" w:rsidRDefault="005B4812" w:rsidP="0011089E">
            <w:pPr>
              <w:rPr>
                <w:b/>
                <w:color w:val="000000"/>
                <w:sz w:val="22"/>
                <w:szCs w:val="22"/>
              </w:rPr>
            </w:pPr>
            <w:r w:rsidRPr="00624D3D">
              <w:rPr>
                <w:b/>
                <w:color w:val="000000"/>
                <w:sz w:val="22"/>
                <w:szCs w:val="22"/>
              </w:rPr>
              <w:t>зоны</w:t>
            </w:r>
          </w:p>
        </w:tc>
        <w:tc>
          <w:tcPr>
            <w:tcW w:w="8276" w:type="dxa"/>
            <w:tcBorders>
              <w:left w:val="single" w:sz="4" w:space="0" w:color="auto"/>
            </w:tcBorders>
          </w:tcPr>
          <w:p w:rsidR="005B4812" w:rsidRPr="00624D3D" w:rsidRDefault="005B4812" w:rsidP="0011089E">
            <w:pPr>
              <w:jc w:val="center"/>
              <w:rPr>
                <w:b/>
                <w:color w:val="000000"/>
                <w:sz w:val="22"/>
                <w:szCs w:val="22"/>
              </w:rPr>
            </w:pPr>
            <w:r w:rsidRPr="00624D3D">
              <w:rPr>
                <w:b/>
                <w:color w:val="000000"/>
                <w:sz w:val="22"/>
                <w:szCs w:val="22"/>
              </w:rPr>
              <w:t>Картографическое описание границ территориальной зоны</w:t>
            </w:r>
          </w:p>
        </w:tc>
      </w:tr>
      <w:tr w:rsidR="005B4812" w:rsidRPr="00624D3D" w:rsidTr="0011089E">
        <w:tc>
          <w:tcPr>
            <w:tcW w:w="9464" w:type="dxa"/>
            <w:gridSpan w:val="2"/>
          </w:tcPr>
          <w:p w:rsidR="005B4812" w:rsidRPr="00624D3D" w:rsidRDefault="005B4812" w:rsidP="0011089E">
            <w:pPr>
              <w:ind w:right="175"/>
              <w:rPr>
                <w:b/>
                <w:color w:val="000000"/>
                <w:sz w:val="22"/>
                <w:szCs w:val="22"/>
              </w:rPr>
            </w:pPr>
            <w:r w:rsidRPr="00624D3D">
              <w:rPr>
                <w:b/>
                <w:color w:val="000000"/>
                <w:sz w:val="22"/>
                <w:szCs w:val="22"/>
              </w:rPr>
              <w:t>село Подгорное</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/1/1</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Участок зоны со всех сторон границей НП, расположен севернее основной территории НП.</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/1/2</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Участок зоны с СВ ограничен ЮЗ стороной ул. Пушкина, с ЮЗ и З – СВ и С стороной ул. Круглый Лиман, с З, СЗ и</w:t>
            </w:r>
            <w:proofErr w:type="gramStart"/>
            <w:r w:rsidRPr="00624D3D">
              <w:rPr>
                <w:color w:val="000000"/>
                <w:sz w:val="22"/>
                <w:szCs w:val="22"/>
              </w:rPr>
              <w:t xml:space="preserve"> С</w:t>
            </w:r>
            <w:proofErr w:type="gramEnd"/>
            <w:r w:rsidRPr="00624D3D">
              <w:rPr>
                <w:color w:val="000000"/>
                <w:sz w:val="22"/>
                <w:szCs w:val="22"/>
              </w:rPr>
              <w:t xml:space="preserve"> – СЗ границей НП.</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/1/3</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с </w:t>
            </w:r>
            <w:proofErr w:type="spellStart"/>
            <w:r w:rsidRPr="00624D3D">
              <w:rPr>
                <w:color w:val="000000"/>
                <w:sz w:val="22"/>
                <w:szCs w:val="22"/>
              </w:rPr>
              <w:t>С</w:t>
            </w:r>
            <w:proofErr w:type="spellEnd"/>
            <w:r w:rsidRPr="00624D3D">
              <w:rPr>
                <w:color w:val="000000"/>
                <w:sz w:val="22"/>
                <w:szCs w:val="22"/>
              </w:rPr>
              <w:t xml:space="preserve">, В и ЮВ ограничен </w:t>
            </w:r>
            <w:proofErr w:type="gramStart"/>
            <w:r w:rsidRPr="00624D3D">
              <w:rPr>
                <w:color w:val="000000"/>
                <w:sz w:val="22"/>
                <w:szCs w:val="22"/>
              </w:rPr>
              <w:t>Ю</w:t>
            </w:r>
            <w:proofErr w:type="gramEnd"/>
            <w:r w:rsidRPr="00624D3D">
              <w:rPr>
                <w:color w:val="000000"/>
                <w:sz w:val="22"/>
                <w:szCs w:val="22"/>
              </w:rPr>
              <w:t>, З и СЗ стороной ул. Круглый Лиман, с З – границей НП.</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/1/4</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с СЗ ограничен </w:t>
            </w:r>
            <w:proofErr w:type="gramStart"/>
            <w:r w:rsidRPr="00624D3D">
              <w:rPr>
                <w:color w:val="000000"/>
                <w:sz w:val="22"/>
                <w:szCs w:val="22"/>
              </w:rPr>
              <w:t>СВ</w:t>
            </w:r>
            <w:proofErr w:type="gramEnd"/>
            <w:r w:rsidRPr="00624D3D">
              <w:rPr>
                <w:color w:val="000000"/>
                <w:sz w:val="22"/>
                <w:szCs w:val="22"/>
              </w:rPr>
              <w:t xml:space="preserve"> стороной ул. Круглый Лиман, с СВ и В – ЮЗ и З сторонами ул. Пушкина, с ЮВ – СЗ стороной ул. Революции, с ЮЗ – СВ стороной ул. Горького.</w:t>
            </w:r>
          </w:p>
        </w:tc>
      </w:tr>
      <w:tr w:rsidR="005B4812" w:rsidRPr="00624D3D" w:rsidTr="0011089E">
        <w:tc>
          <w:tcPr>
            <w:tcW w:w="1188" w:type="dxa"/>
            <w:tcBorders>
              <w:right w:val="single" w:sz="4" w:space="0" w:color="auto"/>
            </w:tcBorders>
          </w:tcPr>
          <w:p w:rsidR="005B4812" w:rsidRPr="00624D3D" w:rsidRDefault="005B4812" w:rsidP="0011089E">
            <w:pPr>
              <w:ind w:right="-108"/>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/1/5</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с ЮЗ ограничен </w:t>
            </w:r>
            <w:proofErr w:type="gramStart"/>
            <w:r w:rsidRPr="00624D3D">
              <w:rPr>
                <w:color w:val="000000"/>
                <w:sz w:val="22"/>
                <w:szCs w:val="22"/>
              </w:rPr>
              <w:t>СВ</w:t>
            </w:r>
            <w:proofErr w:type="gramEnd"/>
            <w:r w:rsidRPr="00624D3D">
              <w:rPr>
                <w:color w:val="000000"/>
                <w:sz w:val="22"/>
                <w:szCs w:val="22"/>
              </w:rPr>
              <w:t xml:space="preserve"> стороной ул. Пушкина, со всех остальных сторон – границей НП.</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/1/6</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с СЗ ограничен ЮВ стороной ул. Круглый Лиман, с </w:t>
            </w:r>
            <w:proofErr w:type="gramStart"/>
            <w:r w:rsidRPr="00624D3D">
              <w:rPr>
                <w:color w:val="000000"/>
                <w:sz w:val="22"/>
                <w:szCs w:val="22"/>
              </w:rPr>
              <w:t>СВ</w:t>
            </w:r>
            <w:proofErr w:type="gramEnd"/>
            <w:r w:rsidRPr="00624D3D">
              <w:rPr>
                <w:color w:val="000000"/>
                <w:sz w:val="22"/>
                <w:szCs w:val="22"/>
              </w:rPr>
              <w:t xml:space="preserve"> – ЮЗ стороной ул. Горького, с Ю – береговой линией р. Подгорная, с З – границей НП. </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/1/7</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проходит от пересечения ЮВ стороны ул. Революции и </w:t>
            </w:r>
            <w:proofErr w:type="gramStart"/>
            <w:r w:rsidRPr="00624D3D">
              <w:rPr>
                <w:color w:val="000000"/>
                <w:sz w:val="22"/>
                <w:szCs w:val="22"/>
              </w:rPr>
              <w:t>СВ</w:t>
            </w:r>
            <w:proofErr w:type="gramEnd"/>
            <w:r w:rsidRPr="00624D3D">
              <w:rPr>
                <w:color w:val="000000"/>
                <w:sz w:val="22"/>
                <w:szCs w:val="22"/>
              </w:rPr>
              <w:t xml:space="preserve"> стороны ул. Горького в СВ направлении по ЮВ стороне ул. Революции до ЮЗ стороны проезда, соединяющего ул. Пушкина с ул. Советской, далее на ЮВ по нему до С стороны ЗУ, занятого зданиями СТФ, затем на ЮЗ и ЮВ по СЗ и ЮЗ сторонам этого ЗУ, после на Ю по В стороне ЗУ, расположенного по адресу: ул. Первомайская, 20 до С стороны ул. Первомайская, затем по ее С стороне в </w:t>
            </w:r>
            <w:proofErr w:type="gramStart"/>
            <w:r w:rsidRPr="00624D3D">
              <w:rPr>
                <w:color w:val="000000"/>
                <w:sz w:val="22"/>
                <w:szCs w:val="22"/>
              </w:rPr>
              <w:t>З</w:t>
            </w:r>
            <w:proofErr w:type="gramEnd"/>
            <w:r w:rsidRPr="00624D3D">
              <w:rPr>
                <w:color w:val="000000"/>
                <w:sz w:val="22"/>
                <w:szCs w:val="22"/>
              </w:rPr>
              <w:t xml:space="preserve"> направлении до пересечения с В стороной ул. Горького, после в С и СЗ направлениях по В и СВ сторонам ул. Горького до ЮВ стороны ул. Революции.</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/1/8</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Граница участка зоны совпадает с внешними границами  ЗУ, </w:t>
            </w:r>
            <w:proofErr w:type="gramStart"/>
            <w:r w:rsidRPr="00624D3D">
              <w:rPr>
                <w:color w:val="000000"/>
                <w:sz w:val="22"/>
                <w:szCs w:val="22"/>
              </w:rPr>
              <w:t>расположенных</w:t>
            </w:r>
            <w:proofErr w:type="gramEnd"/>
            <w:r w:rsidRPr="00624D3D">
              <w:rPr>
                <w:color w:val="000000"/>
                <w:sz w:val="22"/>
                <w:szCs w:val="22"/>
              </w:rPr>
              <w:t xml:space="preserve"> по адресам: ул. Первомайская, 6,8,10.</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/1/9</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Граница участка зоны совпадает с внешними границами  ЗУ, </w:t>
            </w:r>
            <w:proofErr w:type="gramStart"/>
            <w:r w:rsidRPr="00624D3D">
              <w:rPr>
                <w:color w:val="000000"/>
                <w:sz w:val="22"/>
                <w:szCs w:val="22"/>
              </w:rPr>
              <w:t>расположенных</w:t>
            </w:r>
            <w:proofErr w:type="gramEnd"/>
            <w:r w:rsidRPr="00624D3D">
              <w:rPr>
                <w:color w:val="000000"/>
                <w:sz w:val="22"/>
                <w:szCs w:val="22"/>
              </w:rPr>
              <w:t xml:space="preserve"> по нечетной стороне ул. Советская с 57 по 63а включительно</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/1/10</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проходит от пересечения С стороны ул. Русская и </w:t>
            </w:r>
            <w:proofErr w:type="gramStart"/>
            <w:r w:rsidRPr="00624D3D">
              <w:rPr>
                <w:color w:val="000000"/>
                <w:sz w:val="22"/>
                <w:szCs w:val="22"/>
              </w:rPr>
              <w:t>З</w:t>
            </w:r>
            <w:proofErr w:type="gramEnd"/>
            <w:r w:rsidRPr="00624D3D">
              <w:rPr>
                <w:color w:val="000000"/>
                <w:sz w:val="22"/>
                <w:szCs w:val="22"/>
              </w:rPr>
              <w:t xml:space="preserve"> границы НП в С и В направлении по границе НП до береговой линии р. Подгорная, далее по ней в ЮВ, СВ, В и Ю направлениях до С стороны ул. Русская, затем в З направлении по  С стороне ул. Русская до З границы НП.</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/1/11</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с ЮЗ ограничен </w:t>
            </w:r>
            <w:proofErr w:type="gramStart"/>
            <w:r w:rsidRPr="00624D3D">
              <w:rPr>
                <w:color w:val="000000"/>
                <w:sz w:val="22"/>
                <w:szCs w:val="22"/>
              </w:rPr>
              <w:t>СВ</w:t>
            </w:r>
            <w:proofErr w:type="gramEnd"/>
            <w:r w:rsidRPr="00624D3D">
              <w:rPr>
                <w:color w:val="000000"/>
                <w:sz w:val="22"/>
                <w:szCs w:val="22"/>
              </w:rPr>
              <w:t xml:space="preserve"> стороной ул. Советская, с ЮВ – СЗ стороной ул. Спортивная, с </w:t>
            </w:r>
            <w:proofErr w:type="spellStart"/>
            <w:r w:rsidRPr="00624D3D">
              <w:rPr>
                <w:color w:val="000000"/>
                <w:sz w:val="22"/>
                <w:szCs w:val="22"/>
              </w:rPr>
              <w:t>С</w:t>
            </w:r>
            <w:proofErr w:type="spellEnd"/>
            <w:r w:rsidRPr="00624D3D">
              <w:rPr>
                <w:color w:val="000000"/>
                <w:sz w:val="22"/>
                <w:szCs w:val="22"/>
              </w:rPr>
              <w:t xml:space="preserve"> и СВ – границей НП, исключая участок луговой растительности.</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/1/12</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с </w:t>
            </w:r>
            <w:proofErr w:type="spellStart"/>
            <w:r w:rsidRPr="00624D3D">
              <w:rPr>
                <w:color w:val="000000"/>
                <w:sz w:val="22"/>
                <w:szCs w:val="22"/>
              </w:rPr>
              <w:t>С</w:t>
            </w:r>
            <w:proofErr w:type="spellEnd"/>
            <w:r w:rsidRPr="00624D3D">
              <w:rPr>
                <w:color w:val="000000"/>
                <w:sz w:val="22"/>
                <w:szCs w:val="22"/>
              </w:rPr>
              <w:t xml:space="preserve"> ограничен </w:t>
            </w:r>
            <w:proofErr w:type="gramStart"/>
            <w:r w:rsidRPr="00624D3D">
              <w:rPr>
                <w:color w:val="000000"/>
                <w:sz w:val="22"/>
                <w:szCs w:val="22"/>
              </w:rPr>
              <w:t>Ю</w:t>
            </w:r>
            <w:proofErr w:type="gramEnd"/>
            <w:r w:rsidRPr="00624D3D">
              <w:rPr>
                <w:color w:val="000000"/>
                <w:sz w:val="22"/>
                <w:szCs w:val="22"/>
              </w:rPr>
              <w:t xml:space="preserve"> стороной ул. Русская, с В – береговой линией р. Подгорная, с ЮЗ и З – границей НП.</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/1/13</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с </w:t>
            </w:r>
            <w:proofErr w:type="spellStart"/>
            <w:r w:rsidRPr="00624D3D">
              <w:rPr>
                <w:color w:val="000000"/>
                <w:sz w:val="22"/>
                <w:szCs w:val="22"/>
              </w:rPr>
              <w:t>С</w:t>
            </w:r>
            <w:proofErr w:type="spellEnd"/>
            <w:r w:rsidRPr="00624D3D">
              <w:rPr>
                <w:color w:val="000000"/>
                <w:sz w:val="22"/>
                <w:szCs w:val="22"/>
              </w:rPr>
              <w:t xml:space="preserve"> ограничен </w:t>
            </w:r>
            <w:proofErr w:type="gramStart"/>
            <w:r w:rsidRPr="00624D3D">
              <w:rPr>
                <w:color w:val="000000"/>
                <w:sz w:val="22"/>
                <w:szCs w:val="22"/>
              </w:rPr>
              <w:t>Ю</w:t>
            </w:r>
            <w:proofErr w:type="gramEnd"/>
            <w:r w:rsidRPr="00624D3D">
              <w:rPr>
                <w:color w:val="000000"/>
                <w:sz w:val="22"/>
                <w:szCs w:val="22"/>
              </w:rPr>
              <w:t xml:space="preserve"> стороной ул. Первомайская, с В и ЮВ – З и СЗ сторонами ул. Октябрьская, с ЮВ и В – СЗ  и З сторонами ул. Гагарина.</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/1/14</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с </w:t>
            </w:r>
            <w:proofErr w:type="gramStart"/>
            <w:r w:rsidRPr="00624D3D">
              <w:rPr>
                <w:color w:val="000000"/>
                <w:sz w:val="22"/>
                <w:szCs w:val="22"/>
              </w:rPr>
              <w:t>З</w:t>
            </w:r>
            <w:proofErr w:type="gramEnd"/>
            <w:r w:rsidRPr="00624D3D">
              <w:rPr>
                <w:color w:val="000000"/>
                <w:sz w:val="22"/>
                <w:szCs w:val="22"/>
              </w:rPr>
              <w:t xml:space="preserve"> и СЗ ограничен В и ЮВ сторонами ул. Октябрьская, с СВ – ЮЗ стороной ул. Советская, с ЮВ – СЗ стороной ул. Спортивная, исключая ЗУ, занимаемый кладбищем.</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/1/15</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с СЗ ограничен ЮВ стороной ул. Школьная, с </w:t>
            </w:r>
            <w:proofErr w:type="gramStart"/>
            <w:r w:rsidRPr="00624D3D">
              <w:rPr>
                <w:color w:val="000000"/>
                <w:sz w:val="22"/>
                <w:szCs w:val="22"/>
              </w:rPr>
              <w:t>СВ</w:t>
            </w:r>
            <w:proofErr w:type="gramEnd"/>
            <w:r w:rsidRPr="00624D3D">
              <w:rPr>
                <w:color w:val="000000"/>
                <w:sz w:val="22"/>
                <w:szCs w:val="22"/>
              </w:rPr>
              <w:t xml:space="preserve"> – ЮЗ стороной ул. Больничная, с Ю, ЮЗ и З – береговой линией р. Подгорная.</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/1/16</w:t>
            </w:r>
          </w:p>
        </w:tc>
        <w:tc>
          <w:tcPr>
            <w:tcW w:w="8276" w:type="dxa"/>
            <w:tcBorders>
              <w:left w:val="single" w:sz="4" w:space="0" w:color="auto"/>
            </w:tcBorders>
          </w:tcPr>
          <w:p w:rsidR="005B4812" w:rsidRPr="00624D3D" w:rsidRDefault="005B4812" w:rsidP="0011089E">
            <w:pPr>
              <w:rPr>
                <w:color w:val="000000"/>
                <w:sz w:val="22"/>
                <w:szCs w:val="22"/>
              </w:rPr>
            </w:pPr>
            <w:proofErr w:type="gramStart"/>
            <w:r w:rsidRPr="00624D3D">
              <w:rPr>
                <w:color w:val="000000"/>
                <w:sz w:val="22"/>
                <w:szCs w:val="22"/>
              </w:rPr>
              <w:t>Граница участка зоны проходит от пересечения береговой линии р. Подгорная и ЮЗ стороны ул. Гагарина в ЮВ направлении по ЮЗ стороне ул. Гагарина до СЗ стороны ул. Октябрьская, далее в ЮЗ направлении по СЗ сторонам ул. Октябрьская и ул. Больничная, затем в ЮЗ направлении по ЮЗ стороне ул. Больничная до СЗ стороны ул. Школьная, потом по ней в ЮЗ направлении</w:t>
            </w:r>
            <w:proofErr w:type="gramEnd"/>
            <w:r w:rsidRPr="00624D3D">
              <w:rPr>
                <w:color w:val="000000"/>
                <w:sz w:val="22"/>
                <w:szCs w:val="22"/>
              </w:rPr>
              <w:t xml:space="preserve"> до береговой линии р. Подгорная, далее по ней в общем </w:t>
            </w:r>
            <w:proofErr w:type="gramStart"/>
            <w:r w:rsidRPr="00624D3D">
              <w:rPr>
                <w:color w:val="000000"/>
                <w:sz w:val="22"/>
                <w:szCs w:val="22"/>
              </w:rPr>
              <w:t>СВ</w:t>
            </w:r>
            <w:proofErr w:type="gramEnd"/>
            <w:r w:rsidRPr="00624D3D">
              <w:rPr>
                <w:color w:val="000000"/>
                <w:sz w:val="22"/>
                <w:szCs w:val="22"/>
              </w:rPr>
              <w:t xml:space="preserve"> направлении до ЮЗ стороны ул. Гагарина.</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lastRenderedPageBreak/>
              <w:t>Ж</w:t>
            </w:r>
            <w:proofErr w:type="gramStart"/>
            <w:r w:rsidRPr="00624D3D">
              <w:rPr>
                <w:color w:val="000000"/>
                <w:sz w:val="22"/>
                <w:szCs w:val="22"/>
              </w:rPr>
              <w:t>1</w:t>
            </w:r>
            <w:proofErr w:type="gramEnd"/>
            <w:r w:rsidRPr="00624D3D">
              <w:rPr>
                <w:color w:val="000000"/>
                <w:sz w:val="22"/>
                <w:szCs w:val="22"/>
              </w:rPr>
              <w:t>/1/17</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с СЗ ограничен ЮВ стороной ул. Больничная, с </w:t>
            </w:r>
            <w:proofErr w:type="gramStart"/>
            <w:r w:rsidRPr="00624D3D">
              <w:rPr>
                <w:color w:val="000000"/>
                <w:sz w:val="22"/>
                <w:szCs w:val="22"/>
              </w:rPr>
              <w:t>СВ</w:t>
            </w:r>
            <w:proofErr w:type="gramEnd"/>
            <w:r w:rsidRPr="00624D3D">
              <w:rPr>
                <w:color w:val="000000"/>
                <w:sz w:val="22"/>
                <w:szCs w:val="22"/>
              </w:rPr>
              <w:t xml:space="preserve"> – ЮЗ стороной ул. Кооперативная, с ЮВ и ЮЗ – СЗ и СВ сторонами ул. Школьная соответственно, исключая ЗУ, расположенный по адресу: ул. Школьная, 5, занимаемый </w:t>
            </w:r>
            <w:proofErr w:type="spellStart"/>
            <w:r w:rsidRPr="00624D3D">
              <w:rPr>
                <w:color w:val="000000"/>
                <w:sz w:val="22"/>
                <w:szCs w:val="22"/>
              </w:rPr>
              <w:t>скадскими</w:t>
            </w:r>
            <w:proofErr w:type="spellEnd"/>
            <w:r w:rsidRPr="00624D3D">
              <w:rPr>
                <w:color w:val="000000"/>
                <w:sz w:val="22"/>
                <w:szCs w:val="22"/>
              </w:rPr>
              <w:t xml:space="preserve"> помещениями.</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/1/18</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с СЗ ограничен ЮВ сторонами ул. Больничная и ул. Октябрьская, с В – </w:t>
            </w:r>
            <w:proofErr w:type="gramStart"/>
            <w:r w:rsidRPr="00624D3D">
              <w:rPr>
                <w:color w:val="000000"/>
                <w:sz w:val="22"/>
                <w:szCs w:val="22"/>
              </w:rPr>
              <w:t>З</w:t>
            </w:r>
            <w:proofErr w:type="gramEnd"/>
            <w:r w:rsidRPr="00624D3D">
              <w:rPr>
                <w:color w:val="000000"/>
                <w:sz w:val="22"/>
                <w:szCs w:val="22"/>
              </w:rPr>
              <w:t xml:space="preserve"> стороной ул. Октябрьская, с ЮВ – СЗ стороной ул. Спортивная, с ЮЗ – СВ стороной ул. Кооперативная.</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/1/19</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с </w:t>
            </w:r>
            <w:proofErr w:type="spellStart"/>
            <w:r w:rsidRPr="00624D3D">
              <w:rPr>
                <w:color w:val="000000"/>
                <w:sz w:val="22"/>
                <w:szCs w:val="22"/>
              </w:rPr>
              <w:t>С</w:t>
            </w:r>
            <w:proofErr w:type="spellEnd"/>
            <w:r w:rsidRPr="00624D3D">
              <w:rPr>
                <w:color w:val="000000"/>
                <w:sz w:val="22"/>
                <w:szCs w:val="22"/>
              </w:rPr>
              <w:t xml:space="preserve"> ограничен </w:t>
            </w:r>
            <w:proofErr w:type="gramStart"/>
            <w:r w:rsidRPr="00624D3D">
              <w:rPr>
                <w:color w:val="000000"/>
                <w:sz w:val="22"/>
                <w:szCs w:val="22"/>
              </w:rPr>
              <w:t>Ю</w:t>
            </w:r>
            <w:proofErr w:type="gramEnd"/>
            <w:r w:rsidRPr="00624D3D">
              <w:rPr>
                <w:color w:val="000000"/>
                <w:sz w:val="22"/>
                <w:szCs w:val="22"/>
              </w:rPr>
              <w:t xml:space="preserve"> стороной ул. Школьная, с СВ – ЮЗ стороной ул. Кооперативная, с ЮВ и ЮЗ – СЗ и СВ сторонами ул. Зеленый Луг.</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/1/20</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с СЗ ограничен ЮВ стороной ул. Спортивная, с В – </w:t>
            </w:r>
            <w:proofErr w:type="gramStart"/>
            <w:r w:rsidRPr="00624D3D">
              <w:rPr>
                <w:color w:val="000000"/>
                <w:sz w:val="22"/>
                <w:szCs w:val="22"/>
              </w:rPr>
              <w:t>З</w:t>
            </w:r>
            <w:proofErr w:type="gramEnd"/>
            <w:r w:rsidRPr="00624D3D">
              <w:rPr>
                <w:color w:val="000000"/>
                <w:sz w:val="22"/>
                <w:szCs w:val="22"/>
              </w:rPr>
              <w:t xml:space="preserve"> стороной ул. Октябрьская, с ЮВ – границей НП, с ЮЗ – СВ стороной ул. Кооперативная, исключая ЗУ, расположенные по адресам: ул. Кооперативная, 1 и 8а, занимаемые ветлечебницей и мастерской сельхозмашин.</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/1/21</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с СЗ ограничен ЮВ стороной ул. Спортивная, с </w:t>
            </w:r>
            <w:proofErr w:type="gramStart"/>
            <w:r w:rsidRPr="00624D3D">
              <w:rPr>
                <w:color w:val="000000"/>
                <w:sz w:val="22"/>
                <w:szCs w:val="22"/>
              </w:rPr>
              <w:t>СВ</w:t>
            </w:r>
            <w:proofErr w:type="gramEnd"/>
            <w:r w:rsidRPr="00624D3D">
              <w:rPr>
                <w:color w:val="000000"/>
                <w:sz w:val="22"/>
                <w:szCs w:val="22"/>
              </w:rPr>
              <w:t xml:space="preserve"> – ЮЗ стороной ул. Советская, с Ю – С стороной ул. Красноармейска, с ЮВ – границей НП, с З – В стороной ул. Октябрьская.</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/1/22</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с СЗ и С ограничен ЮВ и </w:t>
            </w:r>
            <w:proofErr w:type="gramStart"/>
            <w:r w:rsidRPr="00624D3D">
              <w:rPr>
                <w:color w:val="000000"/>
                <w:sz w:val="22"/>
                <w:szCs w:val="22"/>
              </w:rPr>
              <w:t>Ю</w:t>
            </w:r>
            <w:proofErr w:type="gramEnd"/>
            <w:r w:rsidRPr="00624D3D">
              <w:rPr>
                <w:color w:val="000000"/>
                <w:sz w:val="22"/>
                <w:szCs w:val="22"/>
              </w:rPr>
              <w:t xml:space="preserve"> стороной ул. Спортивная, с ЮВ – СЗ стороной ул. Красноармейская, с ЮЗ – СВ стороной ул. Советская.</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/1/23</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с СЗ ограничен ЮВ стороной ул. Зеленый Луг, с </w:t>
            </w:r>
            <w:proofErr w:type="gramStart"/>
            <w:r w:rsidRPr="00624D3D">
              <w:rPr>
                <w:color w:val="000000"/>
                <w:sz w:val="22"/>
                <w:szCs w:val="22"/>
              </w:rPr>
              <w:t>СВ</w:t>
            </w:r>
            <w:proofErr w:type="gramEnd"/>
            <w:r w:rsidRPr="00624D3D">
              <w:rPr>
                <w:color w:val="000000"/>
                <w:sz w:val="22"/>
                <w:szCs w:val="22"/>
              </w:rPr>
              <w:t>, ЮВ, Ю, ЮЗ и З – границей НП.</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/1/24</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с СЗ, С и </w:t>
            </w:r>
            <w:proofErr w:type="gramStart"/>
            <w:r w:rsidRPr="00624D3D">
              <w:rPr>
                <w:color w:val="000000"/>
                <w:sz w:val="22"/>
                <w:szCs w:val="22"/>
              </w:rPr>
              <w:t>СВ</w:t>
            </w:r>
            <w:proofErr w:type="gramEnd"/>
            <w:r w:rsidRPr="00624D3D">
              <w:rPr>
                <w:color w:val="000000"/>
                <w:sz w:val="22"/>
                <w:szCs w:val="22"/>
              </w:rPr>
              <w:t xml:space="preserve"> ограничен ЮВ, Ю и ЮЗ стороной ул. Красноармейская, с В, ЮВ, Ю и З – границей НП.</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/1/25</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с СЗ, С, </w:t>
            </w:r>
            <w:proofErr w:type="gramStart"/>
            <w:r w:rsidRPr="00624D3D">
              <w:rPr>
                <w:color w:val="000000"/>
                <w:sz w:val="22"/>
                <w:szCs w:val="22"/>
              </w:rPr>
              <w:t>СВ</w:t>
            </w:r>
            <w:proofErr w:type="gramEnd"/>
            <w:r w:rsidRPr="00624D3D">
              <w:rPr>
                <w:color w:val="000000"/>
                <w:sz w:val="22"/>
                <w:szCs w:val="22"/>
              </w:rPr>
              <w:t xml:space="preserve"> ограничен границей НП, с ЮВ – СЗ сторонами ул. Ленинская и ул. Краснознаменная, с ЮЗ – СВ стороной проезда, соединяющего пер. Рабочий и ул. Коммунистическая.</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/1/26</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с СЗ ограничен ЮВ стороной ул. Ленинская, с </w:t>
            </w:r>
            <w:proofErr w:type="gramStart"/>
            <w:r w:rsidRPr="00624D3D">
              <w:rPr>
                <w:color w:val="000000"/>
                <w:sz w:val="22"/>
                <w:szCs w:val="22"/>
              </w:rPr>
              <w:t>СВ</w:t>
            </w:r>
            <w:proofErr w:type="gramEnd"/>
            <w:r w:rsidRPr="00624D3D">
              <w:rPr>
                <w:color w:val="000000"/>
                <w:sz w:val="22"/>
                <w:szCs w:val="22"/>
              </w:rPr>
              <w:t xml:space="preserve"> – ЮЗ стороной ул. Коммунистическая, с ЮВ  - СЗ стороной проезда, соединяющего ул. Краснознаменная с ул. Коммунистическая, с ЮЗ – СВ стороной ул. Краснознаменная.</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/1/27</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с СЗ ограничен ЮВ стороной ул. Ленинская, с </w:t>
            </w:r>
            <w:proofErr w:type="gramStart"/>
            <w:r w:rsidRPr="00624D3D">
              <w:rPr>
                <w:color w:val="000000"/>
                <w:sz w:val="22"/>
                <w:szCs w:val="22"/>
              </w:rPr>
              <w:t>СВ</w:t>
            </w:r>
            <w:proofErr w:type="gramEnd"/>
            <w:r w:rsidRPr="00624D3D">
              <w:rPr>
                <w:color w:val="000000"/>
                <w:sz w:val="22"/>
                <w:szCs w:val="22"/>
              </w:rPr>
              <w:t xml:space="preserve"> и В – границей НП, с ЮЗ – СВ стороной ул. Коммунистическая.</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/1/28</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с СЗ ограничен ЮВ стороной ул. Краснознаменная и ЮВ стороной проезда, соединяющего ул. Краснознаменная с ул. Коммунистическая, с </w:t>
            </w:r>
            <w:proofErr w:type="gramStart"/>
            <w:r w:rsidRPr="00624D3D">
              <w:rPr>
                <w:color w:val="000000"/>
                <w:sz w:val="22"/>
                <w:szCs w:val="22"/>
              </w:rPr>
              <w:t>СВ</w:t>
            </w:r>
            <w:proofErr w:type="gramEnd"/>
            <w:r w:rsidRPr="00624D3D">
              <w:rPr>
                <w:color w:val="000000"/>
                <w:sz w:val="22"/>
                <w:szCs w:val="22"/>
              </w:rPr>
              <w:t xml:space="preserve"> – ЮЗ стороной ул. Коммунистическая, с ЮВ – границей НП, с ЮЗ – СВ стороной проезда, соединяющего пер. Рабочий и ул. Коммунистическая, исключая территорию кладбища.</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/1/29</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с </w:t>
            </w:r>
            <w:proofErr w:type="gramStart"/>
            <w:r w:rsidRPr="00624D3D">
              <w:rPr>
                <w:color w:val="000000"/>
                <w:sz w:val="22"/>
                <w:szCs w:val="22"/>
              </w:rPr>
              <w:t>З</w:t>
            </w:r>
            <w:proofErr w:type="gramEnd"/>
            <w:r w:rsidRPr="00624D3D">
              <w:rPr>
                <w:color w:val="000000"/>
                <w:sz w:val="22"/>
                <w:szCs w:val="22"/>
              </w:rPr>
              <w:t xml:space="preserve"> и СЗ ограничен границей НП, с СВ – ЮЗ стороной проезда, соединяющего пер. Рабочий и ул. Коммунистическая, с ЮВ – СЗ стороной ул. Краснознаменная, с Ю – С стороной ул. Садовая, исключая ЗУ, расположенный по адресу: по ул. Краснознаменная, 39, занимаемый библиотекой.</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/1/30</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с СЗ ограничен ЮВ стороной ул. Краснознаменная, с </w:t>
            </w:r>
            <w:proofErr w:type="gramStart"/>
            <w:r w:rsidRPr="00624D3D">
              <w:rPr>
                <w:color w:val="000000"/>
                <w:sz w:val="22"/>
                <w:szCs w:val="22"/>
              </w:rPr>
              <w:t>СВ</w:t>
            </w:r>
            <w:proofErr w:type="gramEnd"/>
            <w:r w:rsidRPr="00624D3D">
              <w:rPr>
                <w:color w:val="000000"/>
                <w:sz w:val="22"/>
                <w:szCs w:val="22"/>
              </w:rPr>
              <w:t xml:space="preserve"> – ЮЗ стороной проезда, соединяющего пер. Рабочий и ул. Коммунистическая, с ЮВ – границей НП, с ЮЗ – СВ стороной ул. Буденовская.</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/1/31</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с СЗ ограничен ЮВ стороной ул. Краснознаменная, с </w:t>
            </w:r>
            <w:proofErr w:type="spellStart"/>
            <w:r w:rsidRPr="00624D3D">
              <w:rPr>
                <w:color w:val="000000"/>
                <w:sz w:val="22"/>
                <w:szCs w:val="22"/>
              </w:rPr>
              <w:t>С</w:t>
            </w:r>
            <w:proofErr w:type="spellEnd"/>
            <w:r w:rsidRPr="00624D3D">
              <w:rPr>
                <w:color w:val="000000"/>
                <w:sz w:val="22"/>
                <w:szCs w:val="22"/>
              </w:rPr>
              <w:t xml:space="preserve"> – </w:t>
            </w:r>
            <w:proofErr w:type="gramStart"/>
            <w:r w:rsidRPr="00624D3D">
              <w:rPr>
                <w:color w:val="000000"/>
                <w:sz w:val="22"/>
                <w:szCs w:val="22"/>
              </w:rPr>
              <w:t>Ю</w:t>
            </w:r>
            <w:proofErr w:type="gramEnd"/>
            <w:r w:rsidRPr="00624D3D">
              <w:rPr>
                <w:color w:val="000000"/>
                <w:sz w:val="22"/>
                <w:szCs w:val="22"/>
              </w:rPr>
              <w:t xml:space="preserve"> стороной ул. Буденовская, с В и ЮВ – границей НП, с Ю – С стороной ул. Садовая.</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/1/32</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с </w:t>
            </w:r>
            <w:proofErr w:type="spellStart"/>
            <w:r w:rsidRPr="00624D3D">
              <w:rPr>
                <w:color w:val="000000"/>
                <w:sz w:val="22"/>
                <w:szCs w:val="22"/>
              </w:rPr>
              <w:t>С</w:t>
            </w:r>
            <w:proofErr w:type="spellEnd"/>
            <w:r w:rsidRPr="00624D3D">
              <w:rPr>
                <w:color w:val="000000"/>
                <w:sz w:val="22"/>
                <w:szCs w:val="22"/>
              </w:rPr>
              <w:t xml:space="preserve"> ограничен </w:t>
            </w:r>
            <w:proofErr w:type="gramStart"/>
            <w:r w:rsidRPr="00624D3D">
              <w:rPr>
                <w:color w:val="000000"/>
                <w:sz w:val="22"/>
                <w:szCs w:val="22"/>
              </w:rPr>
              <w:t>Ю</w:t>
            </w:r>
            <w:proofErr w:type="gramEnd"/>
            <w:r w:rsidRPr="00624D3D">
              <w:rPr>
                <w:color w:val="000000"/>
                <w:sz w:val="22"/>
                <w:szCs w:val="22"/>
              </w:rPr>
              <w:t xml:space="preserve"> стороной ул. Садовая, с остальных сторон – границей НП.</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/1/33</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Граница участка зоны совпадает границей </w:t>
            </w:r>
            <w:proofErr w:type="spellStart"/>
            <w:r w:rsidRPr="00624D3D">
              <w:rPr>
                <w:color w:val="000000"/>
                <w:sz w:val="22"/>
                <w:szCs w:val="22"/>
              </w:rPr>
              <w:t>анклавной</w:t>
            </w:r>
            <w:proofErr w:type="spellEnd"/>
            <w:r w:rsidRPr="00624D3D">
              <w:rPr>
                <w:color w:val="000000"/>
                <w:sz w:val="22"/>
                <w:szCs w:val="22"/>
              </w:rPr>
              <w:t xml:space="preserve"> части НП, расположенной </w:t>
            </w:r>
            <w:proofErr w:type="gramStart"/>
            <w:r w:rsidRPr="00624D3D">
              <w:rPr>
                <w:color w:val="000000"/>
                <w:sz w:val="22"/>
                <w:szCs w:val="22"/>
              </w:rPr>
              <w:t>З</w:t>
            </w:r>
            <w:proofErr w:type="gramEnd"/>
            <w:r w:rsidRPr="00624D3D">
              <w:rPr>
                <w:color w:val="000000"/>
                <w:sz w:val="22"/>
                <w:szCs w:val="22"/>
              </w:rPr>
              <w:t xml:space="preserve"> основной территории.</w:t>
            </w:r>
          </w:p>
        </w:tc>
      </w:tr>
      <w:tr w:rsidR="005B4812" w:rsidRPr="00624D3D" w:rsidTr="0011089E">
        <w:tc>
          <w:tcPr>
            <w:tcW w:w="9464" w:type="dxa"/>
            <w:gridSpan w:val="2"/>
          </w:tcPr>
          <w:p w:rsidR="005B4812" w:rsidRPr="00624D3D" w:rsidRDefault="005B4812" w:rsidP="0011089E">
            <w:pPr>
              <w:rPr>
                <w:b/>
                <w:color w:val="000000"/>
                <w:sz w:val="22"/>
                <w:szCs w:val="22"/>
              </w:rPr>
            </w:pPr>
            <w:r w:rsidRPr="00624D3D">
              <w:rPr>
                <w:b/>
                <w:color w:val="000000"/>
                <w:sz w:val="22"/>
                <w:szCs w:val="22"/>
              </w:rPr>
              <w:t>село Ильинка</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/3/1</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с СЗ и </w:t>
            </w:r>
            <w:proofErr w:type="gramStart"/>
            <w:r w:rsidRPr="00624D3D">
              <w:rPr>
                <w:color w:val="000000"/>
                <w:sz w:val="22"/>
                <w:szCs w:val="22"/>
              </w:rPr>
              <w:t>СВ</w:t>
            </w:r>
            <w:proofErr w:type="gramEnd"/>
            <w:r w:rsidRPr="00624D3D">
              <w:rPr>
                <w:color w:val="000000"/>
                <w:sz w:val="22"/>
                <w:szCs w:val="22"/>
              </w:rPr>
              <w:t xml:space="preserve">  ограничен границей НП, с ЮВ и ЮЗ – СЗ и СВ сторонами ул. Заречная.</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/3/2</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с СЗ ограничен ЮВ стороной ул. Заречная, с В – границей НП, с ЮВ – береговой линией р. Подгорная, с </w:t>
            </w:r>
            <w:proofErr w:type="gramStart"/>
            <w:r w:rsidRPr="00624D3D">
              <w:rPr>
                <w:color w:val="000000"/>
                <w:sz w:val="22"/>
                <w:szCs w:val="22"/>
              </w:rPr>
              <w:t>З</w:t>
            </w:r>
            <w:proofErr w:type="gramEnd"/>
            <w:r w:rsidRPr="00624D3D">
              <w:rPr>
                <w:color w:val="000000"/>
                <w:sz w:val="22"/>
                <w:szCs w:val="22"/>
              </w:rPr>
              <w:t xml:space="preserve"> – В стороной проезда, соединяющего ул. Заречная и ул. Первомайская.</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/3/3</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включает в себя ЗУ, расположенные по ул. </w:t>
            </w:r>
            <w:proofErr w:type="gramStart"/>
            <w:r w:rsidRPr="00624D3D">
              <w:rPr>
                <w:color w:val="000000"/>
                <w:sz w:val="22"/>
                <w:szCs w:val="22"/>
              </w:rPr>
              <w:t>Заречная</w:t>
            </w:r>
            <w:proofErr w:type="gramEnd"/>
            <w:r w:rsidRPr="00624D3D">
              <w:rPr>
                <w:color w:val="000000"/>
                <w:sz w:val="22"/>
                <w:szCs w:val="22"/>
              </w:rPr>
              <w:t xml:space="preserve"> с 5 по 12 </w:t>
            </w:r>
            <w:r w:rsidRPr="00624D3D">
              <w:rPr>
                <w:color w:val="000000"/>
                <w:sz w:val="22"/>
                <w:szCs w:val="22"/>
              </w:rPr>
              <w:lastRenderedPageBreak/>
              <w:t>включительно.</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lastRenderedPageBreak/>
              <w:t>Ж</w:t>
            </w:r>
            <w:proofErr w:type="gramStart"/>
            <w:r w:rsidRPr="00624D3D">
              <w:rPr>
                <w:color w:val="000000"/>
                <w:sz w:val="22"/>
                <w:szCs w:val="22"/>
              </w:rPr>
              <w:t>1</w:t>
            </w:r>
            <w:proofErr w:type="gramEnd"/>
            <w:r w:rsidRPr="00624D3D">
              <w:rPr>
                <w:color w:val="000000"/>
                <w:sz w:val="22"/>
                <w:szCs w:val="22"/>
              </w:rPr>
              <w:t>/3/4</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с </w:t>
            </w:r>
            <w:proofErr w:type="spellStart"/>
            <w:r w:rsidRPr="00624D3D">
              <w:rPr>
                <w:color w:val="000000"/>
                <w:sz w:val="22"/>
                <w:szCs w:val="22"/>
              </w:rPr>
              <w:t>С</w:t>
            </w:r>
            <w:proofErr w:type="spellEnd"/>
            <w:r w:rsidRPr="00624D3D">
              <w:rPr>
                <w:color w:val="000000"/>
                <w:sz w:val="22"/>
                <w:szCs w:val="22"/>
              </w:rPr>
              <w:t xml:space="preserve"> ограничен </w:t>
            </w:r>
            <w:proofErr w:type="gramStart"/>
            <w:r w:rsidRPr="00624D3D">
              <w:rPr>
                <w:color w:val="000000"/>
                <w:sz w:val="22"/>
                <w:szCs w:val="22"/>
              </w:rPr>
              <w:t>Ю</w:t>
            </w:r>
            <w:proofErr w:type="gramEnd"/>
            <w:r w:rsidRPr="00624D3D">
              <w:rPr>
                <w:color w:val="000000"/>
                <w:sz w:val="22"/>
                <w:szCs w:val="22"/>
              </w:rPr>
              <w:t xml:space="preserve"> стороной проезда, ведущего от ул. Первомайская к З границе НП, с В – З стороной ул. Первомайская, с Ю – С стороной ул. Набережная, с З – границей НП.</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/3/5</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с ЮЗ и </w:t>
            </w:r>
            <w:proofErr w:type="gramStart"/>
            <w:r w:rsidRPr="00624D3D">
              <w:rPr>
                <w:color w:val="000000"/>
                <w:sz w:val="22"/>
                <w:szCs w:val="22"/>
              </w:rPr>
              <w:t>З</w:t>
            </w:r>
            <w:proofErr w:type="gramEnd"/>
            <w:r w:rsidRPr="00624D3D">
              <w:rPr>
                <w:color w:val="000000"/>
                <w:sz w:val="22"/>
                <w:szCs w:val="22"/>
              </w:rPr>
              <w:t xml:space="preserve"> ограничен СВ и В сторонами ул. Первомайская, с </w:t>
            </w:r>
            <w:proofErr w:type="spellStart"/>
            <w:r w:rsidRPr="00624D3D">
              <w:rPr>
                <w:color w:val="000000"/>
                <w:sz w:val="22"/>
                <w:szCs w:val="22"/>
              </w:rPr>
              <w:t>С</w:t>
            </w:r>
            <w:proofErr w:type="spellEnd"/>
            <w:r w:rsidRPr="00624D3D">
              <w:rPr>
                <w:color w:val="000000"/>
                <w:sz w:val="22"/>
                <w:szCs w:val="22"/>
              </w:rPr>
              <w:t>, СВ, ЮВ – границей НП.</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/3/6</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с СЗ ограничен ЮВ стороной ул. Набережная, с </w:t>
            </w:r>
            <w:proofErr w:type="gramStart"/>
            <w:r w:rsidRPr="00624D3D">
              <w:rPr>
                <w:color w:val="000000"/>
                <w:sz w:val="22"/>
                <w:szCs w:val="22"/>
              </w:rPr>
              <w:t>СВ</w:t>
            </w:r>
            <w:proofErr w:type="gramEnd"/>
            <w:r w:rsidRPr="00624D3D">
              <w:rPr>
                <w:color w:val="000000"/>
                <w:sz w:val="22"/>
                <w:szCs w:val="22"/>
              </w:rPr>
              <w:t xml:space="preserve"> – ЮЗ стороной ул. Октябрьская, с В – З стороной проезда, ведущего на дорогу регионального значения Калач – </w:t>
            </w:r>
            <w:proofErr w:type="spellStart"/>
            <w:r w:rsidRPr="00624D3D">
              <w:rPr>
                <w:color w:val="000000"/>
                <w:sz w:val="22"/>
                <w:szCs w:val="22"/>
              </w:rPr>
              <w:t>Блошицын</w:t>
            </w:r>
            <w:proofErr w:type="spellEnd"/>
            <w:r w:rsidRPr="00624D3D">
              <w:rPr>
                <w:color w:val="000000"/>
                <w:sz w:val="22"/>
                <w:szCs w:val="22"/>
              </w:rPr>
              <w:t>, с Ю и ЮЗ – границей НП.</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/3/7</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с ЮЗ ограничен </w:t>
            </w:r>
            <w:proofErr w:type="gramStart"/>
            <w:r w:rsidRPr="00624D3D">
              <w:rPr>
                <w:color w:val="000000"/>
                <w:sz w:val="22"/>
                <w:szCs w:val="22"/>
              </w:rPr>
              <w:t>СВ</w:t>
            </w:r>
            <w:proofErr w:type="gramEnd"/>
            <w:r w:rsidRPr="00624D3D">
              <w:rPr>
                <w:color w:val="000000"/>
                <w:sz w:val="22"/>
                <w:szCs w:val="22"/>
              </w:rPr>
              <w:t xml:space="preserve"> стороной ул. Октябрьская, с СЗ – ЮВ стороной ул. Набережная, с В и ЮВ – З и СЗ сторонами проезда, ведущего на дорогу регионального значения Калач – </w:t>
            </w:r>
            <w:proofErr w:type="spellStart"/>
            <w:r w:rsidRPr="00624D3D">
              <w:rPr>
                <w:color w:val="000000"/>
                <w:sz w:val="22"/>
                <w:szCs w:val="22"/>
              </w:rPr>
              <w:t>Блошицын</w:t>
            </w:r>
            <w:proofErr w:type="spellEnd"/>
            <w:r w:rsidRPr="00624D3D">
              <w:rPr>
                <w:color w:val="000000"/>
                <w:sz w:val="22"/>
                <w:szCs w:val="22"/>
              </w:rPr>
              <w:t>.</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/3/8</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Участок зоны с Ю ограничен</w:t>
            </w:r>
            <w:proofErr w:type="gramStart"/>
            <w:r w:rsidRPr="00624D3D">
              <w:rPr>
                <w:color w:val="000000"/>
                <w:sz w:val="22"/>
                <w:szCs w:val="22"/>
              </w:rPr>
              <w:t xml:space="preserve"> С</w:t>
            </w:r>
            <w:proofErr w:type="gramEnd"/>
            <w:r w:rsidRPr="00624D3D">
              <w:rPr>
                <w:color w:val="000000"/>
                <w:sz w:val="22"/>
                <w:szCs w:val="22"/>
              </w:rPr>
              <w:t xml:space="preserve"> стороной ул. Советская, с остальных сторон – границей НП. Находится в </w:t>
            </w:r>
            <w:proofErr w:type="spellStart"/>
            <w:r w:rsidRPr="00624D3D">
              <w:rPr>
                <w:color w:val="000000"/>
                <w:sz w:val="22"/>
                <w:szCs w:val="22"/>
              </w:rPr>
              <w:t>анклавной</w:t>
            </w:r>
            <w:proofErr w:type="spellEnd"/>
            <w:r w:rsidRPr="00624D3D">
              <w:rPr>
                <w:color w:val="000000"/>
                <w:sz w:val="22"/>
                <w:szCs w:val="22"/>
              </w:rPr>
              <w:t xml:space="preserve"> части НП, на ЮВ от основной территории НП.</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/3/9</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с </w:t>
            </w:r>
            <w:proofErr w:type="spellStart"/>
            <w:r w:rsidRPr="00624D3D">
              <w:rPr>
                <w:color w:val="000000"/>
                <w:sz w:val="22"/>
                <w:szCs w:val="22"/>
              </w:rPr>
              <w:t>С</w:t>
            </w:r>
            <w:proofErr w:type="spellEnd"/>
            <w:r w:rsidRPr="00624D3D">
              <w:rPr>
                <w:color w:val="000000"/>
                <w:sz w:val="22"/>
                <w:szCs w:val="22"/>
              </w:rPr>
              <w:t xml:space="preserve"> ограничен </w:t>
            </w:r>
            <w:proofErr w:type="gramStart"/>
            <w:r w:rsidRPr="00624D3D">
              <w:rPr>
                <w:color w:val="000000"/>
                <w:sz w:val="22"/>
                <w:szCs w:val="22"/>
              </w:rPr>
              <w:t>Ю</w:t>
            </w:r>
            <w:proofErr w:type="gramEnd"/>
            <w:r w:rsidRPr="00624D3D">
              <w:rPr>
                <w:color w:val="000000"/>
                <w:sz w:val="22"/>
                <w:szCs w:val="22"/>
              </w:rPr>
              <w:t xml:space="preserve"> стороной ул. Советская, с остальных сторон – границей НП. Находится в </w:t>
            </w:r>
            <w:proofErr w:type="spellStart"/>
            <w:r w:rsidRPr="00624D3D">
              <w:rPr>
                <w:color w:val="000000"/>
                <w:sz w:val="22"/>
                <w:szCs w:val="22"/>
              </w:rPr>
              <w:t>анклавной</w:t>
            </w:r>
            <w:proofErr w:type="spellEnd"/>
            <w:r w:rsidRPr="00624D3D">
              <w:rPr>
                <w:color w:val="000000"/>
                <w:sz w:val="22"/>
                <w:szCs w:val="22"/>
              </w:rPr>
              <w:t xml:space="preserve"> части НП, на ЮВ от основной территории НП.</w:t>
            </w:r>
          </w:p>
        </w:tc>
      </w:tr>
      <w:tr w:rsidR="005B4812" w:rsidRPr="00624D3D" w:rsidTr="0011089E">
        <w:tc>
          <w:tcPr>
            <w:tcW w:w="9464" w:type="dxa"/>
            <w:gridSpan w:val="2"/>
          </w:tcPr>
          <w:p w:rsidR="005B4812" w:rsidRPr="00624D3D" w:rsidRDefault="005B4812" w:rsidP="0011089E">
            <w:pPr>
              <w:rPr>
                <w:b/>
                <w:color w:val="000000"/>
                <w:sz w:val="22"/>
                <w:szCs w:val="22"/>
              </w:rPr>
            </w:pPr>
            <w:r w:rsidRPr="00624D3D">
              <w:rPr>
                <w:b/>
                <w:color w:val="000000"/>
                <w:sz w:val="22"/>
                <w:szCs w:val="22"/>
              </w:rPr>
              <w:t>село Серяково</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/4/1</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с ЮЗ ограничен </w:t>
            </w:r>
            <w:proofErr w:type="gramStart"/>
            <w:r w:rsidRPr="00624D3D">
              <w:rPr>
                <w:color w:val="000000"/>
                <w:sz w:val="22"/>
                <w:szCs w:val="22"/>
              </w:rPr>
              <w:t>СВ</w:t>
            </w:r>
            <w:proofErr w:type="gramEnd"/>
            <w:r w:rsidRPr="00624D3D">
              <w:rPr>
                <w:color w:val="000000"/>
                <w:sz w:val="22"/>
                <w:szCs w:val="22"/>
              </w:rPr>
              <w:t xml:space="preserve"> стороной ул. Зеленая, с остальных сторон границей НП. Находится в </w:t>
            </w:r>
            <w:proofErr w:type="spellStart"/>
            <w:r w:rsidRPr="00624D3D">
              <w:rPr>
                <w:color w:val="000000"/>
                <w:sz w:val="22"/>
                <w:szCs w:val="22"/>
              </w:rPr>
              <w:t>анклавной</w:t>
            </w:r>
            <w:proofErr w:type="spellEnd"/>
            <w:r w:rsidRPr="00624D3D">
              <w:rPr>
                <w:color w:val="000000"/>
                <w:sz w:val="22"/>
                <w:szCs w:val="22"/>
              </w:rPr>
              <w:t xml:space="preserve"> части НП, на</w:t>
            </w:r>
            <w:proofErr w:type="gramStart"/>
            <w:r w:rsidRPr="00624D3D">
              <w:rPr>
                <w:color w:val="000000"/>
                <w:sz w:val="22"/>
                <w:szCs w:val="22"/>
              </w:rPr>
              <w:t xml:space="preserve"> С</w:t>
            </w:r>
            <w:proofErr w:type="gramEnd"/>
            <w:r w:rsidRPr="00624D3D">
              <w:rPr>
                <w:color w:val="000000"/>
                <w:sz w:val="22"/>
                <w:szCs w:val="22"/>
              </w:rPr>
              <w:t xml:space="preserve"> от основной территории НП.</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/4/2</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с </w:t>
            </w:r>
            <w:proofErr w:type="gramStart"/>
            <w:r w:rsidRPr="00624D3D">
              <w:rPr>
                <w:color w:val="000000"/>
                <w:sz w:val="22"/>
                <w:szCs w:val="22"/>
              </w:rPr>
              <w:t>СВ</w:t>
            </w:r>
            <w:proofErr w:type="gramEnd"/>
            <w:r w:rsidRPr="00624D3D">
              <w:rPr>
                <w:color w:val="000000"/>
                <w:sz w:val="22"/>
                <w:szCs w:val="22"/>
              </w:rPr>
              <w:t xml:space="preserve"> ограничен ЮЗ стороной ул. Зеленая, с ЮВ – СЗ стороной ул. Луговая, с ЮЗ и СЗ – границей НП. Находится в </w:t>
            </w:r>
            <w:proofErr w:type="spellStart"/>
            <w:r w:rsidRPr="00624D3D">
              <w:rPr>
                <w:color w:val="000000"/>
                <w:sz w:val="22"/>
                <w:szCs w:val="22"/>
              </w:rPr>
              <w:t>анклавной</w:t>
            </w:r>
            <w:proofErr w:type="spellEnd"/>
            <w:r w:rsidRPr="00624D3D">
              <w:rPr>
                <w:color w:val="000000"/>
                <w:sz w:val="22"/>
                <w:szCs w:val="22"/>
              </w:rPr>
              <w:t xml:space="preserve"> части НП, на</w:t>
            </w:r>
            <w:proofErr w:type="gramStart"/>
            <w:r w:rsidRPr="00624D3D">
              <w:rPr>
                <w:color w:val="000000"/>
                <w:sz w:val="22"/>
                <w:szCs w:val="22"/>
              </w:rPr>
              <w:t xml:space="preserve"> С</w:t>
            </w:r>
            <w:proofErr w:type="gramEnd"/>
            <w:r w:rsidRPr="00624D3D">
              <w:rPr>
                <w:color w:val="000000"/>
                <w:sz w:val="22"/>
                <w:szCs w:val="22"/>
              </w:rPr>
              <w:t xml:space="preserve"> от основной территории НП.</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/4/3</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с СЗ ограничен ЮВ стороной ул. Луговая, с </w:t>
            </w:r>
            <w:proofErr w:type="gramStart"/>
            <w:r w:rsidRPr="00624D3D">
              <w:rPr>
                <w:color w:val="000000"/>
                <w:sz w:val="22"/>
                <w:szCs w:val="22"/>
              </w:rPr>
              <w:t>СВ</w:t>
            </w:r>
            <w:proofErr w:type="gramEnd"/>
            <w:r w:rsidRPr="00624D3D">
              <w:rPr>
                <w:color w:val="000000"/>
                <w:sz w:val="22"/>
                <w:szCs w:val="22"/>
              </w:rPr>
              <w:t xml:space="preserve"> – ЮЗ стороной ул. Зеленая, с ЮВ и ЮЗ – границей НП. Находится в </w:t>
            </w:r>
            <w:proofErr w:type="spellStart"/>
            <w:r w:rsidRPr="00624D3D">
              <w:rPr>
                <w:color w:val="000000"/>
                <w:sz w:val="22"/>
                <w:szCs w:val="22"/>
              </w:rPr>
              <w:t>анклавной</w:t>
            </w:r>
            <w:proofErr w:type="spellEnd"/>
            <w:r w:rsidRPr="00624D3D">
              <w:rPr>
                <w:color w:val="000000"/>
                <w:sz w:val="22"/>
                <w:szCs w:val="22"/>
              </w:rPr>
              <w:t xml:space="preserve"> части НП, на</w:t>
            </w:r>
            <w:proofErr w:type="gramStart"/>
            <w:r w:rsidRPr="00624D3D">
              <w:rPr>
                <w:color w:val="000000"/>
                <w:sz w:val="22"/>
                <w:szCs w:val="22"/>
              </w:rPr>
              <w:t xml:space="preserve"> С</w:t>
            </w:r>
            <w:proofErr w:type="gramEnd"/>
            <w:r w:rsidRPr="00624D3D">
              <w:rPr>
                <w:color w:val="000000"/>
                <w:sz w:val="22"/>
                <w:szCs w:val="22"/>
              </w:rPr>
              <w:t xml:space="preserve"> от основной территории НП.</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/4/4</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с В ограничен </w:t>
            </w:r>
            <w:proofErr w:type="gramStart"/>
            <w:r w:rsidRPr="00624D3D">
              <w:rPr>
                <w:color w:val="000000"/>
                <w:sz w:val="22"/>
                <w:szCs w:val="22"/>
              </w:rPr>
              <w:t>З</w:t>
            </w:r>
            <w:proofErr w:type="gramEnd"/>
            <w:r w:rsidRPr="00624D3D">
              <w:rPr>
                <w:color w:val="000000"/>
                <w:sz w:val="22"/>
                <w:szCs w:val="22"/>
              </w:rPr>
              <w:t xml:space="preserve"> стороной ул. Луговая, с остальных сторон – границей НП.</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/4/5</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с </w:t>
            </w:r>
            <w:proofErr w:type="gramStart"/>
            <w:r w:rsidRPr="00624D3D">
              <w:rPr>
                <w:color w:val="000000"/>
                <w:sz w:val="22"/>
                <w:szCs w:val="22"/>
              </w:rPr>
              <w:t>З</w:t>
            </w:r>
            <w:proofErr w:type="gramEnd"/>
            <w:r w:rsidRPr="00624D3D">
              <w:rPr>
                <w:color w:val="000000"/>
                <w:sz w:val="22"/>
                <w:szCs w:val="22"/>
              </w:rPr>
              <w:t xml:space="preserve"> и СЗ ограничен границей НП, с СВ – ЮЗ стороной ул. Пролетарская, с ЮЗ – СВ стороной участка луговой растительности, исключая ЗУ, расположенные по адресам: ул. Пролетарская, 8а, занимаемые зданиями церкви, </w:t>
            </w:r>
            <w:proofErr w:type="spellStart"/>
            <w:r w:rsidRPr="00624D3D">
              <w:rPr>
                <w:color w:val="000000"/>
                <w:sz w:val="22"/>
                <w:szCs w:val="22"/>
              </w:rPr>
              <w:t>ФАПа</w:t>
            </w:r>
            <w:proofErr w:type="spellEnd"/>
            <w:r w:rsidRPr="00624D3D">
              <w:rPr>
                <w:color w:val="000000"/>
                <w:sz w:val="22"/>
                <w:szCs w:val="22"/>
              </w:rPr>
              <w:t xml:space="preserve"> и магазина.</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/4/6</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Участок зоны с З ограничен</w:t>
            </w:r>
            <w:proofErr w:type="gramStart"/>
            <w:r w:rsidRPr="00624D3D">
              <w:rPr>
                <w:color w:val="000000"/>
                <w:sz w:val="22"/>
                <w:szCs w:val="22"/>
              </w:rPr>
              <w:t xml:space="preserve"> В</w:t>
            </w:r>
            <w:proofErr w:type="gramEnd"/>
            <w:r w:rsidRPr="00624D3D">
              <w:rPr>
                <w:color w:val="000000"/>
                <w:sz w:val="22"/>
                <w:szCs w:val="22"/>
              </w:rPr>
              <w:t xml:space="preserve"> сторонами ул. Пролетарская и ул. Луговая, с остальных – границей НП, исключая ЗУ, занятый луговой растительностью.</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/4/7</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с </w:t>
            </w:r>
            <w:proofErr w:type="gramStart"/>
            <w:r w:rsidRPr="00624D3D">
              <w:rPr>
                <w:color w:val="000000"/>
                <w:sz w:val="22"/>
                <w:szCs w:val="22"/>
              </w:rPr>
              <w:t>З</w:t>
            </w:r>
            <w:proofErr w:type="gramEnd"/>
            <w:r w:rsidRPr="00624D3D">
              <w:rPr>
                <w:color w:val="000000"/>
                <w:sz w:val="22"/>
                <w:szCs w:val="22"/>
              </w:rPr>
              <w:t xml:space="preserve"> ограничен границей НП, с </w:t>
            </w:r>
            <w:proofErr w:type="spellStart"/>
            <w:r w:rsidRPr="00624D3D">
              <w:rPr>
                <w:color w:val="000000"/>
                <w:sz w:val="22"/>
                <w:szCs w:val="22"/>
              </w:rPr>
              <w:t>С</w:t>
            </w:r>
            <w:proofErr w:type="spellEnd"/>
            <w:r w:rsidRPr="00624D3D">
              <w:rPr>
                <w:color w:val="000000"/>
                <w:sz w:val="22"/>
                <w:szCs w:val="22"/>
              </w:rPr>
              <w:t xml:space="preserve"> – Ю стороной участка луговой растительности, с В – З стороной ул. Пролетарская, с ЮЗ – СВ стороной ЗУ, занятого луговой растительностью.</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/4/8</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с В ограничен </w:t>
            </w:r>
            <w:proofErr w:type="gramStart"/>
            <w:r w:rsidRPr="00624D3D">
              <w:rPr>
                <w:color w:val="000000"/>
                <w:sz w:val="22"/>
                <w:szCs w:val="22"/>
              </w:rPr>
              <w:t>З</w:t>
            </w:r>
            <w:proofErr w:type="gramEnd"/>
            <w:r w:rsidRPr="00624D3D">
              <w:rPr>
                <w:color w:val="000000"/>
                <w:sz w:val="22"/>
                <w:szCs w:val="22"/>
              </w:rPr>
              <w:t xml:space="preserve"> стороной ул. Пролетарская, с остальных сторон – границей НП, исключая ЗУ, расположенный по адресу: ул. Пролетарская, 34, занимаемого складскими помещениями.</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/4/9</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с В ограничен </w:t>
            </w:r>
            <w:proofErr w:type="gramStart"/>
            <w:r w:rsidRPr="00624D3D">
              <w:rPr>
                <w:color w:val="000000"/>
                <w:sz w:val="22"/>
                <w:szCs w:val="22"/>
              </w:rPr>
              <w:t>З</w:t>
            </w:r>
            <w:proofErr w:type="gramEnd"/>
            <w:r w:rsidRPr="00624D3D">
              <w:rPr>
                <w:color w:val="000000"/>
                <w:sz w:val="22"/>
                <w:szCs w:val="22"/>
              </w:rPr>
              <w:t xml:space="preserve"> стороной ул. Садовая, с остальных сторон – границей НП.</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Ж</w:t>
            </w:r>
            <w:proofErr w:type="gramStart"/>
            <w:r w:rsidRPr="00624D3D">
              <w:rPr>
                <w:color w:val="000000"/>
                <w:sz w:val="22"/>
                <w:szCs w:val="22"/>
              </w:rPr>
              <w:t>1</w:t>
            </w:r>
            <w:proofErr w:type="gramEnd"/>
            <w:r w:rsidRPr="00624D3D">
              <w:rPr>
                <w:color w:val="000000"/>
                <w:sz w:val="22"/>
                <w:szCs w:val="22"/>
              </w:rPr>
              <w:t>/4/10</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Участок зоны с З ограничен</w:t>
            </w:r>
            <w:proofErr w:type="gramStart"/>
            <w:r w:rsidRPr="00624D3D">
              <w:rPr>
                <w:color w:val="000000"/>
                <w:sz w:val="22"/>
                <w:szCs w:val="22"/>
              </w:rPr>
              <w:t xml:space="preserve"> В</w:t>
            </w:r>
            <w:proofErr w:type="gramEnd"/>
            <w:r w:rsidRPr="00624D3D">
              <w:rPr>
                <w:color w:val="000000"/>
                <w:sz w:val="22"/>
                <w:szCs w:val="22"/>
              </w:rPr>
              <w:t xml:space="preserve"> стороной ул. Садовая, с остальных сторон – границей НП.</w:t>
            </w:r>
          </w:p>
        </w:tc>
      </w:tr>
    </w:tbl>
    <w:p w:rsidR="005B4812" w:rsidRPr="00624D3D" w:rsidRDefault="005B4812" w:rsidP="005B4812">
      <w:pPr>
        <w:rPr>
          <w:color w:val="000000"/>
          <w:sz w:val="22"/>
          <w:szCs w:val="22"/>
        </w:rPr>
      </w:pPr>
    </w:p>
    <w:p w:rsidR="005B4812" w:rsidRPr="00624D3D" w:rsidRDefault="005B4812" w:rsidP="005B4812">
      <w:pPr>
        <w:ind w:firstLine="709"/>
        <w:rPr>
          <w:b/>
          <w:color w:val="000000"/>
          <w:sz w:val="22"/>
          <w:szCs w:val="22"/>
        </w:rPr>
      </w:pPr>
      <w:bookmarkStart w:id="62" w:name="_Toc268485016"/>
      <w:r w:rsidRPr="00624D3D">
        <w:rPr>
          <w:b/>
          <w:color w:val="000000"/>
          <w:sz w:val="22"/>
          <w:szCs w:val="22"/>
        </w:rPr>
        <w:t>19.1.2. Градостроительный регламент зоны застройки индивидуальными жилыми домами</w:t>
      </w:r>
      <w:bookmarkEnd w:id="62"/>
      <w:r w:rsidRPr="00624D3D">
        <w:rPr>
          <w:b/>
          <w:color w:val="000000"/>
          <w:sz w:val="22"/>
          <w:szCs w:val="22"/>
        </w:rPr>
        <w:t xml:space="preserve"> Ж</w:t>
      </w:r>
      <w:proofErr w:type="gramStart"/>
      <w:r w:rsidRPr="00624D3D">
        <w:rPr>
          <w:b/>
          <w:color w:val="000000"/>
          <w:sz w:val="22"/>
          <w:szCs w:val="22"/>
        </w:rPr>
        <w:t>1</w:t>
      </w:r>
      <w:proofErr w:type="gramEnd"/>
    </w:p>
    <w:p w:rsidR="005B4812" w:rsidRPr="00624D3D" w:rsidRDefault="005B4812" w:rsidP="005B4812">
      <w:pPr>
        <w:ind w:firstLine="709"/>
        <w:rPr>
          <w:color w:val="000000"/>
          <w:sz w:val="22"/>
          <w:szCs w:val="22"/>
        </w:rPr>
      </w:pPr>
      <w:bookmarkStart w:id="63" w:name="_Toc268485017"/>
      <w:r w:rsidRPr="00624D3D">
        <w:rPr>
          <w:color w:val="000000"/>
          <w:sz w:val="22"/>
          <w:szCs w:val="22"/>
        </w:rPr>
        <w:t>1) Перечень видов разрешенного использования земельных участков и объектов капитального строительства в зоне Ж</w:t>
      </w:r>
      <w:proofErr w:type="gramStart"/>
      <w:r w:rsidRPr="00624D3D">
        <w:rPr>
          <w:color w:val="000000"/>
          <w:sz w:val="22"/>
          <w:szCs w:val="22"/>
        </w:rPr>
        <w:t>1</w:t>
      </w:r>
      <w:proofErr w:type="gramEnd"/>
      <w:r w:rsidRPr="00624D3D">
        <w:rPr>
          <w:color w:val="000000"/>
          <w:sz w:val="22"/>
          <w:szCs w:val="22"/>
        </w:rPr>
        <w:t>:</w:t>
      </w:r>
      <w:bookmarkEnd w:id="63"/>
    </w:p>
    <w:tbl>
      <w:tblPr>
        <w:tblW w:w="9476" w:type="dxa"/>
        <w:tblInd w:w="-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98"/>
        <w:gridCol w:w="4678"/>
      </w:tblGrid>
      <w:tr w:rsidR="005B4812" w:rsidRPr="00624D3D" w:rsidTr="0011089E">
        <w:trPr>
          <w:trHeight w:val="727"/>
        </w:trPr>
        <w:tc>
          <w:tcPr>
            <w:tcW w:w="4798" w:type="dxa"/>
            <w:tcBorders>
              <w:top w:val="single" w:sz="4" w:space="0" w:color="auto"/>
              <w:bottom w:val="single" w:sz="6" w:space="0" w:color="auto"/>
            </w:tcBorders>
            <w:shd w:val="clear" w:color="auto" w:fill="auto"/>
          </w:tcPr>
          <w:p w:rsidR="005B4812" w:rsidRPr="00624D3D" w:rsidRDefault="005B4812" w:rsidP="0011089E">
            <w:pPr>
              <w:pStyle w:val="ConsPlusNormal"/>
              <w:keepLines/>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Основные виды разрешенного использования</w:t>
            </w:r>
          </w:p>
        </w:tc>
        <w:tc>
          <w:tcPr>
            <w:tcW w:w="4678" w:type="dxa"/>
            <w:tcBorders>
              <w:top w:val="single" w:sz="4" w:space="0" w:color="auto"/>
              <w:bottom w:val="single" w:sz="6" w:space="0" w:color="auto"/>
            </w:tcBorders>
            <w:shd w:val="clear" w:color="auto" w:fill="auto"/>
          </w:tcPr>
          <w:p w:rsidR="005B4812" w:rsidRPr="00624D3D" w:rsidRDefault="005B4812" w:rsidP="0011089E">
            <w:pPr>
              <w:pStyle w:val="ConsPlusNormal"/>
              <w:keepNext/>
              <w:keepLines/>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Вспомогательные виды разрешенного использования (установленные </w:t>
            </w:r>
            <w:proofErr w:type="gramStart"/>
            <w:r w:rsidRPr="00624D3D">
              <w:rPr>
                <w:rFonts w:ascii="Times New Roman" w:hAnsi="Times New Roman" w:cs="Times New Roman"/>
                <w:b/>
                <w:color w:val="000000"/>
                <w:sz w:val="22"/>
                <w:szCs w:val="22"/>
              </w:rPr>
              <w:t>к</w:t>
            </w:r>
            <w:proofErr w:type="gramEnd"/>
            <w:r w:rsidRPr="00624D3D">
              <w:rPr>
                <w:rFonts w:ascii="Times New Roman" w:hAnsi="Times New Roman" w:cs="Times New Roman"/>
                <w:b/>
                <w:color w:val="000000"/>
                <w:sz w:val="22"/>
                <w:szCs w:val="22"/>
              </w:rPr>
              <w:t xml:space="preserve"> основным)</w:t>
            </w:r>
          </w:p>
        </w:tc>
      </w:tr>
      <w:tr w:rsidR="005B4812" w:rsidRPr="00624D3D" w:rsidTr="0011089E">
        <w:tc>
          <w:tcPr>
            <w:tcW w:w="4798" w:type="dxa"/>
            <w:tcBorders>
              <w:top w:val="single" w:sz="6" w:space="0" w:color="auto"/>
              <w:bottom w:val="single" w:sz="6" w:space="0" w:color="auto"/>
            </w:tcBorders>
          </w:tcPr>
          <w:p w:rsidR="005B4812" w:rsidRPr="00624D3D" w:rsidRDefault="005B4812" w:rsidP="005B4812">
            <w:pPr>
              <w:pStyle w:val="ConsPlusNormal"/>
              <w:keepLines/>
              <w:widowControl/>
              <w:numPr>
                <w:ilvl w:val="0"/>
                <w:numId w:val="32"/>
              </w:numPr>
              <w:tabs>
                <w:tab w:val="left" w:pos="318"/>
              </w:tabs>
              <w:suppressAutoHyphens/>
              <w:autoSpaceDN/>
              <w:adjustRightInd/>
              <w:snapToGrid w:val="0"/>
              <w:ind w:left="34" w:hanging="34"/>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Для индивидуального жилищного строительства</w:t>
            </w:r>
          </w:p>
          <w:p w:rsidR="005B4812" w:rsidRPr="00624D3D" w:rsidRDefault="005B4812" w:rsidP="005B4812">
            <w:pPr>
              <w:pStyle w:val="ConsPlusNormal"/>
              <w:keepLines/>
              <w:widowControl/>
              <w:numPr>
                <w:ilvl w:val="0"/>
                <w:numId w:val="32"/>
              </w:numPr>
              <w:tabs>
                <w:tab w:val="left" w:pos="318"/>
              </w:tabs>
              <w:suppressAutoHyphens/>
              <w:autoSpaceDN/>
              <w:adjustRightInd/>
              <w:snapToGrid w:val="0"/>
              <w:ind w:left="34" w:hanging="34"/>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Малоэтажная многоквартирная жилая застройка</w:t>
            </w:r>
          </w:p>
          <w:p w:rsidR="005B4812" w:rsidRPr="00624D3D" w:rsidRDefault="005B4812" w:rsidP="005B4812">
            <w:pPr>
              <w:pStyle w:val="ConsPlusNormal"/>
              <w:keepLines/>
              <w:widowControl/>
              <w:numPr>
                <w:ilvl w:val="0"/>
                <w:numId w:val="32"/>
              </w:numPr>
              <w:tabs>
                <w:tab w:val="left" w:pos="318"/>
              </w:tabs>
              <w:suppressAutoHyphens/>
              <w:autoSpaceDN/>
              <w:adjustRightInd/>
              <w:snapToGrid w:val="0"/>
              <w:ind w:left="34" w:hanging="34"/>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Для ведения личного подсобного хозяйства</w:t>
            </w:r>
          </w:p>
          <w:p w:rsidR="005B4812" w:rsidRPr="00624D3D" w:rsidRDefault="005B4812" w:rsidP="005B4812">
            <w:pPr>
              <w:pStyle w:val="ConsPlusNormal"/>
              <w:keepLines/>
              <w:widowControl/>
              <w:numPr>
                <w:ilvl w:val="0"/>
                <w:numId w:val="32"/>
              </w:numPr>
              <w:tabs>
                <w:tab w:val="left" w:pos="318"/>
              </w:tabs>
              <w:suppressAutoHyphens/>
              <w:autoSpaceDN/>
              <w:adjustRightInd/>
              <w:snapToGrid w:val="0"/>
              <w:ind w:left="34" w:hanging="34"/>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lastRenderedPageBreak/>
              <w:t>Блокированная жилая застройка</w:t>
            </w:r>
          </w:p>
          <w:p w:rsidR="005B4812" w:rsidRPr="00624D3D" w:rsidRDefault="005B4812" w:rsidP="005B4812">
            <w:pPr>
              <w:pStyle w:val="ConsPlusNormal"/>
              <w:keepLines/>
              <w:widowControl/>
              <w:numPr>
                <w:ilvl w:val="0"/>
                <w:numId w:val="32"/>
              </w:numPr>
              <w:tabs>
                <w:tab w:val="left" w:pos="318"/>
              </w:tabs>
              <w:suppressAutoHyphens/>
              <w:autoSpaceDN/>
              <w:adjustRightInd/>
              <w:snapToGrid w:val="0"/>
              <w:ind w:left="0" w:hanging="34"/>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Коммунальное обслуживание </w:t>
            </w:r>
          </w:p>
          <w:p w:rsidR="005B4812" w:rsidRPr="00624D3D" w:rsidRDefault="005B4812" w:rsidP="005B4812">
            <w:pPr>
              <w:pStyle w:val="ConsPlusNormal"/>
              <w:keepLines/>
              <w:widowControl/>
              <w:numPr>
                <w:ilvl w:val="0"/>
                <w:numId w:val="32"/>
              </w:numPr>
              <w:tabs>
                <w:tab w:val="left" w:pos="318"/>
              </w:tabs>
              <w:suppressAutoHyphens/>
              <w:autoSpaceDN/>
              <w:adjustRightInd/>
              <w:snapToGrid w:val="0"/>
              <w:ind w:left="0" w:hanging="34"/>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Земельные участки (территории) общего пользования</w:t>
            </w:r>
          </w:p>
          <w:p w:rsidR="005B4812" w:rsidRPr="00624D3D" w:rsidRDefault="005B4812" w:rsidP="0011089E">
            <w:pPr>
              <w:pStyle w:val="Iauiue"/>
              <w:overflowPunct w:val="0"/>
              <w:autoSpaceDE w:val="0"/>
              <w:autoSpaceDN w:val="0"/>
              <w:adjustRightInd w:val="0"/>
              <w:jc w:val="both"/>
              <w:textAlignment w:val="baseline"/>
              <w:rPr>
                <w:color w:val="000000"/>
                <w:sz w:val="22"/>
                <w:szCs w:val="22"/>
              </w:rPr>
            </w:pPr>
          </w:p>
        </w:tc>
        <w:tc>
          <w:tcPr>
            <w:tcW w:w="4678" w:type="dxa"/>
            <w:tcBorders>
              <w:top w:val="single" w:sz="6" w:space="0" w:color="auto"/>
              <w:bottom w:val="single" w:sz="6" w:space="0" w:color="auto"/>
            </w:tcBorders>
          </w:tcPr>
          <w:p w:rsidR="005B4812" w:rsidRPr="00624D3D" w:rsidRDefault="005B4812" w:rsidP="005B4812">
            <w:pPr>
              <w:pStyle w:val="Iauiue"/>
              <w:numPr>
                <w:ilvl w:val="0"/>
                <w:numId w:val="11"/>
              </w:numPr>
              <w:tabs>
                <w:tab w:val="clear" w:pos="1260"/>
                <w:tab w:val="num" w:pos="290"/>
              </w:tabs>
              <w:overflowPunct w:val="0"/>
              <w:autoSpaceDE w:val="0"/>
              <w:autoSpaceDN w:val="0"/>
              <w:adjustRightInd w:val="0"/>
              <w:ind w:left="0" w:firstLine="0"/>
              <w:jc w:val="both"/>
              <w:textAlignment w:val="baseline"/>
              <w:rPr>
                <w:color w:val="000000"/>
                <w:sz w:val="22"/>
                <w:szCs w:val="22"/>
              </w:rPr>
            </w:pPr>
            <w:r w:rsidRPr="00624D3D">
              <w:rPr>
                <w:color w:val="000000"/>
                <w:sz w:val="22"/>
                <w:szCs w:val="22"/>
              </w:rPr>
              <w:lastRenderedPageBreak/>
              <w:t>хозяйственные постройки;</w:t>
            </w:r>
          </w:p>
          <w:p w:rsidR="005B4812" w:rsidRPr="00624D3D" w:rsidRDefault="005B4812" w:rsidP="005B4812">
            <w:pPr>
              <w:pStyle w:val="Iauiue"/>
              <w:numPr>
                <w:ilvl w:val="0"/>
                <w:numId w:val="11"/>
              </w:numPr>
              <w:tabs>
                <w:tab w:val="clear" w:pos="1260"/>
                <w:tab w:val="num" w:pos="290"/>
              </w:tabs>
              <w:overflowPunct w:val="0"/>
              <w:autoSpaceDE w:val="0"/>
              <w:autoSpaceDN w:val="0"/>
              <w:adjustRightInd w:val="0"/>
              <w:ind w:left="0" w:firstLine="0"/>
              <w:jc w:val="both"/>
              <w:textAlignment w:val="baseline"/>
              <w:rPr>
                <w:color w:val="000000"/>
                <w:sz w:val="22"/>
                <w:szCs w:val="22"/>
              </w:rPr>
            </w:pPr>
            <w:r w:rsidRPr="00624D3D">
              <w:rPr>
                <w:color w:val="000000"/>
                <w:sz w:val="22"/>
                <w:szCs w:val="22"/>
              </w:rPr>
              <w:t xml:space="preserve">гаражи не более чем на 2 машины, в </w:t>
            </w:r>
            <w:proofErr w:type="spellStart"/>
            <w:r w:rsidRPr="00624D3D">
              <w:rPr>
                <w:color w:val="000000"/>
                <w:sz w:val="22"/>
                <w:szCs w:val="22"/>
              </w:rPr>
              <w:t>т.ч</w:t>
            </w:r>
            <w:proofErr w:type="spellEnd"/>
            <w:r w:rsidRPr="00624D3D">
              <w:rPr>
                <w:color w:val="000000"/>
                <w:sz w:val="22"/>
                <w:szCs w:val="22"/>
              </w:rPr>
              <w:t>. встроенные в 1 этажи жилых домов;</w:t>
            </w:r>
          </w:p>
          <w:p w:rsidR="005B4812" w:rsidRPr="00624D3D" w:rsidRDefault="005B4812" w:rsidP="005B4812">
            <w:pPr>
              <w:pStyle w:val="Iauiue"/>
              <w:numPr>
                <w:ilvl w:val="0"/>
                <w:numId w:val="11"/>
              </w:numPr>
              <w:tabs>
                <w:tab w:val="clear" w:pos="1260"/>
                <w:tab w:val="num" w:pos="290"/>
              </w:tabs>
              <w:overflowPunct w:val="0"/>
              <w:autoSpaceDE w:val="0"/>
              <w:autoSpaceDN w:val="0"/>
              <w:adjustRightInd w:val="0"/>
              <w:ind w:left="0" w:firstLine="0"/>
              <w:jc w:val="both"/>
              <w:textAlignment w:val="baseline"/>
              <w:rPr>
                <w:color w:val="000000"/>
                <w:sz w:val="22"/>
                <w:szCs w:val="22"/>
              </w:rPr>
            </w:pPr>
            <w:r w:rsidRPr="00624D3D">
              <w:rPr>
                <w:color w:val="000000"/>
                <w:sz w:val="22"/>
                <w:szCs w:val="22"/>
              </w:rPr>
              <w:t xml:space="preserve">закрытые автостоянки для грузового транспорта и транспорта для перевозки людей, </w:t>
            </w:r>
            <w:r w:rsidRPr="00624D3D">
              <w:rPr>
                <w:color w:val="000000"/>
                <w:sz w:val="22"/>
                <w:szCs w:val="22"/>
              </w:rPr>
              <w:lastRenderedPageBreak/>
              <w:t>находящегося в личной собственности</w:t>
            </w:r>
          </w:p>
          <w:p w:rsidR="005B4812" w:rsidRPr="00624D3D" w:rsidRDefault="005B4812" w:rsidP="005B4812">
            <w:pPr>
              <w:pStyle w:val="Iauiue"/>
              <w:numPr>
                <w:ilvl w:val="0"/>
                <w:numId w:val="11"/>
              </w:numPr>
              <w:tabs>
                <w:tab w:val="clear" w:pos="1260"/>
                <w:tab w:val="num" w:pos="290"/>
              </w:tabs>
              <w:overflowPunct w:val="0"/>
              <w:autoSpaceDE w:val="0"/>
              <w:autoSpaceDN w:val="0"/>
              <w:adjustRightInd w:val="0"/>
              <w:ind w:left="0" w:firstLine="0"/>
              <w:jc w:val="both"/>
              <w:textAlignment w:val="baseline"/>
              <w:rPr>
                <w:color w:val="000000"/>
                <w:sz w:val="22"/>
                <w:szCs w:val="22"/>
              </w:rPr>
            </w:pPr>
            <w:r w:rsidRPr="00624D3D">
              <w:rPr>
                <w:color w:val="000000"/>
                <w:sz w:val="22"/>
                <w:szCs w:val="22"/>
              </w:rPr>
              <w:t xml:space="preserve">открытые места для стоянки автомобилей; </w:t>
            </w:r>
          </w:p>
          <w:p w:rsidR="005B4812" w:rsidRPr="00624D3D" w:rsidRDefault="005B4812" w:rsidP="005B4812">
            <w:pPr>
              <w:pStyle w:val="Iauiue"/>
              <w:numPr>
                <w:ilvl w:val="0"/>
                <w:numId w:val="11"/>
              </w:numPr>
              <w:tabs>
                <w:tab w:val="clear" w:pos="1260"/>
                <w:tab w:val="num" w:pos="290"/>
              </w:tabs>
              <w:overflowPunct w:val="0"/>
              <w:autoSpaceDE w:val="0"/>
              <w:autoSpaceDN w:val="0"/>
              <w:adjustRightInd w:val="0"/>
              <w:ind w:left="0" w:firstLine="0"/>
              <w:jc w:val="both"/>
              <w:textAlignment w:val="baseline"/>
              <w:rPr>
                <w:color w:val="000000"/>
                <w:sz w:val="22"/>
                <w:szCs w:val="22"/>
              </w:rPr>
            </w:pPr>
            <w:r w:rsidRPr="00624D3D">
              <w:rPr>
                <w:color w:val="000000"/>
                <w:sz w:val="22"/>
                <w:szCs w:val="22"/>
              </w:rPr>
              <w:t>гаражи для хранения маломерных судов;</w:t>
            </w:r>
          </w:p>
          <w:p w:rsidR="005B4812" w:rsidRPr="00624D3D" w:rsidRDefault="005B4812" w:rsidP="005B4812">
            <w:pPr>
              <w:pStyle w:val="Iauiue"/>
              <w:numPr>
                <w:ilvl w:val="0"/>
                <w:numId w:val="11"/>
              </w:numPr>
              <w:tabs>
                <w:tab w:val="clear" w:pos="1260"/>
                <w:tab w:val="num" w:pos="290"/>
              </w:tabs>
              <w:overflowPunct w:val="0"/>
              <w:autoSpaceDE w:val="0"/>
              <w:autoSpaceDN w:val="0"/>
              <w:adjustRightInd w:val="0"/>
              <w:ind w:left="0" w:firstLine="0"/>
              <w:jc w:val="both"/>
              <w:textAlignment w:val="baseline"/>
              <w:rPr>
                <w:color w:val="000000"/>
                <w:sz w:val="22"/>
                <w:szCs w:val="22"/>
              </w:rPr>
            </w:pPr>
            <w:r w:rsidRPr="00624D3D">
              <w:rPr>
                <w:color w:val="000000"/>
                <w:sz w:val="22"/>
                <w:szCs w:val="22"/>
              </w:rPr>
              <w:t>места хранения мотоциклов, мопедов;</w:t>
            </w:r>
          </w:p>
          <w:p w:rsidR="005B4812" w:rsidRPr="00624D3D" w:rsidRDefault="005B4812" w:rsidP="005B4812">
            <w:pPr>
              <w:pStyle w:val="Iauiue"/>
              <w:numPr>
                <w:ilvl w:val="0"/>
                <w:numId w:val="11"/>
              </w:numPr>
              <w:tabs>
                <w:tab w:val="clear" w:pos="1260"/>
                <w:tab w:val="num" w:pos="290"/>
              </w:tabs>
              <w:overflowPunct w:val="0"/>
              <w:autoSpaceDE w:val="0"/>
              <w:autoSpaceDN w:val="0"/>
              <w:adjustRightInd w:val="0"/>
              <w:ind w:left="0" w:firstLine="0"/>
              <w:jc w:val="both"/>
              <w:textAlignment w:val="baseline"/>
              <w:rPr>
                <w:color w:val="000000"/>
                <w:sz w:val="22"/>
                <w:szCs w:val="22"/>
              </w:rPr>
            </w:pPr>
            <w:r w:rsidRPr="00624D3D">
              <w:rPr>
                <w:color w:val="000000"/>
                <w:sz w:val="22"/>
                <w:szCs w:val="22"/>
              </w:rPr>
              <w:t>летние кухни;</w:t>
            </w:r>
          </w:p>
          <w:p w:rsidR="005B4812" w:rsidRPr="00624D3D" w:rsidRDefault="005B4812" w:rsidP="005B4812">
            <w:pPr>
              <w:pStyle w:val="Iauiue"/>
              <w:numPr>
                <w:ilvl w:val="0"/>
                <w:numId w:val="11"/>
              </w:numPr>
              <w:tabs>
                <w:tab w:val="clear" w:pos="1260"/>
                <w:tab w:val="num" w:pos="290"/>
              </w:tabs>
              <w:overflowPunct w:val="0"/>
              <w:autoSpaceDE w:val="0"/>
              <w:autoSpaceDN w:val="0"/>
              <w:adjustRightInd w:val="0"/>
              <w:ind w:left="0" w:firstLine="0"/>
              <w:jc w:val="both"/>
              <w:textAlignment w:val="baseline"/>
              <w:rPr>
                <w:color w:val="000000"/>
                <w:sz w:val="22"/>
                <w:szCs w:val="22"/>
              </w:rPr>
            </w:pPr>
            <w:r w:rsidRPr="00624D3D">
              <w:rPr>
                <w:color w:val="000000"/>
                <w:sz w:val="22"/>
                <w:szCs w:val="22"/>
              </w:rPr>
              <w:t xml:space="preserve">отдельно стоящие беседки и навесы, в </w:t>
            </w:r>
            <w:proofErr w:type="spellStart"/>
            <w:r w:rsidRPr="00624D3D">
              <w:rPr>
                <w:color w:val="000000"/>
                <w:sz w:val="22"/>
                <w:szCs w:val="22"/>
              </w:rPr>
              <w:t>т.ч</w:t>
            </w:r>
            <w:proofErr w:type="spellEnd"/>
            <w:r w:rsidRPr="00624D3D">
              <w:rPr>
                <w:color w:val="000000"/>
                <w:sz w:val="22"/>
                <w:szCs w:val="22"/>
              </w:rPr>
              <w:t>. предназначенные для осуществления хозяйственной деятельности;</w:t>
            </w:r>
          </w:p>
          <w:p w:rsidR="005B4812" w:rsidRPr="00624D3D" w:rsidRDefault="005B4812" w:rsidP="005B4812">
            <w:pPr>
              <w:pStyle w:val="Iauiue"/>
              <w:numPr>
                <w:ilvl w:val="0"/>
                <w:numId w:val="11"/>
              </w:numPr>
              <w:tabs>
                <w:tab w:val="clear" w:pos="1260"/>
                <w:tab w:val="num" w:pos="290"/>
              </w:tabs>
              <w:overflowPunct w:val="0"/>
              <w:autoSpaceDE w:val="0"/>
              <w:autoSpaceDN w:val="0"/>
              <w:adjustRightInd w:val="0"/>
              <w:ind w:left="0" w:firstLine="0"/>
              <w:jc w:val="both"/>
              <w:textAlignment w:val="baseline"/>
              <w:rPr>
                <w:color w:val="000000"/>
                <w:sz w:val="22"/>
                <w:szCs w:val="22"/>
              </w:rPr>
            </w:pPr>
            <w:r w:rsidRPr="00624D3D">
              <w:rPr>
                <w:color w:val="000000"/>
                <w:sz w:val="22"/>
                <w:szCs w:val="22"/>
              </w:rPr>
              <w:t>строения для домашних животных и птицы;</w:t>
            </w:r>
          </w:p>
          <w:p w:rsidR="005B4812" w:rsidRPr="00624D3D" w:rsidRDefault="005B4812" w:rsidP="005B4812">
            <w:pPr>
              <w:pStyle w:val="Iauiue"/>
              <w:numPr>
                <w:ilvl w:val="0"/>
                <w:numId w:val="11"/>
              </w:numPr>
              <w:tabs>
                <w:tab w:val="clear" w:pos="1260"/>
                <w:tab w:val="num" w:pos="290"/>
              </w:tabs>
              <w:overflowPunct w:val="0"/>
              <w:autoSpaceDE w:val="0"/>
              <w:autoSpaceDN w:val="0"/>
              <w:adjustRightInd w:val="0"/>
              <w:ind w:left="0" w:firstLine="0"/>
              <w:jc w:val="both"/>
              <w:textAlignment w:val="baseline"/>
              <w:rPr>
                <w:color w:val="000000"/>
                <w:sz w:val="22"/>
                <w:szCs w:val="22"/>
              </w:rPr>
            </w:pPr>
            <w:r w:rsidRPr="00624D3D">
              <w:rPr>
                <w:color w:val="000000"/>
                <w:sz w:val="22"/>
                <w:szCs w:val="22"/>
              </w:rPr>
              <w:t>отдельно стоящие индивидуальные душевые, бани, сауны, бассейны, расположенные на приусадебных участках;</w:t>
            </w:r>
          </w:p>
          <w:p w:rsidR="005B4812" w:rsidRPr="00624D3D" w:rsidRDefault="005B4812" w:rsidP="005B4812">
            <w:pPr>
              <w:pStyle w:val="Iauiue"/>
              <w:numPr>
                <w:ilvl w:val="0"/>
                <w:numId w:val="11"/>
              </w:numPr>
              <w:tabs>
                <w:tab w:val="clear" w:pos="1260"/>
                <w:tab w:val="num" w:pos="290"/>
              </w:tabs>
              <w:overflowPunct w:val="0"/>
              <w:autoSpaceDE w:val="0"/>
              <w:autoSpaceDN w:val="0"/>
              <w:adjustRightInd w:val="0"/>
              <w:ind w:left="0" w:firstLine="0"/>
              <w:jc w:val="both"/>
              <w:textAlignment w:val="baseline"/>
              <w:rPr>
                <w:color w:val="000000"/>
                <w:sz w:val="22"/>
                <w:szCs w:val="22"/>
              </w:rPr>
            </w:pPr>
            <w:r w:rsidRPr="00624D3D">
              <w:rPr>
                <w:color w:val="000000"/>
                <w:sz w:val="22"/>
                <w:szCs w:val="22"/>
              </w:rPr>
              <w:t>теплицы, оранжереи;</w:t>
            </w:r>
          </w:p>
          <w:p w:rsidR="005B4812" w:rsidRPr="00624D3D" w:rsidRDefault="005B4812" w:rsidP="005B4812">
            <w:pPr>
              <w:pStyle w:val="Iauiue"/>
              <w:numPr>
                <w:ilvl w:val="0"/>
                <w:numId w:val="11"/>
              </w:numPr>
              <w:tabs>
                <w:tab w:val="clear" w:pos="1260"/>
                <w:tab w:val="num" w:pos="290"/>
              </w:tabs>
              <w:overflowPunct w:val="0"/>
              <w:autoSpaceDE w:val="0"/>
              <w:autoSpaceDN w:val="0"/>
              <w:adjustRightInd w:val="0"/>
              <w:ind w:left="0" w:firstLine="0"/>
              <w:jc w:val="both"/>
              <w:textAlignment w:val="baseline"/>
              <w:rPr>
                <w:color w:val="000000"/>
                <w:sz w:val="22"/>
                <w:szCs w:val="22"/>
              </w:rPr>
            </w:pPr>
            <w:r w:rsidRPr="00624D3D">
              <w:rPr>
                <w:color w:val="000000"/>
                <w:sz w:val="22"/>
                <w:szCs w:val="22"/>
              </w:rPr>
              <w:t>надворные туалеты (при условии устройства септика с фильтрующим колодцем);</w:t>
            </w:r>
          </w:p>
          <w:p w:rsidR="005B4812" w:rsidRPr="00624D3D" w:rsidRDefault="005B4812" w:rsidP="005B4812">
            <w:pPr>
              <w:pStyle w:val="Iauiue"/>
              <w:numPr>
                <w:ilvl w:val="0"/>
                <w:numId w:val="11"/>
              </w:numPr>
              <w:tabs>
                <w:tab w:val="clear" w:pos="1260"/>
                <w:tab w:val="num" w:pos="290"/>
              </w:tabs>
              <w:overflowPunct w:val="0"/>
              <w:autoSpaceDE w:val="0"/>
              <w:autoSpaceDN w:val="0"/>
              <w:adjustRightInd w:val="0"/>
              <w:ind w:left="0" w:firstLine="0"/>
              <w:jc w:val="both"/>
              <w:textAlignment w:val="baseline"/>
              <w:rPr>
                <w:color w:val="000000"/>
                <w:sz w:val="22"/>
                <w:szCs w:val="22"/>
              </w:rPr>
            </w:pPr>
            <w:r w:rsidRPr="00624D3D">
              <w:rPr>
                <w:color w:val="000000"/>
                <w:sz w:val="22"/>
                <w:szCs w:val="22"/>
              </w:rPr>
              <w:t>индивидуальные резервуары для хранения воды, скважины для забора воды, индивидуальные колодцы;</w:t>
            </w:r>
          </w:p>
          <w:p w:rsidR="005B4812" w:rsidRPr="00624D3D" w:rsidRDefault="005B4812" w:rsidP="005B4812">
            <w:pPr>
              <w:pStyle w:val="Iauiue"/>
              <w:numPr>
                <w:ilvl w:val="0"/>
                <w:numId w:val="11"/>
              </w:numPr>
              <w:tabs>
                <w:tab w:val="clear" w:pos="1260"/>
                <w:tab w:val="num" w:pos="290"/>
              </w:tabs>
              <w:overflowPunct w:val="0"/>
              <w:autoSpaceDE w:val="0"/>
              <w:autoSpaceDN w:val="0"/>
              <w:adjustRightInd w:val="0"/>
              <w:ind w:left="0" w:firstLine="0"/>
              <w:jc w:val="both"/>
              <w:textAlignment w:val="baseline"/>
              <w:rPr>
                <w:color w:val="000000"/>
                <w:sz w:val="22"/>
                <w:szCs w:val="22"/>
              </w:rPr>
            </w:pPr>
            <w:r w:rsidRPr="00624D3D">
              <w:rPr>
                <w:color w:val="000000"/>
                <w:sz w:val="22"/>
                <w:szCs w:val="22"/>
              </w:rPr>
              <w:t>сады, огороды, палисадники;</w:t>
            </w:r>
          </w:p>
          <w:p w:rsidR="005B4812" w:rsidRPr="00624D3D" w:rsidRDefault="005B4812" w:rsidP="005B4812">
            <w:pPr>
              <w:pStyle w:val="Iauiue"/>
              <w:numPr>
                <w:ilvl w:val="0"/>
                <w:numId w:val="11"/>
              </w:numPr>
              <w:tabs>
                <w:tab w:val="clear" w:pos="1260"/>
                <w:tab w:val="num" w:pos="290"/>
              </w:tabs>
              <w:overflowPunct w:val="0"/>
              <w:autoSpaceDE w:val="0"/>
              <w:autoSpaceDN w:val="0"/>
              <w:adjustRightInd w:val="0"/>
              <w:ind w:left="0" w:firstLine="0"/>
              <w:jc w:val="both"/>
              <w:textAlignment w:val="baseline"/>
              <w:rPr>
                <w:color w:val="000000"/>
                <w:sz w:val="22"/>
                <w:szCs w:val="22"/>
              </w:rPr>
            </w:pPr>
            <w:r w:rsidRPr="00624D3D">
              <w:rPr>
                <w:color w:val="000000"/>
                <w:sz w:val="22"/>
                <w:szCs w:val="22"/>
              </w:rPr>
              <w:t>открытые площадки для индивидуальных занятий спортом и физкультурой;</w:t>
            </w:r>
          </w:p>
          <w:p w:rsidR="005B4812" w:rsidRPr="00624D3D" w:rsidRDefault="005B4812" w:rsidP="005B4812">
            <w:pPr>
              <w:pStyle w:val="Iauiue"/>
              <w:numPr>
                <w:ilvl w:val="0"/>
                <w:numId w:val="11"/>
              </w:numPr>
              <w:tabs>
                <w:tab w:val="clear" w:pos="1260"/>
                <w:tab w:val="num" w:pos="290"/>
              </w:tabs>
              <w:overflowPunct w:val="0"/>
              <w:autoSpaceDE w:val="0"/>
              <w:autoSpaceDN w:val="0"/>
              <w:adjustRightInd w:val="0"/>
              <w:ind w:left="0" w:firstLine="0"/>
              <w:jc w:val="both"/>
              <w:textAlignment w:val="baseline"/>
              <w:rPr>
                <w:color w:val="000000"/>
                <w:sz w:val="22"/>
                <w:szCs w:val="22"/>
              </w:rPr>
            </w:pPr>
            <w:r w:rsidRPr="00624D3D">
              <w:rPr>
                <w:color w:val="000000"/>
                <w:sz w:val="22"/>
                <w:szCs w:val="22"/>
              </w:rPr>
              <w:t>площадки для отдыха взрослого населения и площадки для детей;</w:t>
            </w:r>
          </w:p>
          <w:p w:rsidR="005B4812" w:rsidRPr="00624D3D" w:rsidRDefault="005B4812" w:rsidP="005B4812">
            <w:pPr>
              <w:pStyle w:val="Iauiue"/>
              <w:numPr>
                <w:ilvl w:val="0"/>
                <w:numId w:val="11"/>
              </w:numPr>
              <w:tabs>
                <w:tab w:val="clear" w:pos="1260"/>
                <w:tab w:val="num" w:pos="290"/>
              </w:tabs>
              <w:overflowPunct w:val="0"/>
              <w:autoSpaceDE w:val="0"/>
              <w:autoSpaceDN w:val="0"/>
              <w:adjustRightInd w:val="0"/>
              <w:ind w:left="0" w:firstLine="0"/>
              <w:jc w:val="both"/>
              <w:textAlignment w:val="baseline"/>
              <w:rPr>
                <w:color w:val="000000"/>
                <w:sz w:val="22"/>
                <w:szCs w:val="22"/>
              </w:rPr>
            </w:pPr>
            <w:r w:rsidRPr="00624D3D">
              <w:rPr>
                <w:color w:val="000000"/>
                <w:sz w:val="22"/>
                <w:szCs w:val="22"/>
              </w:rPr>
              <w:t>площадки для сбора мусора;</w:t>
            </w:r>
          </w:p>
          <w:p w:rsidR="005B4812" w:rsidRPr="00624D3D" w:rsidRDefault="005B4812" w:rsidP="005B4812">
            <w:pPr>
              <w:pStyle w:val="Iauiue"/>
              <w:numPr>
                <w:ilvl w:val="0"/>
                <w:numId w:val="11"/>
              </w:numPr>
              <w:tabs>
                <w:tab w:val="clear" w:pos="1260"/>
                <w:tab w:val="num" w:pos="290"/>
              </w:tabs>
              <w:overflowPunct w:val="0"/>
              <w:autoSpaceDE w:val="0"/>
              <w:autoSpaceDN w:val="0"/>
              <w:adjustRightInd w:val="0"/>
              <w:ind w:left="0" w:firstLine="0"/>
              <w:jc w:val="both"/>
              <w:textAlignment w:val="baseline"/>
              <w:rPr>
                <w:color w:val="000000"/>
                <w:sz w:val="22"/>
                <w:szCs w:val="22"/>
              </w:rPr>
            </w:pPr>
            <w:r w:rsidRPr="00624D3D">
              <w:rPr>
                <w:color w:val="000000"/>
                <w:sz w:val="22"/>
                <w:szCs w:val="22"/>
              </w:rPr>
              <w:t>сооружения и устройства сетей инженерно технического обеспечения;</w:t>
            </w:r>
          </w:p>
          <w:p w:rsidR="005B4812" w:rsidRPr="00624D3D" w:rsidRDefault="005B4812" w:rsidP="005B4812">
            <w:pPr>
              <w:pStyle w:val="Iauiue"/>
              <w:numPr>
                <w:ilvl w:val="0"/>
                <w:numId w:val="11"/>
              </w:numPr>
              <w:tabs>
                <w:tab w:val="clear" w:pos="1260"/>
                <w:tab w:val="num" w:pos="290"/>
              </w:tabs>
              <w:overflowPunct w:val="0"/>
              <w:autoSpaceDE w:val="0"/>
              <w:autoSpaceDN w:val="0"/>
              <w:adjustRightInd w:val="0"/>
              <w:ind w:left="0" w:firstLine="0"/>
              <w:jc w:val="both"/>
              <w:textAlignment w:val="baseline"/>
              <w:rPr>
                <w:color w:val="000000"/>
                <w:sz w:val="22"/>
                <w:szCs w:val="22"/>
              </w:rPr>
            </w:pPr>
            <w:r w:rsidRPr="00624D3D">
              <w:rPr>
                <w:color w:val="000000"/>
                <w:sz w:val="22"/>
                <w:szCs w:val="22"/>
              </w:rPr>
              <w:t>объекты гражданской обороны;</w:t>
            </w:r>
          </w:p>
          <w:p w:rsidR="005B4812" w:rsidRPr="00624D3D" w:rsidRDefault="005B4812" w:rsidP="005B4812">
            <w:pPr>
              <w:pStyle w:val="Iauiue"/>
              <w:numPr>
                <w:ilvl w:val="0"/>
                <w:numId w:val="11"/>
              </w:numPr>
              <w:tabs>
                <w:tab w:val="clear" w:pos="1260"/>
                <w:tab w:val="num" w:pos="290"/>
              </w:tabs>
              <w:overflowPunct w:val="0"/>
              <w:autoSpaceDE w:val="0"/>
              <w:autoSpaceDN w:val="0"/>
              <w:adjustRightInd w:val="0"/>
              <w:ind w:left="0" w:firstLine="0"/>
              <w:jc w:val="both"/>
              <w:textAlignment w:val="baseline"/>
              <w:rPr>
                <w:color w:val="000000"/>
                <w:sz w:val="22"/>
                <w:szCs w:val="22"/>
              </w:rPr>
            </w:pPr>
            <w:r w:rsidRPr="00624D3D">
              <w:rPr>
                <w:color w:val="000000"/>
                <w:sz w:val="22"/>
                <w:szCs w:val="22"/>
              </w:rPr>
              <w:t>объекты пожарной охраны (гидранты, резервуары и т.п.);</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сооружения локального инженерного обеспечения;</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временные павильоны розничной торговли и обслуживания населения (объекты торговли размещаются с учетом требований действующих норм и правил);</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магазины продовольственные и промтоварные (объекты торговли размещаются с учетом требований действующих норм и правил).</w:t>
            </w:r>
          </w:p>
          <w:p w:rsidR="005B4812" w:rsidRPr="00624D3D" w:rsidRDefault="005B4812" w:rsidP="005B4812">
            <w:pPr>
              <w:pStyle w:val="Iauiue"/>
              <w:numPr>
                <w:ilvl w:val="0"/>
                <w:numId w:val="13"/>
              </w:numPr>
              <w:tabs>
                <w:tab w:val="clear" w:pos="720"/>
                <w:tab w:val="num" w:pos="290"/>
              </w:tabs>
              <w:overflowPunct w:val="0"/>
              <w:autoSpaceDE w:val="0"/>
              <w:autoSpaceDN w:val="0"/>
              <w:adjustRightInd w:val="0"/>
              <w:ind w:left="0" w:firstLine="0"/>
              <w:jc w:val="both"/>
              <w:textAlignment w:val="baseline"/>
              <w:rPr>
                <w:color w:val="000000"/>
                <w:sz w:val="22"/>
                <w:szCs w:val="22"/>
              </w:rPr>
            </w:pPr>
            <w:r w:rsidRPr="00624D3D">
              <w:rPr>
                <w:color w:val="000000"/>
                <w:sz w:val="22"/>
                <w:szCs w:val="22"/>
              </w:rPr>
              <w:t>Ведение огородничества</w:t>
            </w:r>
          </w:p>
          <w:p w:rsidR="005B4812" w:rsidRPr="00624D3D" w:rsidRDefault="005B4812" w:rsidP="005B4812">
            <w:pPr>
              <w:pStyle w:val="ConsPlusNormal"/>
              <w:keepLines/>
              <w:widowControl/>
              <w:numPr>
                <w:ilvl w:val="0"/>
                <w:numId w:val="32"/>
              </w:numPr>
              <w:tabs>
                <w:tab w:val="left" w:pos="318"/>
              </w:tabs>
              <w:suppressAutoHyphens/>
              <w:autoSpaceDN/>
              <w:adjustRightInd/>
              <w:snapToGrid w:val="0"/>
              <w:ind w:left="0" w:hanging="34"/>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Коммунальное обслуживание </w:t>
            </w:r>
          </w:p>
          <w:p w:rsidR="005B4812" w:rsidRPr="00624D3D" w:rsidRDefault="005B4812" w:rsidP="005B4812">
            <w:pPr>
              <w:pStyle w:val="ConsPlusNormal"/>
              <w:widowControl/>
              <w:numPr>
                <w:ilvl w:val="0"/>
                <w:numId w:val="4"/>
              </w:numPr>
              <w:tabs>
                <w:tab w:val="left" w:pos="650"/>
              </w:tabs>
              <w:rPr>
                <w:rFonts w:ascii="Times New Roman" w:hAnsi="Times New Roman" w:cs="Times New Roman"/>
                <w:color w:val="000000"/>
                <w:sz w:val="22"/>
                <w:szCs w:val="22"/>
              </w:rPr>
            </w:pPr>
            <w:r w:rsidRPr="00624D3D">
              <w:rPr>
                <w:rFonts w:ascii="Times New Roman" w:hAnsi="Times New Roman" w:cs="Times New Roman"/>
                <w:color w:val="000000"/>
                <w:sz w:val="22"/>
                <w:szCs w:val="22"/>
              </w:rPr>
              <w:t>Вспомогательные здания и сооружения, технологически связанные с основным  видом использования</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Обустройство спортивных и детских площадок, площадок отдыха;</w:t>
            </w:r>
          </w:p>
          <w:p w:rsidR="005B4812" w:rsidRPr="00624D3D" w:rsidRDefault="005B4812" w:rsidP="0011089E">
            <w:pPr>
              <w:pStyle w:val="ConsPlusNormal"/>
              <w:widowControl/>
              <w:rPr>
                <w:rFonts w:ascii="Times New Roman" w:hAnsi="Times New Roman" w:cs="Times New Roman"/>
                <w:color w:val="000000"/>
                <w:sz w:val="22"/>
                <w:szCs w:val="22"/>
              </w:rPr>
            </w:pPr>
          </w:p>
        </w:tc>
      </w:tr>
      <w:tr w:rsidR="005B4812" w:rsidRPr="00624D3D" w:rsidTr="00110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98" w:type="dxa"/>
            <w:tcBorders>
              <w:top w:val="single" w:sz="6" w:space="0" w:color="auto"/>
              <w:left w:val="single" w:sz="6" w:space="0" w:color="auto"/>
              <w:bottom w:val="single" w:sz="6" w:space="0" w:color="auto"/>
              <w:right w:val="single" w:sz="6" w:space="0" w:color="auto"/>
            </w:tcBorders>
            <w:shd w:val="clear" w:color="auto" w:fill="auto"/>
          </w:tcPr>
          <w:p w:rsidR="005B4812" w:rsidRPr="00624D3D" w:rsidRDefault="005B4812" w:rsidP="0011089E">
            <w:pPr>
              <w:pStyle w:val="ConsPlusNormal"/>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lastRenderedPageBreak/>
              <w:t>Условно разрешенные виды использования</w:t>
            </w: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5B4812" w:rsidRPr="00624D3D" w:rsidRDefault="005B4812" w:rsidP="0011089E">
            <w:pPr>
              <w:pStyle w:val="ConsPlusNormal"/>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Вспомогательные виды разрешенного использования для условно разрешенных видов </w:t>
            </w:r>
          </w:p>
        </w:tc>
      </w:tr>
      <w:tr w:rsidR="005B4812" w:rsidRPr="00624D3D" w:rsidTr="00110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98" w:type="dxa"/>
            <w:tcBorders>
              <w:top w:val="single" w:sz="6" w:space="0" w:color="auto"/>
              <w:left w:val="single" w:sz="6" w:space="0" w:color="auto"/>
              <w:bottom w:val="single" w:sz="6" w:space="0" w:color="auto"/>
              <w:right w:val="single" w:sz="6" w:space="0" w:color="auto"/>
            </w:tcBorders>
          </w:tcPr>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салоны сотовой связи, фотосалоны, пункты продажи сотовых телефонов и приема платежей;</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гостиницы не более 20 мест;</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офисы, отделения банков;</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центры общения и досуговых занятий, залы </w:t>
            </w:r>
            <w:r w:rsidRPr="00624D3D">
              <w:rPr>
                <w:rFonts w:ascii="Times New Roman" w:hAnsi="Times New Roman" w:cs="Times New Roman"/>
                <w:color w:val="000000"/>
                <w:sz w:val="22"/>
                <w:szCs w:val="22"/>
              </w:rPr>
              <w:lastRenderedPageBreak/>
              <w:t>для встреч, собраний, занятий детей и молодежи, взрослых многоцелевого и специализированного назначения;</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библиотеки;</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дошкольные образовательные учреждения;</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фельдшерско-акушерские пункты;</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медицинские кабинеты частной практики;</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аптеки, аптечные пункты;</w:t>
            </w:r>
          </w:p>
          <w:p w:rsidR="005B4812" w:rsidRPr="00624D3D" w:rsidRDefault="005B4812" w:rsidP="005B4812">
            <w:pPr>
              <w:numPr>
                <w:ilvl w:val="0"/>
                <w:numId w:val="4"/>
              </w:numPr>
              <w:ind w:left="0" w:firstLine="0"/>
              <w:jc w:val="both"/>
              <w:rPr>
                <w:color w:val="000000"/>
                <w:sz w:val="22"/>
                <w:szCs w:val="22"/>
              </w:rPr>
            </w:pPr>
            <w:r w:rsidRPr="00624D3D">
              <w:rPr>
                <w:color w:val="000000"/>
                <w:sz w:val="22"/>
                <w:szCs w:val="22"/>
              </w:rPr>
              <w:t>ветлечебницы без постоянного содержания животных;</w:t>
            </w:r>
          </w:p>
          <w:p w:rsidR="005B4812" w:rsidRPr="00624D3D" w:rsidRDefault="005B4812" w:rsidP="005B4812">
            <w:pPr>
              <w:pStyle w:val="nienie"/>
              <w:numPr>
                <w:ilvl w:val="0"/>
                <w:numId w:val="4"/>
              </w:numPr>
              <w:ind w:left="0" w:firstLine="0"/>
              <w:rPr>
                <w:rFonts w:ascii="Times New Roman" w:hAnsi="Times New Roman"/>
                <w:color w:val="000000"/>
                <w:sz w:val="22"/>
                <w:szCs w:val="22"/>
              </w:rPr>
            </w:pPr>
            <w:r w:rsidRPr="00624D3D">
              <w:rPr>
                <w:rFonts w:ascii="Times New Roman" w:hAnsi="Times New Roman"/>
                <w:color w:val="000000"/>
                <w:sz w:val="22"/>
                <w:szCs w:val="22"/>
              </w:rPr>
              <w:t>спортплощадки, теннисные корты;</w:t>
            </w:r>
          </w:p>
          <w:p w:rsidR="005B4812" w:rsidRPr="00624D3D" w:rsidRDefault="005B4812" w:rsidP="005B4812">
            <w:pPr>
              <w:pStyle w:val="Iauiue"/>
              <w:numPr>
                <w:ilvl w:val="0"/>
                <w:numId w:val="4"/>
              </w:numPr>
              <w:overflowPunct w:val="0"/>
              <w:autoSpaceDE w:val="0"/>
              <w:autoSpaceDN w:val="0"/>
              <w:adjustRightInd w:val="0"/>
              <w:ind w:left="0" w:firstLine="0"/>
              <w:jc w:val="both"/>
              <w:textAlignment w:val="baseline"/>
              <w:rPr>
                <w:color w:val="000000"/>
                <w:sz w:val="22"/>
                <w:szCs w:val="22"/>
              </w:rPr>
            </w:pPr>
            <w:r w:rsidRPr="00624D3D">
              <w:rPr>
                <w:color w:val="000000"/>
                <w:sz w:val="22"/>
                <w:szCs w:val="22"/>
              </w:rPr>
              <w:t xml:space="preserve">спортзалы, залы рекреации; </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приемные пункты и мастерские по мелкому бытовому ремонту (ремонту обуви, одежды, зонтов, часов и т.п.); пошивочные ателье и мастерские до 100 </w:t>
            </w:r>
            <w:proofErr w:type="spellStart"/>
            <w:r w:rsidRPr="00624D3D">
              <w:rPr>
                <w:rFonts w:ascii="Times New Roman" w:hAnsi="Times New Roman" w:cs="Times New Roman"/>
                <w:color w:val="000000"/>
                <w:sz w:val="22"/>
                <w:szCs w:val="22"/>
              </w:rPr>
              <w:t>кв.м</w:t>
            </w:r>
            <w:proofErr w:type="spellEnd"/>
            <w:r w:rsidRPr="00624D3D">
              <w:rPr>
                <w:rFonts w:ascii="Times New Roman" w:hAnsi="Times New Roman" w:cs="Times New Roman"/>
                <w:color w:val="000000"/>
                <w:sz w:val="22"/>
                <w:szCs w:val="22"/>
              </w:rPr>
              <w:t>.</w:t>
            </w:r>
            <w:proofErr w:type="gramStart"/>
            <w:r w:rsidRPr="00624D3D">
              <w:rPr>
                <w:rFonts w:ascii="Times New Roman" w:hAnsi="Times New Roman" w:cs="Times New Roman"/>
                <w:color w:val="000000"/>
                <w:sz w:val="22"/>
                <w:szCs w:val="22"/>
              </w:rPr>
              <w:t xml:space="preserve"> ;</w:t>
            </w:r>
            <w:proofErr w:type="gramEnd"/>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парикмахерские, косметические салоны, салоны красоты;</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отделения связи;</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предприятия общественного питания не более чем 20 посадочных мест с режимом работы до 23 часов;</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фитне</w:t>
            </w:r>
            <w:proofErr w:type="gramStart"/>
            <w:r w:rsidRPr="00624D3D">
              <w:rPr>
                <w:rFonts w:ascii="Times New Roman" w:hAnsi="Times New Roman" w:cs="Times New Roman"/>
                <w:color w:val="000000"/>
                <w:sz w:val="22"/>
                <w:szCs w:val="22"/>
              </w:rPr>
              <w:t>с-</w:t>
            </w:r>
            <w:proofErr w:type="gramEnd"/>
            <w:r w:rsidRPr="00624D3D">
              <w:rPr>
                <w:rFonts w:ascii="Times New Roman" w:hAnsi="Times New Roman" w:cs="Times New Roman"/>
                <w:color w:val="000000"/>
                <w:sz w:val="22"/>
                <w:szCs w:val="22"/>
              </w:rPr>
              <w:t xml:space="preserve"> клубы;</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опорные пункты правопорядка;</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памятники и памятные знаки.</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Объекты гаражного назначения</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Обеспечение внутреннего правопорядка</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proofErr w:type="spellStart"/>
            <w:r w:rsidRPr="00624D3D">
              <w:rPr>
                <w:rFonts w:ascii="Times New Roman" w:hAnsi="Times New Roman" w:cs="Times New Roman"/>
                <w:color w:val="000000"/>
                <w:sz w:val="22"/>
                <w:szCs w:val="22"/>
              </w:rPr>
              <w:t>Среднеэтажная</w:t>
            </w:r>
            <w:proofErr w:type="spellEnd"/>
            <w:r w:rsidRPr="00624D3D">
              <w:rPr>
                <w:rFonts w:ascii="Times New Roman" w:hAnsi="Times New Roman" w:cs="Times New Roman"/>
                <w:color w:val="000000"/>
                <w:sz w:val="22"/>
                <w:szCs w:val="22"/>
              </w:rPr>
              <w:t xml:space="preserve"> жилая застройка</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Общественное использование объектов капитального строительства</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Предпринимательство</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Отдых (рекреация)</w:t>
            </w:r>
          </w:p>
        </w:tc>
        <w:tc>
          <w:tcPr>
            <w:tcW w:w="4678" w:type="dxa"/>
            <w:tcBorders>
              <w:top w:val="single" w:sz="6" w:space="0" w:color="auto"/>
              <w:left w:val="single" w:sz="6" w:space="0" w:color="auto"/>
              <w:bottom w:val="single" w:sz="6" w:space="0" w:color="auto"/>
              <w:right w:val="single" w:sz="6" w:space="0" w:color="auto"/>
            </w:tcBorders>
          </w:tcPr>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lastRenderedPageBreak/>
              <w:t xml:space="preserve">сооружения локального инженерного обеспечения; </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надворные туалеты (при условии устройства септика с фильтрующим колодцем);</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здания и сооружения для размещения </w:t>
            </w:r>
            <w:r w:rsidRPr="00624D3D">
              <w:rPr>
                <w:rFonts w:ascii="Times New Roman" w:hAnsi="Times New Roman" w:cs="Times New Roman"/>
                <w:color w:val="000000"/>
                <w:sz w:val="22"/>
                <w:szCs w:val="22"/>
              </w:rPr>
              <w:lastRenderedPageBreak/>
              <w:t xml:space="preserve">служб охраны и наблюдения; </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спортивные площадки без установки трибун для зрителей;</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гаражи служебного транспорта, в </w:t>
            </w:r>
            <w:proofErr w:type="spellStart"/>
            <w:r w:rsidRPr="00624D3D">
              <w:rPr>
                <w:rFonts w:ascii="Times New Roman" w:hAnsi="Times New Roman" w:cs="Times New Roman"/>
                <w:color w:val="000000"/>
                <w:sz w:val="22"/>
                <w:szCs w:val="22"/>
              </w:rPr>
              <w:t>т.ч</w:t>
            </w:r>
            <w:proofErr w:type="spellEnd"/>
            <w:r w:rsidRPr="00624D3D">
              <w:rPr>
                <w:rFonts w:ascii="Times New Roman" w:hAnsi="Times New Roman" w:cs="Times New Roman"/>
                <w:color w:val="000000"/>
                <w:sz w:val="22"/>
                <w:szCs w:val="22"/>
              </w:rPr>
              <w:t>. встроенные в здания;</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гостевые автостоянки; </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площадки для сбора мусора (в </w:t>
            </w:r>
            <w:proofErr w:type="spellStart"/>
            <w:r w:rsidRPr="00624D3D">
              <w:rPr>
                <w:rFonts w:ascii="Times New Roman" w:hAnsi="Times New Roman" w:cs="Times New Roman"/>
                <w:color w:val="000000"/>
                <w:sz w:val="22"/>
                <w:szCs w:val="22"/>
              </w:rPr>
              <w:t>т.ч</w:t>
            </w:r>
            <w:proofErr w:type="spellEnd"/>
            <w:r w:rsidRPr="00624D3D">
              <w:rPr>
                <w:rFonts w:ascii="Times New Roman" w:hAnsi="Times New Roman" w:cs="Times New Roman"/>
                <w:color w:val="000000"/>
                <w:sz w:val="22"/>
                <w:szCs w:val="22"/>
              </w:rPr>
              <w:t>. биологического для парикмахерских, учреждений медицинского назначения);</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объекты благоустройства территории (зеленые насаждения, малые архитектурные формы и т.д.);</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объекты гражданской обороны;</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объекты пожарной охраны (гидранты, резервуары и т.п.).</w:t>
            </w:r>
          </w:p>
          <w:p w:rsidR="005B4812" w:rsidRPr="00624D3D" w:rsidRDefault="005B4812" w:rsidP="005B4812">
            <w:pPr>
              <w:pStyle w:val="ConsPlusNormal"/>
              <w:widowControl/>
              <w:numPr>
                <w:ilvl w:val="0"/>
                <w:numId w:val="4"/>
              </w:numPr>
              <w:tabs>
                <w:tab w:val="left" w:pos="650"/>
              </w:tabs>
              <w:rPr>
                <w:rFonts w:ascii="Times New Roman" w:hAnsi="Times New Roman" w:cs="Times New Roman"/>
                <w:color w:val="000000"/>
                <w:sz w:val="22"/>
                <w:szCs w:val="22"/>
              </w:rPr>
            </w:pPr>
            <w:r w:rsidRPr="00624D3D">
              <w:rPr>
                <w:rFonts w:ascii="Times New Roman" w:hAnsi="Times New Roman" w:cs="Times New Roman"/>
                <w:color w:val="000000"/>
                <w:sz w:val="22"/>
                <w:szCs w:val="22"/>
              </w:rPr>
              <w:t>Вспомогательные здания и сооружения, технологически связанные с основным  видом использования</w:t>
            </w:r>
          </w:p>
          <w:p w:rsidR="005B4812" w:rsidRPr="00624D3D" w:rsidRDefault="005B4812" w:rsidP="005B4812">
            <w:pPr>
              <w:pStyle w:val="ConsPlusNormal"/>
              <w:keepNext/>
              <w:keepLines/>
              <w:widowControl/>
              <w:numPr>
                <w:ilvl w:val="0"/>
                <w:numId w:val="33"/>
              </w:numPr>
              <w:tabs>
                <w:tab w:val="left" w:pos="318"/>
              </w:tabs>
              <w:suppressAutoHyphens/>
              <w:autoSpaceDN/>
              <w:adjustRightInd/>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Обустройство спортивных и детских площадок, площадок отдыха;</w:t>
            </w:r>
          </w:p>
          <w:p w:rsidR="005B4812" w:rsidRPr="00624D3D" w:rsidRDefault="005B4812" w:rsidP="005B4812">
            <w:pPr>
              <w:pStyle w:val="ConsPlusNormal"/>
              <w:keepNext/>
              <w:keepLines/>
              <w:widowControl/>
              <w:numPr>
                <w:ilvl w:val="0"/>
                <w:numId w:val="33"/>
              </w:numPr>
              <w:tabs>
                <w:tab w:val="left" w:pos="318"/>
              </w:tabs>
              <w:suppressAutoHyphens/>
              <w:autoSpaceDN/>
              <w:adjustRightInd/>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Коммунальное обслуживание</w:t>
            </w:r>
          </w:p>
        </w:tc>
      </w:tr>
    </w:tbl>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lang w:bidi="en-US"/>
        </w:rPr>
        <w:lastRenderedPageBreak/>
        <w:t>2) Параметры разрешенного строительства и/или реконструкции объектов капитального строительства зоны Ж</w:t>
      </w:r>
      <w:proofErr w:type="gramStart"/>
      <w:r w:rsidRPr="00624D3D">
        <w:rPr>
          <w:rFonts w:ascii="Times New Roman" w:hAnsi="Times New Roman" w:cs="Times New Roman"/>
          <w:color w:val="000000"/>
          <w:sz w:val="22"/>
          <w:szCs w:val="22"/>
          <w:lang w:bidi="en-US"/>
        </w:rPr>
        <w:t>1</w:t>
      </w:r>
      <w:proofErr w:type="gramEnd"/>
      <w:r w:rsidRPr="00624D3D">
        <w:rPr>
          <w:rFonts w:ascii="Times New Roman" w:hAnsi="Times New Roman" w:cs="Times New Roman"/>
          <w:color w:val="000000"/>
          <w:sz w:val="22"/>
          <w:szCs w:val="22"/>
          <w:lang w:bidi="en-US"/>
        </w:rPr>
        <w:t>:</w:t>
      </w:r>
    </w:p>
    <w:tbl>
      <w:tblPr>
        <w:tblW w:w="93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7"/>
        <w:gridCol w:w="5407"/>
      </w:tblGrid>
      <w:tr w:rsidR="005B4812" w:rsidRPr="00624D3D" w:rsidTr="0011089E">
        <w:tc>
          <w:tcPr>
            <w:tcW w:w="9394" w:type="dxa"/>
            <w:gridSpan w:val="2"/>
            <w:tcBorders>
              <w:top w:val="single" w:sz="4" w:space="0" w:color="auto"/>
              <w:left w:val="single" w:sz="4" w:space="0" w:color="auto"/>
              <w:bottom w:val="single" w:sz="4" w:space="0" w:color="auto"/>
              <w:right w:val="single" w:sz="4" w:space="0" w:color="auto"/>
            </w:tcBorders>
          </w:tcPr>
          <w:p w:rsidR="005B4812" w:rsidRPr="00624D3D" w:rsidRDefault="005B4812" w:rsidP="0011089E">
            <w:pPr>
              <w:ind w:left="176"/>
              <w:rPr>
                <w:b/>
                <w:color w:val="000000"/>
                <w:sz w:val="22"/>
                <w:szCs w:val="22"/>
                <w:lang w:bidi="en-US"/>
              </w:rPr>
            </w:pPr>
            <w:r w:rsidRPr="00624D3D">
              <w:rPr>
                <w:b/>
                <w:color w:val="000000"/>
                <w:sz w:val="22"/>
                <w:szCs w:val="22"/>
                <w:lang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B4812" w:rsidRPr="00624D3D" w:rsidRDefault="005B4812" w:rsidP="0011089E">
            <w:pPr>
              <w:pStyle w:val="ConsPlusNormal"/>
              <w:widowControl/>
              <w:ind w:left="176"/>
              <w:jc w:val="center"/>
              <w:rPr>
                <w:rFonts w:ascii="Times New Roman" w:hAnsi="Times New Roman" w:cs="Times New Roman"/>
                <w:b/>
                <w:color w:val="000000"/>
                <w:sz w:val="22"/>
                <w:szCs w:val="22"/>
              </w:rPr>
            </w:pPr>
          </w:p>
        </w:tc>
      </w:tr>
      <w:tr w:rsidR="005B4812" w:rsidRPr="00624D3D" w:rsidTr="0011089E">
        <w:tc>
          <w:tcPr>
            <w:tcW w:w="9394" w:type="dxa"/>
            <w:gridSpan w:val="2"/>
          </w:tcPr>
          <w:p w:rsidR="005B4812" w:rsidRPr="00624D3D" w:rsidRDefault="005B4812" w:rsidP="0011089E">
            <w:pPr>
              <w:pStyle w:val="ConsPlusNormal"/>
              <w:widowControl/>
              <w:ind w:left="176"/>
              <w:jc w:val="center"/>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Предельные (минимальные и (или) максимальные) размеры земельных участков</w:t>
            </w:r>
          </w:p>
        </w:tc>
      </w:tr>
      <w:tr w:rsidR="005B4812" w:rsidRPr="00624D3D" w:rsidTr="0011089E">
        <w:tc>
          <w:tcPr>
            <w:tcW w:w="3987" w:type="dxa"/>
          </w:tcPr>
          <w:p w:rsidR="005B4812" w:rsidRPr="00624D3D" w:rsidRDefault="005B4812" w:rsidP="0011089E">
            <w:pPr>
              <w:pStyle w:val="ConsPlusNormal"/>
              <w:widowControl/>
              <w:ind w:left="176"/>
              <w:rPr>
                <w:rFonts w:ascii="Times New Roman" w:hAnsi="Times New Roman" w:cs="Times New Roman"/>
                <w:color w:val="000000"/>
                <w:sz w:val="22"/>
                <w:szCs w:val="22"/>
              </w:rPr>
            </w:pPr>
            <w:r w:rsidRPr="00624D3D">
              <w:rPr>
                <w:rFonts w:ascii="Times New Roman" w:hAnsi="Times New Roman" w:cs="Times New Roman"/>
                <w:color w:val="000000"/>
                <w:sz w:val="22"/>
                <w:szCs w:val="22"/>
              </w:rPr>
              <w:t>Максимальные</w:t>
            </w:r>
          </w:p>
        </w:tc>
        <w:tc>
          <w:tcPr>
            <w:tcW w:w="5407" w:type="dxa"/>
          </w:tcPr>
          <w:p w:rsidR="005B4812" w:rsidRPr="00624D3D" w:rsidRDefault="005B4812" w:rsidP="0011089E">
            <w:pPr>
              <w:pStyle w:val="ConsPlusNormal"/>
              <w:widowControl/>
              <w:ind w:left="176"/>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5 000 кв. м</w:t>
            </w:r>
          </w:p>
        </w:tc>
      </w:tr>
      <w:tr w:rsidR="005B4812" w:rsidRPr="00624D3D" w:rsidTr="0011089E">
        <w:tc>
          <w:tcPr>
            <w:tcW w:w="3987" w:type="dxa"/>
          </w:tcPr>
          <w:p w:rsidR="005B4812" w:rsidRPr="00624D3D" w:rsidRDefault="005B4812" w:rsidP="0011089E">
            <w:pPr>
              <w:pStyle w:val="ConsPlusNormal"/>
              <w:widowControl/>
              <w:ind w:left="176"/>
              <w:rPr>
                <w:rFonts w:ascii="Times New Roman" w:hAnsi="Times New Roman" w:cs="Times New Roman"/>
                <w:color w:val="000000"/>
                <w:sz w:val="22"/>
                <w:szCs w:val="22"/>
              </w:rPr>
            </w:pPr>
            <w:r w:rsidRPr="00624D3D">
              <w:rPr>
                <w:rFonts w:ascii="Times New Roman" w:hAnsi="Times New Roman" w:cs="Times New Roman"/>
                <w:color w:val="000000"/>
                <w:sz w:val="22"/>
                <w:szCs w:val="22"/>
              </w:rPr>
              <w:t>Минимальные</w:t>
            </w:r>
          </w:p>
        </w:tc>
        <w:tc>
          <w:tcPr>
            <w:tcW w:w="5407" w:type="dxa"/>
          </w:tcPr>
          <w:p w:rsidR="005B4812" w:rsidRPr="00624D3D" w:rsidRDefault="005B4812" w:rsidP="0011089E">
            <w:pPr>
              <w:pStyle w:val="ConsPlusNormal"/>
              <w:widowControl/>
              <w:ind w:left="176"/>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400 кв. м </w:t>
            </w:r>
          </w:p>
        </w:tc>
      </w:tr>
      <w:tr w:rsidR="005B4812" w:rsidRPr="00624D3D" w:rsidTr="0011089E">
        <w:tc>
          <w:tcPr>
            <w:tcW w:w="3987" w:type="dxa"/>
          </w:tcPr>
          <w:p w:rsidR="005B4812" w:rsidRPr="00624D3D" w:rsidRDefault="005B4812" w:rsidP="0011089E">
            <w:pPr>
              <w:pStyle w:val="ConsPlusNormal"/>
              <w:widowControl/>
              <w:ind w:left="176"/>
              <w:rPr>
                <w:rFonts w:ascii="Times New Roman" w:hAnsi="Times New Roman" w:cs="Times New Roman"/>
                <w:color w:val="000000"/>
                <w:sz w:val="22"/>
                <w:szCs w:val="22"/>
              </w:rPr>
            </w:pPr>
            <w:r w:rsidRPr="00624D3D">
              <w:rPr>
                <w:rFonts w:ascii="Times New Roman" w:hAnsi="Times New Roman" w:cs="Times New Roman"/>
                <w:color w:val="000000"/>
                <w:sz w:val="22"/>
                <w:szCs w:val="22"/>
              </w:rPr>
              <w:t>Минимальные  для ведения личного подсобного хозяйства без права возведения объектов капитального строительства</w:t>
            </w:r>
          </w:p>
        </w:tc>
        <w:tc>
          <w:tcPr>
            <w:tcW w:w="5407" w:type="dxa"/>
          </w:tcPr>
          <w:p w:rsidR="005B4812" w:rsidRPr="00624D3D" w:rsidRDefault="005B4812" w:rsidP="0011089E">
            <w:pPr>
              <w:pStyle w:val="ConsPlusNormal"/>
              <w:widowControl/>
              <w:ind w:left="176"/>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100 </w:t>
            </w:r>
            <w:proofErr w:type="spellStart"/>
            <w:r w:rsidRPr="00624D3D">
              <w:rPr>
                <w:rFonts w:ascii="Times New Roman" w:hAnsi="Times New Roman" w:cs="Times New Roman"/>
                <w:color w:val="000000"/>
                <w:sz w:val="22"/>
                <w:szCs w:val="22"/>
              </w:rPr>
              <w:t>кв</w:t>
            </w:r>
            <w:proofErr w:type="gramStart"/>
            <w:r w:rsidRPr="00624D3D">
              <w:rPr>
                <w:rFonts w:ascii="Times New Roman" w:hAnsi="Times New Roman" w:cs="Times New Roman"/>
                <w:color w:val="000000"/>
                <w:sz w:val="22"/>
                <w:szCs w:val="22"/>
              </w:rPr>
              <w:t>.м</w:t>
            </w:r>
            <w:proofErr w:type="spellEnd"/>
            <w:proofErr w:type="gramEnd"/>
          </w:p>
          <w:p w:rsidR="005B4812" w:rsidRPr="00624D3D" w:rsidRDefault="005B4812" w:rsidP="0011089E">
            <w:pPr>
              <w:pStyle w:val="ConsPlusNormal"/>
              <w:widowControl/>
              <w:ind w:left="176"/>
              <w:jc w:val="center"/>
              <w:rPr>
                <w:rFonts w:ascii="Times New Roman" w:hAnsi="Times New Roman" w:cs="Times New Roman"/>
                <w:color w:val="000000"/>
                <w:sz w:val="22"/>
                <w:szCs w:val="22"/>
              </w:rPr>
            </w:pPr>
          </w:p>
        </w:tc>
      </w:tr>
      <w:tr w:rsidR="005B4812" w:rsidRPr="00624D3D" w:rsidTr="0011089E">
        <w:tc>
          <w:tcPr>
            <w:tcW w:w="9394" w:type="dxa"/>
            <w:gridSpan w:val="2"/>
          </w:tcPr>
          <w:p w:rsidR="005B4812" w:rsidRPr="00624D3D" w:rsidRDefault="005B4812" w:rsidP="0011089E">
            <w:pPr>
              <w:pStyle w:val="ConsPlusNormal"/>
              <w:widowControl/>
              <w:ind w:left="176"/>
              <w:jc w:val="center"/>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Предельное количество этажей или предельная высота зданий, строений, сооружений</w:t>
            </w:r>
          </w:p>
        </w:tc>
      </w:tr>
      <w:tr w:rsidR="005B4812" w:rsidRPr="00624D3D" w:rsidTr="0011089E">
        <w:tc>
          <w:tcPr>
            <w:tcW w:w="3987" w:type="dxa"/>
          </w:tcPr>
          <w:p w:rsidR="005B4812" w:rsidRPr="00624D3D" w:rsidRDefault="005B4812" w:rsidP="0011089E">
            <w:pPr>
              <w:pStyle w:val="ConsPlusNormal"/>
              <w:widowControl/>
              <w:ind w:left="176"/>
              <w:rPr>
                <w:rFonts w:ascii="Times New Roman" w:hAnsi="Times New Roman" w:cs="Times New Roman"/>
                <w:color w:val="000000"/>
                <w:sz w:val="22"/>
                <w:szCs w:val="22"/>
              </w:rPr>
            </w:pPr>
            <w:r w:rsidRPr="00624D3D">
              <w:rPr>
                <w:rFonts w:ascii="Times New Roman" w:hAnsi="Times New Roman" w:cs="Times New Roman"/>
                <w:color w:val="000000"/>
                <w:sz w:val="22"/>
                <w:szCs w:val="22"/>
              </w:rPr>
              <w:t>Максимальное</w:t>
            </w:r>
          </w:p>
        </w:tc>
        <w:tc>
          <w:tcPr>
            <w:tcW w:w="5407" w:type="dxa"/>
          </w:tcPr>
          <w:p w:rsidR="005B4812" w:rsidRPr="00624D3D" w:rsidRDefault="005B4812" w:rsidP="0011089E">
            <w:pPr>
              <w:pStyle w:val="ConsPlusNormal"/>
              <w:widowControl/>
              <w:ind w:left="176"/>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3  этажа</w:t>
            </w:r>
          </w:p>
        </w:tc>
      </w:tr>
      <w:tr w:rsidR="005B4812" w:rsidRPr="00624D3D" w:rsidTr="0011089E">
        <w:tc>
          <w:tcPr>
            <w:tcW w:w="3987" w:type="dxa"/>
          </w:tcPr>
          <w:p w:rsidR="005B4812" w:rsidRPr="00624D3D" w:rsidRDefault="005B4812" w:rsidP="0011089E">
            <w:pPr>
              <w:ind w:left="176"/>
              <w:rPr>
                <w:color w:val="000000"/>
                <w:sz w:val="22"/>
                <w:szCs w:val="22"/>
                <w:lang w:bidi="en-US"/>
              </w:rPr>
            </w:pPr>
            <w:r w:rsidRPr="00624D3D">
              <w:rPr>
                <w:color w:val="000000"/>
                <w:sz w:val="22"/>
                <w:szCs w:val="22"/>
                <w:lang w:bidi="en-US"/>
              </w:rPr>
              <w:t xml:space="preserve">Максимальная высота вспомогательных строений </w:t>
            </w:r>
          </w:p>
        </w:tc>
        <w:tc>
          <w:tcPr>
            <w:tcW w:w="5407" w:type="dxa"/>
          </w:tcPr>
          <w:p w:rsidR="005B4812" w:rsidRPr="00624D3D" w:rsidRDefault="005B4812" w:rsidP="0011089E">
            <w:pPr>
              <w:pStyle w:val="ConsPlusNormal"/>
              <w:widowControl/>
              <w:ind w:left="176"/>
              <w:jc w:val="center"/>
              <w:rPr>
                <w:rFonts w:ascii="Times New Roman" w:hAnsi="Times New Roman" w:cs="Times New Roman"/>
                <w:color w:val="000000"/>
                <w:sz w:val="22"/>
                <w:szCs w:val="22"/>
              </w:rPr>
            </w:pPr>
          </w:p>
          <w:p w:rsidR="005B4812" w:rsidRPr="00624D3D" w:rsidRDefault="005B4812" w:rsidP="0011089E">
            <w:pPr>
              <w:pStyle w:val="ConsPlusNormal"/>
              <w:widowControl/>
              <w:ind w:left="176"/>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3,5м</w:t>
            </w:r>
          </w:p>
        </w:tc>
      </w:tr>
      <w:tr w:rsidR="005B4812" w:rsidRPr="00624D3D" w:rsidTr="0011089E">
        <w:trPr>
          <w:trHeight w:val="500"/>
        </w:trPr>
        <w:tc>
          <w:tcPr>
            <w:tcW w:w="9394" w:type="dxa"/>
            <w:gridSpan w:val="2"/>
          </w:tcPr>
          <w:p w:rsidR="005B4812" w:rsidRPr="00624D3D" w:rsidRDefault="005B4812" w:rsidP="0011089E">
            <w:pPr>
              <w:ind w:left="176"/>
              <w:rPr>
                <w:color w:val="000000"/>
                <w:sz w:val="22"/>
                <w:szCs w:val="22"/>
                <w:lang w:bidi="en-US"/>
              </w:rPr>
            </w:pPr>
            <w:r w:rsidRPr="00624D3D">
              <w:rPr>
                <w:color w:val="000000"/>
                <w:sz w:val="22"/>
                <w:szCs w:val="22"/>
                <w:lang w:bidi="en-US"/>
              </w:rPr>
              <w:t>Максимальный процент застройки в границах земельного участка</w:t>
            </w:r>
          </w:p>
        </w:tc>
      </w:tr>
      <w:tr w:rsidR="005B4812" w:rsidRPr="00624D3D" w:rsidTr="0011089E">
        <w:tc>
          <w:tcPr>
            <w:tcW w:w="3987" w:type="dxa"/>
          </w:tcPr>
          <w:p w:rsidR="005B4812" w:rsidRPr="00624D3D" w:rsidRDefault="005B4812" w:rsidP="0011089E">
            <w:pPr>
              <w:pStyle w:val="ConsPlusNormal"/>
              <w:widowControl/>
              <w:ind w:left="176"/>
              <w:rPr>
                <w:rFonts w:ascii="Times New Roman" w:hAnsi="Times New Roman" w:cs="Times New Roman"/>
                <w:color w:val="000000"/>
                <w:sz w:val="22"/>
                <w:szCs w:val="22"/>
              </w:rPr>
            </w:pPr>
            <w:r w:rsidRPr="00624D3D">
              <w:rPr>
                <w:rFonts w:ascii="Times New Roman" w:hAnsi="Times New Roman" w:cs="Times New Roman"/>
                <w:color w:val="000000"/>
                <w:sz w:val="22"/>
                <w:szCs w:val="22"/>
              </w:rPr>
              <w:t>Максимальный</w:t>
            </w:r>
          </w:p>
        </w:tc>
        <w:tc>
          <w:tcPr>
            <w:tcW w:w="5407" w:type="dxa"/>
          </w:tcPr>
          <w:p w:rsidR="005B4812" w:rsidRPr="00624D3D" w:rsidRDefault="005B4812" w:rsidP="0011089E">
            <w:pPr>
              <w:pStyle w:val="ConsPlusNormal"/>
              <w:widowControl/>
              <w:ind w:left="176"/>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60%</w:t>
            </w:r>
          </w:p>
        </w:tc>
      </w:tr>
      <w:tr w:rsidR="005B4812" w:rsidRPr="00624D3D" w:rsidTr="0011089E">
        <w:tc>
          <w:tcPr>
            <w:tcW w:w="9394" w:type="dxa"/>
            <w:gridSpan w:val="2"/>
          </w:tcPr>
          <w:p w:rsidR="005B4812" w:rsidRPr="00624D3D" w:rsidRDefault="005B4812" w:rsidP="0011089E">
            <w:pPr>
              <w:ind w:left="176"/>
              <w:jc w:val="center"/>
              <w:rPr>
                <w:b/>
                <w:color w:val="000000"/>
                <w:sz w:val="22"/>
                <w:szCs w:val="22"/>
                <w:lang w:bidi="en-US"/>
              </w:rPr>
            </w:pPr>
            <w:r w:rsidRPr="00624D3D">
              <w:rPr>
                <w:b/>
                <w:color w:val="000000"/>
                <w:sz w:val="22"/>
                <w:szCs w:val="22"/>
                <w:lang w:bidi="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B4812" w:rsidRPr="00624D3D" w:rsidTr="0011089E">
        <w:tc>
          <w:tcPr>
            <w:tcW w:w="3987" w:type="dxa"/>
          </w:tcPr>
          <w:p w:rsidR="005B4812" w:rsidRPr="00624D3D" w:rsidRDefault="005B4812" w:rsidP="0011089E">
            <w:pPr>
              <w:pStyle w:val="ConsPlusNormal"/>
              <w:widowControl/>
              <w:ind w:left="176"/>
              <w:rPr>
                <w:rFonts w:ascii="Times New Roman" w:hAnsi="Times New Roman" w:cs="Times New Roman"/>
                <w:color w:val="000000"/>
                <w:sz w:val="22"/>
                <w:szCs w:val="22"/>
              </w:rPr>
            </w:pPr>
            <w:r w:rsidRPr="00624D3D">
              <w:rPr>
                <w:rFonts w:ascii="Times New Roman" w:hAnsi="Times New Roman" w:cs="Times New Roman"/>
                <w:color w:val="000000"/>
                <w:sz w:val="22"/>
                <w:szCs w:val="22"/>
                <w:lang w:bidi="en-US"/>
              </w:rPr>
              <w:lastRenderedPageBreak/>
              <w:t>Минимальные отступы от границ земельных участков</w:t>
            </w:r>
          </w:p>
        </w:tc>
        <w:tc>
          <w:tcPr>
            <w:tcW w:w="5407" w:type="dxa"/>
          </w:tcPr>
          <w:p w:rsidR="005B4812" w:rsidRPr="00624D3D" w:rsidRDefault="005B4812" w:rsidP="0011089E">
            <w:pPr>
              <w:pStyle w:val="ConsPlusNormal"/>
              <w:widowControl/>
              <w:ind w:left="176"/>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3 м</w:t>
            </w:r>
          </w:p>
          <w:p w:rsidR="005B4812" w:rsidRPr="00624D3D" w:rsidRDefault="005B4812" w:rsidP="0011089E">
            <w:pPr>
              <w:pStyle w:val="ConsPlusNormal"/>
              <w:widowControl/>
              <w:ind w:left="176"/>
              <w:rPr>
                <w:rFonts w:ascii="Times New Roman" w:hAnsi="Times New Roman" w:cs="Times New Roman"/>
                <w:color w:val="000000"/>
                <w:sz w:val="22"/>
                <w:szCs w:val="22"/>
              </w:rPr>
            </w:pPr>
          </w:p>
        </w:tc>
      </w:tr>
      <w:tr w:rsidR="005B4812" w:rsidRPr="00624D3D" w:rsidTr="0011089E">
        <w:tc>
          <w:tcPr>
            <w:tcW w:w="9394" w:type="dxa"/>
            <w:gridSpan w:val="2"/>
          </w:tcPr>
          <w:p w:rsidR="005B4812" w:rsidRPr="00624D3D" w:rsidRDefault="005B4812" w:rsidP="0011089E">
            <w:pPr>
              <w:pStyle w:val="ConsPlusNormal"/>
              <w:widowControl/>
              <w:jc w:val="center"/>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Иные показатели</w:t>
            </w:r>
          </w:p>
        </w:tc>
      </w:tr>
      <w:tr w:rsidR="005B4812" w:rsidRPr="00624D3D" w:rsidTr="0011089E">
        <w:tc>
          <w:tcPr>
            <w:tcW w:w="3987"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максимальная высота оград по границам участка</w:t>
            </w:r>
          </w:p>
        </w:tc>
        <w:tc>
          <w:tcPr>
            <w:tcW w:w="5407"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1.</w:t>
            </w:r>
            <w:r w:rsidRPr="00624D3D">
              <w:rPr>
                <w:rFonts w:ascii="Times New Roman" w:hAnsi="Times New Roman" w:cs="Times New Roman"/>
                <w:color w:val="000000"/>
                <w:sz w:val="22"/>
                <w:szCs w:val="22"/>
                <w:lang w:val="en-US"/>
              </w:rPr>
              <w:t>8</w:t>
            </w:r>
            <w:r w:rsidRPr="00624D3D">
              <w:rPr>
                <w:rFonts w:ascii="Times New Roman" w:hAnsi="Times New Roman" w:cs="Times New Roman"/>
                <w:color w:val="000000"/>
                <w:sz w:val="22"/>
                <w:szCs w:val="22"/>
              </w:rPr>
              <w:t xml:space="preserve"> м</w:t>
            </w:r>
          </w:p>
          <w:p w:rsidR="005B4812" w:rsidRPr="00624D3D" w:rsidRDefault="005B4812" w:rsidP="0011089E">
            <w:pPr>
              <w:pStyle w:val="ConsPlusNormal"/>
              <w:widowControl/>
              <w:rPr>
                <w:rFonts w:ascii="Times New Roman" w:hAnsi="Times New Roman" w:cs="Times New Roman"/>
                <w:color w:val="000000"/>
                <w:sz w:val="22"/>
                <w:szCs w:val="22"/>
              </w:rPr>
            </w:pPr>
          </w:p>
        </w:tc>
      </w:tr>
    </w:tbl>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p>
    <w:p w:rsidR="005B4812" w:rsidRPr="00624D3D" w:rsidRDefault="005B4812" w:rsidP="005B4812">
      <w:pPr>
        <w:pStyle w:val="ConsPlusNormal"/>
        <w:widowControl/>
        <w:ind w:firstLine="540"/>
        <w:jc w:val="both"/>
        <w:rPr>
          <w:rFonts w:ascii="Times New Roman" w:hAnsi="Times New Roman" w:cs="Times New Roman"/>
          <w:strike/>
          <w:color w:val="000000"/>
          <w:sz w:val="22"/>
          <w:szCs w:val="22"/>
        </w:rPr>
      </w:pPr>
      <w:r w:rsidRPr="00624D3D">
        <w:rPr>
          <w:rFonts w:ascii="Times New Roman" w:hAnsi="Times New Roman" w:cs="Times New Roman"/>
          <w:color w:val="000000"/>
          <w:sz w:val="22"/>
          <w:szCs w:val="22"/>
        </w:rPr>
        <w:t>3) Ограничения и особенности использования земельных участков и объектов капитального строительства участков в зоне Ж</w:t>
      </w:r>
      <w:proofErr w:type="gramStart"/>
      <w:r w:rsidRPr="00624D3D">
        <w:rPr>
          <w:rFonts w:ascii="Times New Roman" w:hAnsi="Times New Roman" w:cs="Times New Roman"/>
          <w:color w:val="000000"/>
          <w:sz w:val="22"/>
          <w:szCs w:val="22"/>
        </w:rPr>
        <w:t>1</w:t>
      </w:r>
      <w:proofErr w:type="gramEnd"/>
      <w:r w:rsidRPr="00624D3D">
        <w:rPr>
          <w:rFonts w:ascii="Times New Roman" w:hAnsi="Times New Roman" w:cs="Times New Roman"/>
          <w:color w:val="000000"/>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8544"/>
      </w:tblGrid>
      <w:tr w:rsidR="005B4812" w:rsidRPr="00624D3D" w:rsidTr="0011089E">
        <w:tc>
          <w:tcPr>
            <w:tcW w:w="97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jc w:val="center"/>
              <w:rPr>
                <w:rFonts w:ascii="Times New Roman" w:hAnsi="Times New Roman" w:cs="Times New Roman"/>
                <w:color w:val="000000"/>
                <w:sz w:val="22"/>
                <w:szCs w:val="22"/>
              </w:rPr>
            </w:pPr>
            <w:bookmarkStart w:id="64" w:name="_Toc268487187"/>
            <w:bookmarkStart w:id="65" w:name="_Toc268488007"/>
            <w:r w:rsidRPr="00624D3D">
              <w:rPr>
                <w:rFonts w:ascii="Times New Roman" w:hAnsi="Times New Roman" w:cs="Times New Roman"/>
                <w:color w:val="000000"/>
                <w:sz w:val="22"/>
                <w:szCs w:val="22"/>
              </w:rPr>
              <w:t xml:space="preserve">№ </w:t>
            </w:r>
            <w:proofErr w:type="spellStart"/>
            <w:r w:rsidRPr="00624D3D">
              <w:rPr>
                <w:rFonts w:ascii="Times New Roman" w:hAnsi="Times New Roman" w:cs="Times New Roman"/>
                <w:color w:val="000000"/>
                <w:sz w:val="22"/>
                <w:szCs w:val="22"/>
              </w:rPr>
              <w:t>пп</w:t>
            </w:r>
            <w:proofErr w:type="spellEnd"/>
          </w:p>
        </w:tc>
        <w:tc>
          <w:tcPr>
            <w:tcW w:w="936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Вид ограничения</w:t>
            </w:r>
          </w:p>
        </w:tc>
      </w:tr>
      <w:tr w:rsidR="005B4812" w:rsidRPr="00624D3D" w:rsidTr="0011089E">
        <w:tc>
          <w:tcPr>
            <w:tcW w:w="979" w:type="dxa"/>
          </w:tcPr>
          <w:p w:rsidR="005B4812" w:rsidRPr="00624D3D" w:rsidRDefault="005B4812" w:rsidP="0011089E">
            <w:pPr>
              <w:rPr>
                <w:color w:val="000000"/>
                <w:sz w:val="22"/>
                <w:szCs w:val="22"/>
              </w:rPr>
            </w:pPr>
            <w:r w:rsidRPr="00624D3D">
              <w:rPr>
                <w:color w:val="000000"/>
                <w:sz w:val="22"/>
                <w:szCs w:val="22"/>
              </w:rPr>
              <w:t>1</w:t>
            </w:r>
          </w:p>
          <w:p w:rsidR="005B4812" w:rsidRPr="00624D3D" w:rsidRDefault="005B4812" w:rsidP="0011089E">
            <w:pPr>
              <w:rPr>
                <w:color w:val="000000"/>
                <w:sz w:val="22"/>
                <w:szCs w:val="22"/>
              </w:rPr>
            </w:pPr>
          </w:p>
        </w:tc>
        <w:tc>
          <w:tcPr>
            <w:tcW w:w="9369" w:type="dxa"/>
          </w:tcPr>
          <w:p w:rsidR="005B4812" w:rsidRPr="00624D3D" w:rsidRDefault="005B4812" w:rsidP="0011089E">
            <w:pPr>
              <w:autoSpaceDE w:val="0"/>
              <w:autoSpaceDN w:val="0"/>
              <w:adjustRightInd w:val="0"/>
              <w:ind w:firstLine="540"/>
              <w:rPr>
                <w:color w:val="000000"/>
                <w:sz w:val="22"/>
                <w:szCs w:val="22"/>
              </w:rPr>
            </w:pPr>
            <w:r w:rsidRPr="00624D3D">
              <w:rPr>
                <w:color w:val="000000"/>
                <w:sz w:val="22"/>
                <w:szCs w:val="22"/>
              </w:rPr>
              <w:t xml:space="preserve">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w:t>
            </w:r>
          </w:p>
        </w:tc>
      </w:tr>
      <w:tr w:rsidR="005B4812" w:rsidRPr="00624D3D" w:rsidTr="0011089E">
        <w:tc>
          <w:tcPr>
            <w:tcW w:w="979" w:type="dxa"/>
          </w:tcPr>
          <w:p w:rsidR="005B4812" w:rsidRPr="00624D3D" w:rsidRDefault="005B4812" w:rsidP="0011089E">
            <w:pPr>
              <w:rPr>
                <w:color w:val="000000"/>
                <w:sz w:val="22"/>
                <w:szCs w:val="22"/>
              </w:rPr>
            </w:pPr>
            <w:r w:rsidRPr="00624D3D">
              <w:rPr>
                <w:color w:val="000000"/>
                <w:sz w:val="22"/>
                <w:szCs w:val="22"/>
              </w:rPr>
              <w:t>2</w:t>
            </w:r>
          </w:p>
          <w:p w:rsidR="005B4812" w:rsidRPr="00624D3D" w:rsidRDefault="005B4812" w:rsidP="0011089E">
            <w:pPr>
              <w:rPr>
                <w:color w:val="000000"/>
                <w:sz w:val="22"/>
                <w:szCs w:val="22"/>
              </w:rPr>
            </w:pPr>
          </w:p>
        </w:tc>
        <w:tc>
          <w:tcPr>
            <w:tcW w:w="9369"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r>
      <w:tr w:rsidR="005B4812" w:rsidRPr="00624D3D" w:rsidTr="0011089E">
        <w:tc>
          <w:tcPr>
            <w:tcW w:w="979" w:type="dxa"/>
          </w:tcPr>
          <w:p w:rsidR="005B4812" w:rsidRPr="00624D3D" w:rsidRDefault="005B4812" w:rsidP="0011089E">
            <w:pPr>
              <w:rPr>
                <w:color w:val="000000"/>
                <w:sz w:val="22"/>
                <w:szCs w:val="22"/>
              </w:rPr>
            </w:pPr>
            <w:r w:rsidRPr="00624D3D">
              <w:rPr>
                <w:color w:val="000000"/>
                <w:sz w:val="22"/>
                <w:szCs w:val="22"/>
              </w:rPr>
              <w:t>3</w:t>
            </w:r>
          </w:p>
        </w:tc>
        <w:tc>
          <w:tcPr>
            <w:tcW w:w="9369"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Строительство в границах охранных зон инженерных коммуникаций не допускается</w:t>
            </w:r>
          </w:p>
        </w:tc>
      </w:tr>
      <w:tr w:rsidR="005B4812" w:rsidRPr="00624D3D" w:rsidTr="0011089E">
        <w:tc>
          <w:tcPr>
            <w:tcW w:w="979" w:type="dxa"/>
          </w:tcPr>
          <w:p w:rsidR="005B4812" w:rsidRPr="00624D3D" w:rsidRDefault="005B4812" w:rsidP="0011089E">
            <w:pPr>
              <w:rPr>
                <w:color w:val="000000"/>
                <w:sz w:val="22"/>
                <w:szCs w:val="22"/>
              </w:rPr>
            </w:pPr>
            <w:r w:rsidRPr="00624D3D">
              <w:rPr>
                <w:color w:val="000000"/>
                <w:sz w:val="22"/>
                <w:szCs w:val="22"/>
              </w:rPr>
              <w:t>4</w:t>
            </w:r>
          </w:p>
        </w:tc>
        <w:tc>
          <w:tcPr>
            <w:tcW w:w="9369"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5B4812" w:rsidRPr="00624D3D" w:rsidTr="0011089E">
        <w:tc>
          <w:tcPr>
            <w:tcW w:w="979" w:type="dxa"/>
          </w:tcPr>
          <w:p w:rsidR="005B4812" w:rsidRPr="00624D3D" w:rsidRDefault="005B4812" w:rsidP="0011089E">
            <w:pPr>
              <w:rPr>
                <w:color w:val="000000"/>
                <w:sz w:val="22"/>
                <w:szCs w:val="22"/>
              </w:rPr>
            </w:pPr>
            <w:r w:rsidRPr="00624D3D">
              <w:rPr>
                <w:color w:val="000000"/>
                <w:sz w:val="22"/>
                <w:szCs w:val="22"/>
              </w:rPr>
              <w:t>5</w:t>
            </w:r>
          </w:p>
        </w:tc>
        <w:tc>
          <w:tcPr>
            <w:tcW w:w="9369" w:type="dxa"/>
          </w:tcPr>
          <w:p w:rsidR="005B4812" w:rsidRPr="00624D3D" w:rsidRDefault="005B4812" w:rsidP="0011089E">
            <w:pPr>
              <w:ind w:right="-1"/>
              <w:rPr>
                <w:color w:val="000000"/>
                <w:sz w:val="22"/>
                <w:szCs w:val="22"/>
              </w:rPr>
            </w:pPr>
            <w:r w:rsidRPr="00624D3D">
              <w:rPr>
                <w:color w:val="000000"/>
                <w:sz w:val="22"/>
                <w:szCs w:val="22"/>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r>
      <w:tr w:rsidR="005B4812" w:rsidRPr="00624D3D" w:rsidTr="0011089E">
        <w:tc>
          <w:tcPr>
            <w:tcW w:w="979" w:type="dxa"/>
          </w:tcPr>
          <w:p w:rsidR="005B4812" w:rsidRPr="00624D3D" w:rsidRDefault="005B4812" w:rsidP="0011089E">
            <w:pPr>
              <w:rPr>
                <w:color w:val="000000"/>
                <w:sz w:val="22"/>
                <w:szCs w:val="22"/>
              </w:rPr>
            </w:pPr>
            <w:r w:rsidRPr="00624D3D">
              <w:rPr>
                <w:color w:val="000000"/>
                <w:sz w:val="22"/>
                <w:szCs w:val="22"/>
              </w:rPr>
              <w:t>6</w:t>
            </w:r>
          </w:p>
        </w:tc>
        <w:tc>
          <w:tcPr>
            <w:tcW w:w="9369" w:type="dxa"/>
          </w:tcPr>
          <w:p w:rsidR="005B4812" w:rsidRPr="00624D3D" w:rsidRDefault="005B4812" w:rsidP="0011089E">
            <w:pPr>
              <w:pStyle w:val="ConsPlusNormal"/>
              <w:widowControl/>
              <w:jc w:val="both"/>
              <w:rPr>
                <w:rFonts w:ascii="Times New Roman" w:hAnsi="Times New Roman" w:cs="Times New Roman"/>
                <w:color w:val="000000"/>
                <w:sz w:val="22"/>
                <w:szCs w:val="22"/>
              </w:rPr>
            </w:pPr>
            <w:proofErr w:type="gramStart"/>
            <w:r w:rsidRPr="00624D3D">
              <w:rPr>
                <w:rFonts w:ascii="Times New Roman" w:hAnsi="Times New Roman" w:cs="Times New Roman"/>
                <w:color w:val="000000"/>
                <w:sz w:val="22"/>
                <w:szCs w:val="22"/>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roofErr w:type="gramEnd"/>
          </w:p>
        </w:tc>
      </w:tr>
      <w:tr w:rsidR="005B4812" w:rsidRPr="00624D3D" w:rsidTr="0011089E">
        <w:tc>
          <w:tcPr>
            <w:tcW w:w="979"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7</w:t>
            </w:r>
          </w:p>
          <w:p w:rsidR="005B4812" w:rsidRPr="00624D3D" w:rsidRDefault="005B4812" w:rsidP="0011089E">
            <w:pPr>
              <w:pStyle w:val="ConsPlusNormal"/>
              <w:widowControl/>
              <w:rPr>
                <w:rFonts w:ascii="Times New Roman" w:hAnsi="Times New Roman" w:cs="Times New Roman"/>
                <w:color w:val="000000"/>
                <w:sz w:val="22"/>
                <w:szCs w:val="22"/>
              </w:rPr>
            </w:pPr>
          </w:p>
        </w:tc>
        <w:tc>
          <w:tcPr>
            <w:tcW w:w="9369"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Проведение инженерной подготовки территории</w:t>
            </w:r>
            <w:r w:rsidRPr="00624D3D">
              <w:rPr>
                <w:rStyle w:val="af"/>
                <w:rFonts w:ascii="Times New Roman" w:hAnsi="Times New Roman" w:cs="Times New Roman"/>
                <w:color w:val="000000"/>
                <w:sz w:val="22"/>
                <w:szCs w:val="22"/>
              </w:rPr>
              <w:t>: вертикальная планировка</w:t>
            </w:r>
            <w:r w:rsidRPr="00624D3D">
              <w:rPr>
                <w:rFonts w:ascii="Times New Roman" w:hAnsi="Times New Roman" w:cs="Times New Roman"/>
                <w:color w:val="000000"/>
                <w:sz w:val="22"/>
                <w:szCs w:val="22"/>
              </w:rPr>
              <w:t xml:space="preserve"> для организации стока поверхностных (атмосферных) вод</w:t>
            </w:r>
          </w:p>
        </w:tc>
      </w:tr>
      <w:tr w:rsidR="005B4812" w:rsidRPr="00624D3D" w:rsidTr="0011089E">
        <w:tc>
          <w:tcPr>
            <w:tcW w:w="979"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8</w:t>
            </w:r>
          </w:p>
        </w:tc>
        <w:tc>
          <w:tcPr>
            <w:tcW w:w="9369" w:type="dxa"/>
          </w:tcPr>
          <w:p w:rsidR="005B4812" w:rsidRPr="00624D3D" w:rsidRDefault="005B4812" w:rsidP="0011089E">
            <w:pPr>
              <w:autoSpaceDE w:val="0"/>
              <w:autoSpaceDN w:val="0"/>
              <w:adjustRightInd w:val="0"/>
              <w:rPr>
                <w:color w:val="000000"/>
                <w:sz w:val="22"/>
                <w:szCs w:val="22"/>
              </w:rPr>
            </w:pPr>
            <w:r w:rsidRPr="00624D3D">
              <w:rPr>
                <w:color w:val="000000"/>
                <w:sz w:val="22"/>
                <w:szCs w:val="22"/>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5B4812" w:rsidRPr="00624D3D" w:rsidTr="0011089E">
        <w:tc>
          <w:tcPr>
            <w:tcW w:w="979"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9</w:t>
            </w:r>
          </w:p>
        </w:tc>
        <w:tc>
          <w:tcPr>
            <w:tcW w:w="9369"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Проведение мероприятий по борьбе с </w:t>
            </w:r>
            <w:proofErr w:type="spellStart"/>
            <w:r w:rsidRPr="00624D3D">
              <w:rPr>
                <w:rFonts w:ascii="Times New Roman" w:hAnsi="Times New Roman" w:cs="Times New Roman"/>
                <w:color w:val="000000"/>
                <w:sz w:val="22"/>
                <w:szCs w:val="22"/>
              </w:rPr>
              <w:t>оврагообразованием</w:t>
            </w:r>
            <w:proofErr w:type="spellEnd"/>
            <w:r w:rsidRPr="00624D3D">
              <w:rPr>
                <w:rFonts w:ascii="Times New Roman" w:hAnsi="Times New Roman" w:cs="Times New Roman"/>
                <w:color w:val="000000"/>
                <w:sz w:val="22"/>
                <w:szCs w:val="22"/>
              </w:rPr>
              <w:t xml:space="preserve"> (при необходимости)</w:t>
            </w:r>
          </w:p>
        </w:tc>
      </w:tr>
      <w:tr w:rsidR="005B4812" w:rsidRPr="00624D3D" w:rsidTr="0011089E">
        <w:tc>
          <w:tcPr>
            <w:tcW w:w="979"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10</w:t>
            </w:r>
          </w:p>
        </w:tc>
        <w:tc>
          <w:tcPr>
            <w:tcW w:w="9369"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Инженерная защита зданий и сооружений, расположенных в зонах 1% затопления от водного объекта</w:t>
            </w:r>
          </w:p>
        </w:tc>
      </w:tr>
      <w:tr w:rsidR="005B4812" w:rsidRPr="00624D3D" w:rsidTr="0011089E">
        <w:tc>
          <w:tcPr>
            <w:tcW w:w="979"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11</w:t>
            </w:r>
          </w:p>
        </w:tc>
        <w:tc>
          <w:tcPr>
            <w:tcW w:w="9369"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Не допускается установка указателей, рекламных конструкций  и информационных  знаков без согласования с уполномоченными органами</w:t>
            </w:r>
          </w:p>
        </w:tc>
      </w:tr>
      <w:tr w:rsidR="005B4812" w:rsidRPr="00624D3D" w:rsidTr="0011089E">
        <w:tc>
          <w:tcPr>
            <w:tcW w:w="979" w:type="dxa"/>
          </w:tcPr>
          <w:p w:rsidR="005B4812" w:rsidRPr="00624D3D" w:rsidRDefault="005B4812" w:rsidP="0011089E">
            <w:pPr>
              <w:rPr>
                <w:color w:val="000000"/>
                <w:sz w:val="22"/>
                <w:szCs w:val="22"/>
              </w:rPr>
            </w:pPr>
            <w:r w:rsidRPr="00624D3D">
              <w:rPr>
                <w:color w:val="000000"/>
                <w:sz w:val="22"/>
                <w:szCs w:val="22"/>
              </w:rPr>
              <w:t>12</w:t>
            </w:r>
          </w:p>
        </w:tc>
        <w:tc>
          <w:tcPr>
            <w:tcW w:w="9369" w:type="dxa"/>
          </w:tcPr>
          <w:p w:rsidR="005B4812" w:rsidRPr="00624D3D" w:rsidRDefault="005B4812" w:rsidP="0011089E">
            <w:pPr>
              <w:rPr>
                <w:color w:val="000000"/>
                <w:sz w:val="22"/>
                <w:szCs w:val="22"/>
              </w:rPr>
            </w:pPr>
            <w:r w:rsidRPr="00624D3D">
              <w:rPr>
                <w:color w:val="000000"/>
                <w:sz w:val="22"/>
                <w:szCs w:val="22"/>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r w:rsidR="005B4812" w:rsidRPr="00624D3D" w:rsidTr="0011089E">
        <w:tc>
          <w:tcPr>
            <w:tcW w:w="979"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13</w:t>
            </w:r>
          </w:p>
        </w:tc>
        <w:tc>
          <w:tcPr>
            <w:tcW w:w="9369"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Архитектурно-градостроительный облик подлежит обязательному согласованию с органом местного самоуправления</w:t>
            </w:r>
          </w:p>
        </w:tc>
      </w:tr>
      <w:tr w:rsidR="005B4812" w:rsidRPr="00624D3D" w:rsidTr="0011089E">
        <w:tc>
          <w:tcPr>
            <w:tcW w:w="979" w:type="dxa"/>
            <w:tcBorders>
              <w:top w:val="single" w:sz="4" w:space="0" w:color="auto"/>
              <w:left w:val="single" w:sz="4" w:space="0" w:color="auto"/>
              <w:bottom w:val="single" w:sz="4" w:space="0" w:color="auto"/>
              <w:right w:val="single" w:sz="4" w:space="0" w:color="auto"/>
            </w:tcBorders>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14</w:t>
            </w:r>
          </w:p>
        </w:tc>
        <w:tc>
          <w:tcPr>
            <w:tcW w:w="9369" w:type="dxa"/>
            <w:tcBorders>
              <w:top w:val="single" w:sz="4" w:space="0" w:color="auto"/>
              <w:left w:val="single" w:sz="4" w:space="0" w:color="auto"/>
              <w:bottom w:val="single" w:sz="4" w:space="0" w:color="auto"/>
              <w:right w:val="single" w:sz="4" w:space="0" w:color="auto"/>
            </w:tcBorders>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Отступ от границ смежных земельных участков: </w:t>
            </w:r>
          </w:p>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 до жилого дома усадебного типа-3м</w:t>
            </w:r>
          </w:p>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 до постройки для  содержания скота и птицы -4м</w:t>
            </w:r>
          </w:p>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 до других построек (бани, гаража, летней кухни и др.)- 1м</w:t>
            </w:r>
          </w:p>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 от стволов деревьев-2м</w:t>
            </w:r>
          </w:p>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Расстояние от хозяйственных построек до красных линий улиц и проездов должно быть не менее 5 м. </w:t>
            </w:r>
          </w:p>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В отдельных случаях допускается размещение жилых домов усадебного типа по красной линии улиц в условиях сложившейся застройки</w:t>
            </w:r>
          </w:p>
        </w:tc>
      </w:tr>
    </w:tbl>
    <w:p w:rsidR="005B4812" w:rsidRPr="00624D3D" w:rsidRDefault="005B4812" w:rsidP="005B4812">
      <w:pPr>
        <w:rPr>
          <w:color w:val="000000"/>
          <w:sz w:val="22"/>
          <w:szCs w:val="22"/>
        </w:rPr>
      </w:pPr>
    </w:p>
    <w:p w:rsidR="005B4812" w:rsidRPr="00624D3D" w:rsidRDefault="005B4812" w:rsidP="005B4812">
      <w:pPr>
        <w:pStyle w:val="3"/>
        <w:ind w:firstLine="709"/>
        <w:rPr>
          <w:rFonts w:ascii="Times New Roman" w:hAnsi="Times New Roman" w:cs="Times New Roman"/>
          <w:color w:val="000000"/>
          <w:sz w:val="22"/>
          <w:szCs w:val="22"/>
        </w:rPr>
      </w:pPr>
      <w:r w:rsidRPr="00624D3D">
        <w:rPr>
          <w:rFonts w:ascii="Times New Roman" w:hAnsi="Times New Roman" w:cs="Times New Roman"/>
          <w:color w:val="000000"/>
          <w:sz w:val="22"/>
          <w:szCs w:val="22"/>
        </w:rPr>
        <w:lastRenderedPageBreak/>
        <w:t>Статья  20. Общественно-деловые зоны</w:t>
      </w:r>
      <w:bookmarkEnd w:id="64"/>
      <w:bookmarkEnd w:id="65"/>
    </w:p>
    <w:p w:rsidR="005B4812" w:rsidRPr="00624D3D" w:rsidRDefault="005B4812" w:rsidP="005B4812">
      <w:pPr>
        <w:rPr>
          <w:color w:val="000000"/>
          <w:sz w:val="22"/>
          <w:szCs w:val="22"/>
        </w:rPr>
      </w:pPr>
    </w:p>
    <w:p w:rsidR="005B4812" w:rsidRPr="00624D3D" w:rsidRDefault="005B4812" w:rsidP="005B4812">
      <w:pPr>
        <w:pStyle w:val="ConsPlusNormal"/>
        <w:widowControl/>
        <w:tabs>
          <w:tab w:val="left" w:pos="1080"/>
        </w:tabs>
        <w:ind w:left="680"/>
        <w:outlineLvl w:val="2"/>
        <w:rPr>
          <w:rFonts w:ascii="Times New Roman" w:hAnsi="Times New Roman" w:cs="Times New Roman"/>
          <w:b/>
          <w:bCs/>
          <w:color w:val="000000"/>
          <w:sz w:val="22"/>
          <w:szCs w:val="22"/>
        </w:rPr>
      </w:pPr>
      <w:bookmarkStart w:id="66" w:name="_Toc268485114"/>
      <w:bookmarkStart w:id="67" w:name="_Toc268487188"/>
      <w:bookmarkStart w:id="68" w:name="_Toc268488008"/>
      <w:r w:rsidRPr="00624D3D">
        <w:rPr>
          <w:rFonts w:ascii="Times New Roman" w:hAnsi="Times New Roman" w:cs="Times New Roman"/>
          <w:b/>
          <w:color w:val="000000"/>
          <w:sz w:val="22"/>
          <w:szCs w:val="22"/>
        </w:rPr>
        <w:t>20.1. Многофункциональная общественная зона  - О</w:t>
      </w:r>
      <w:proofErr w:type="gramStart"/>
      <w:r w:rsidRPr="00624D3D">
        <w:rPr>
          <w:rFonts w:ascii="Times New Roman" w:hAnsi="Times New Roman" w:cs="Times New Roman"/>
          <w:b/>
          <w:color w:val="000000"/>
          <w:sz w:val="22"/>
          <w:szCs w:val="22"/>
        </w:rPr>
        <w:t>1</w:t>
      </w:r>
      <w:bookmarkEnd w:id="66"/>
      <w:bookmarkEnd w:id="67"/>
      <w:bookmarkEnd w:id="68"/>
      <w:proofErr w:type="gramEnd"/>
      <w:r w:rsidRPr="00624D3D">
        <w:rPr>
          <w:rFonts w:ascii="Times New Roman" w:hAnsi="Times New Roman" w:cs="Times New Roman"/>
          <w:b/>
          <w:bCs/>
          <w:color w:val="000000"/>
          <w:sz w:val="22"/>
          <w:szCs w:val="22"/>
        </w:rPr>
        <w:t xml:space="preserve"> </w:t>
      </w:r>
      <w:bookmarkStart w:id="69" w:name="_Toc268485115"/>
      <w:bookmarkStart w:id="70" w:name="_Toc268487189"/>
      <w:bookmarkStart w:id="71" w:name="_Toc268488009"/>
    </w:p>
    <w:bookmarkEnd w:id="69"/>
    <w:bookmarkEnd w:id="70"/>
    <w:bookmarkEnd w:id="71"/>
    <w:p w:rsidR="005B4812" w:rsidRPr="00624D3D" w:rsidRDefault="005B4812" w:rsidP="005B4812">
      <w:pPr>
        <w:ind w:firstLine="709"/>
        <w:rPr>
          <w:color w:val="000000"/>
          <w:sz w:val="22"/>
          <w:szCs w:val="22"/>
        </w:rPr>
      </w:pPr>
      <w:r w:rsidRPr="00624D3D">
        <w:rPr>
          <w:color w:val="000000"/>
          <w:sz w:val="22"/>
          <w:szCs w:val="22"/>
        </w:rPr>
        <w:t>На территории Подгоренского сельского поселения 6 участков многофункциональной общественной зоны:</w:t>
      </w:r>
    </w:p>
    <w:p w:rsidR="005B4812" w:rsidRPr="00624D3D" w:rsidRDefault="005B4812" w:rsidP="005B4812">
      <w:pPr>
        <w:ind w:firstLine="709"/>
        <w:rPr>
          <w:color w:val="000000"/>
          <w:sz w:val="22"/>
          <w:szCs w:val="22"/>
        </w:rPr>
      </w:pPr>
      <w:r w:rsidRPr="00624D3D">
        <w:rPr>
          <w:color w:val="000000"/>
          <w:sz w:val="22"/>
          <w:szCs w:val="22"/>
        </w:rPr>
        <w:t xml:space="preserve">- в селе </w:t>
      </w:r>
      <w:proofErr w:type="gramStart"/>
      <w:r w:rsidRPr="00624D3D">
        <w:rPr>
          <w:color w:val="000000"/>
          <w:sz w:val="22"/>
          <w:szCs w:val="22"/>
        </w:rPr>
        <w:t>Подгорное</w:t>
      </w:r>
      <w:proofErr w:type="gramEnd"/>
      <w:r w:rsidRPr="00624D3D">
        <w:rPr>
          <w:color w:val="000000"/>
          <w:sz w:val="22"/>
          <w:szCs w:val="22"/>
        </w:rPr>
        <w:t xml:space="preserve"> выделяется 4 участка;</w:t>
      </w:r>
    </w:p>
    <w:p w:rsidR="005B4812" w:rsidRPr="00624D3D" w:rsidRDefault="005B4812" w:rsidP="005B4812">
      <w:pPr>
        <w:ind w:firstLine="709"/>
        <w:rPr>
          <w:color w:val="000000"/>
          <w:sz w:val="22"/>
          <w:szCs w:val="22"/>
        </w:rPr>
      </w:pPr>
      <w:r w:rsidRPr="00624D3D">
        <w:rPr>
          <w:color w:val="000000"/>
          <w:sz w:val="22"/>
          <w:szCs w:val="22"/>
        </w:rPr>
        <w:t xml:space="preserve">- в хуторе </w:t>
      </w:r>
      <w:proofErr w:type="spellStart"/>
      <w:r w:rsidRPr="00624D3D">
        <w:rPr>
          <w:color w:val="000000"/>
          <w:sz w:val="22"/>
          <w:szCs w:val="22"/>
        </w:rPr>
        <w:t>Долбневка</w:t>
      </w:r>
      <w:proofErr w:type="spellEnd"/>
      <w:r w:rsidRPr="00624D3D">
        <w:rPr>
          <w:color w:val="000000"/>
          <w:sz w:val="22"/>
          <w:szCs w:val="22"/>
        </w:rPr>
        <w:t xml:space="preserve"> не выделяется участков зоны;</w:t>
      </w:r>
    </w:p>
    <w:p w:rsidR="005B4812" w:rsidRPr="00624D3D" w:rsidRDefault="005B4812" w:rsidP="005B4812">
      <w:pPr>
        <w:ind w:firstLine="709"/>
        <w:rPr>
          <w:color w:val="000000"/>
          <w:sz w:val="22"/>
          <w:szCs w:val="22"/>
        </w:rPr>
      </w:pPr>
      <w:r w:rsidRPr="00624D3D">
        <w:rPr>
          <w:color w:val="000000"/>
          <w:sz w:val="22"/>
          <w:szCs w:val="22"/>
        </w:rPr>
        <w:t>- в селе Ильинка выделяется 1 участок зоны;</w:t>
      </w:r>
    </w:p>
    <w:p w:rsidR="005B4812" w:rsidRPr="00624D3D" w:rsidRDefault="005B4812" w:rsidP="005B4812">
      <w:pPr>
        <w:ind w:firstLine="709"/>
        <w:rPr>
          <w:color w:val="000000"/>
          <w:sz w:val="22"/>
          <w:szCs w:val="22"/>
        </w:rPr>
      </w:pPr>
      <w:r w:rsidRPr="00624D3D">
        <w:rPr>
          <w:color w:val="000000"/>
          <w:sz w:val="22"/>
          <w:szCs w:val="22"/>
        </w:rPr>
        <w:t>- в селе Серяково выделяется 1 участок многофункциональной общественной зоны.</w:t>
      </w:r>
    </w:p>
    <w:p w:rsidR="005B4812" w:rsidRPr="00624D3D" w:rsidRDefault="005B4812" w:rsidP="005B4812">
      <w:pPr>
        <w:ind w:firstLine="709"/>
        <w:rPr>
          <w:color w:val="000000"/>
          <w:sz w:val="22"/>
          <w:szCs w:val="22"/>
        </w:rPr>
      </w:pPr>
    </w:p>
    <w:p w:rsidR="005B4812" w:rsidRPr="00624D3D" w:rsidRDefault="005B4812" w:rsidP="005B4812">
      <w:pPr>
        <w:pStyle w:val="ConsPlusNormal"/>
        <w:widowControl/>
        <w:ind w:left="680"/>
        <w:outlineLvl w:val="2"/>
        <w:rPr>
          <w:rFonts w:ascii="Times New Roman" w:hAnsi="Times New Roman" w:cs="Times New Roman"/>
          <w:b/>
          <w:color w:val="000000"/>
          <w:sz w:val="22"/>
          <w:szCs w:val="22"/>
        </w:rPr>
      </w:pPr>
      <w:bookmarkStart w:id="72" w:name="_Toc268485118"/>
      <w:bookmarkStart w:id="73" w:name="_Toc268487192"/>
      <w:bookmarkStart w:id="74" w:name="_Toc268488012"/>
      <w:r w:rsidRPr="00624D3D">
        <w:rPr>
          <w:rFonts w:ascii="Times New Roman" w:hAnsi="Times New Roman" w:cs="Times New Roman"/>
          <w:b/>
          <w:color w:val="000000"/>
          <w:sz w:val="22"/>
          <w:szCs w:val="22"/>
        </w:rPr>
        <w:t>20.1.1.Описание прохождения границ участков многофункциональной общественной зоны О</w:t>
      </w:r>
      <w:proofErr w:type="gramStart"/>
      <w:r w:rsidRPr="00624D3D">
        <w:rPr>
          <w:rFonts w:ascii="Times New Roman" w:hAnsi="Times New Roman" w:cs="Times New Roman"/>
          <w:b/>
          <w:color w:val="000000"/>
          <w:sz w:val="22"/>
          <w:szCs w:val="22"/>
        </w:rPr>
        <w:t>1</w:t>
      </w:r>
      <w:proofErr w:type="gramEnd"/>
      <w:r w:rsidRPr="00624D3D">
        <w:rPr>
          <w:rFonts w:ascii="Times New Roman" w:hAnsi="Times New Roman" w:cs="Times New Roman"/>
          <w:b/>
          <w:color w:val="000000"/>
          <w:sz w:val="22"/>
          <w:szCs w:val="22"/>
        </w:rPr>
        <w:t>:</w:t>
      </w:r>
      <w:bookmarkEnd w:id="72"/>
      <w:bookmarkEnd w:id="73"/>
      <w:bookmarkEnd w:id="74"/>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8276"/>
      </w:tblGrid>
      <w:tr w:rsidR="005B4812" w:rsidRPr="00624D3D" w:rsidTr="0011089E">
        <w:tc>
          <w:tcPr>
            <w:tcW w:w="1188" w:type="dxa"/>
            <w:tcBorders>
              <w:right w:val="single" w:sz="4" w:space="0" w:color="auto"/>
            </w:tcBorders>
          </w:tcPr>
          <w:p w:rsidR="005B4812" w:rsidRPr="00624D3D" w:rsidRDefault="005B4812" w:rsidP="0011089E">
            <w:pPr>
              <w:jc w:val="center"/>
              <w:rPr>
                <w:b/>
                <w:color w:val="000000"/>
                <w:sz w:val="22"/>
                <w:szCs w:val="22"/>
              </w:rPr>
            </w:pPr>
            <w:bookmarkStart w:id="75" w:name="_Toc268485128"/>
            <w:bookmarkStart w:id="76" w:name="_Toc268487202"/>
            <w:bookmarkStart w:id="77" w:name="_Toc268488022"/>
            <w:r w:rsidRPr="00624D3D">
              <w:rPr>
                <w:b/>
                <w:color w:val="000000"/>
                <w:sz w:val="22"/>
                <w:szCs w:val="22"/>
              </w:rPr>
              <w:t>Номер участка</w:t>
            </w:r>
          </w:p>
          <w:p w:rsidR="005B4812" w:rsidRPr="00624D3D" w:rsidRDefault="005B4812" w:rsidP="0011089E">
            <w:pPr>
              <w:rPr>
                <w:b/>
                <w:color w:val="000000"/>
                <w:sz w:val="22"/>
                <w:szCs w:val="22"/>
              </w:rPr>
            </w:pPr>
            <w:r w:rsidRPr="00624D3D">
              <w:rPr>
                <w:b/>
                <w:color w:val="000000"/>
                <w:sz w:val="22"/>
                <w:szCs w:val="22"/>
              </w:rPr>
              <w:t>зоны</w:t>
            </w:r>
          </w:p>
        </w:tc>
        <w:tc>
          <w:tcPr>
            <w:tcW w:w="8276" w:type="dxa"/>
            <w:tcBorders>
              <w:left w:val="single" w:sz="4" w:space="0" w:color="auto"/>
            </w:tcBorders>
          </w:tcPr>
          <w:p w:rsidR="005B4812" w:rsidRPr="00624D3D" w:rsidRDefault="005B4812" w:rsidP="0011089E">
            <w:pPr>
              <w:jc w:val="center"/>
              <w:rPr>
                <w:b/>
                <w:color w:val="000000"/>
                <w:sz w:val="22"/>
                <w:szCs w:val="22"/>
              </w:rPr>
            </w:pPr>
            <w:r w:rsidRPr="00624D3D">
              <w:rPr>
                <w:b/>
                <w:color w:val="000000"/>
                <w:sz w:val="22"/>
                <w:szCs w:val="22"/>
              </w:rPr>
              <w:t>Картографическое описание границ территориальной зоны</w:t>
            </w:r>
          </w:p>
        </w:tc>
      </w:tr>
      <w:tr w:rsidR="005B4812" w:rsidRPr="00624D3D" w:rsidTr="0011089E">
        <w:tc>
          <w:tcPr>
            <w:tcW w:w="9464" w:type="dxa"/>
            <w:gridSpan w:val="2"/>
          </w:tcPr>
          <w:p w:rsidR="005B4812" w:rsidRPr="00624D3D" w:rsidRDefault="005B4812" w:rsidP="0011089E">
            <w:pPr>
              <w:ind w:right="175"/>
              <w:rPr>
                <w:b/>
                <w:color w:val="000000"/>
                <w:sz w:val="22"/>
                <w:szCs w:val="22"/>
              </w:rPr>
            </w:pPr>
            <w:r w:rsidRPr="00624D3D">
              <w:rPr>
                <w:b/>
                <w:color w:val="000000"/>
                <w:sz w:val="22"/>
                <w:szCs w:val="22"/>
              </w:rPr>
              <w:t>село Подгорное</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О</w:t>
            </w:r>
            <w:proofErr w:type="gramStart"/>
            <w:r w:rsidRPr="00624D3D">
              <w:rPr>
                <w:color w:val="000000"/>
                <w:sz w:val="22"/>
                <w:szCs w:val="22"/>
              </w:rPr>
              <w:t>1</w:t>
            </w:r>
            <w:proofErr w:type="gramEnd"/>
            <w:r w:rsidRPr="00624D3D">
              <w:rPr>
                <w:color w:val="000000"/>
                <w:sz w:val="22"/>
                <w:szCs w:val="22"/>
              </w:rPr>
              <w:t>/1/1</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Граница участка зоны совпадает с внешними границами ЗУ, </w:t>
            </w:r>
            <w:proofErr w:type="gramStart"/>
            <w:r w:rsidRPr="00624D3D">
              <w:rPr>
                <w:color w:val="000000"/>
                <w:sz w:val="22"/>
                <w:szCs w:val="22"/>
              </w:rPr>
              <w:t>расположенных</w:t>
            </w:r>
            <w:proofErr w:type="gramEnd"/>
            <w:r w:rsidRPr="00624D3D">
              <w:rPr>
                <w:color w:val="000000"/>
                <w:sz w:val="22"/>
                <w:szCs w:val="22"/>
              </w:rPr>
              <w:t xml:space="preserve"> по адресам: ул. Первомайская, 4а, 8а, занимаемых магазином и зданием столовой соответственно, а также зданием церкви.</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О</w:t>
            </w:r>
            <w:proofErr w:type="gramStart"/>
            <w:r w:rsidRPr="00624D3D">
              <w:rPr>
                <w:color w:val="000000"/>
                <w:sz w:val="22"/>
                <w:szCs w:val="22"/>
              </w:rPr>
              <w:t>1</w:t>
            </w:r>
            <w:proofErr w:type="gramEnd"/>
            <w:r w:rsidRPr="00624D3D">
              <w:rPr>
                <w:color w:val="000000"/>
                <w:sz w:val="22"/>
                <w:szCs w:val="22"/>
              </w:rPr>
              <w:t>/1/2</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с ЮЗ и СЗ ограничен </w:t>
            </w:r>
            <w:proofErr w:type="gramStart"/>
            <w:r w:rsidRPr="00624D3D">
              <w:rPr>
                <w:color w:val="000000"/>
                <w:sz w:val="22"/>
                <w:szCs w:val="22"/>
              </w:rPr>
              <w:t>СВ</w:t>
            </w:r>
            <w:proofErr w:type="gramEnd"/>
            <w:r w:rsidRPr="00624D3D">
              <w:rPr>
                <w:color w:val="000000"/>
                <w:sz w:val="22"/>
                <w:szCs w:val="22"/>
              </w:rPr>
              <w:t xml:space="preserve"> и ЮВ стороной ул. Больничная, с СВ и ЮВ – ЮЗ и СЗ стороной ул. Школьная</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О</w:t>
            </w:r>
            <w:proofErr w:type="gramStart"/>
            <w:r w:rsidRPr="00624D3D">
              <w:rPr>
                <w:color w:val="000000"/>
                <w:sz w:val="22"/>
                <w:szCs w:val="22"/>
              </w:rPr>
              <w:t>1</w:t>
            </w:r>
            <w:proofErr w:type="gramEnd"/>
            <w:r w:rsidRPr="00624D3D">
              <w:rPr>
                <w:color w:val="000000"/>
                <w:sz w:val="22"/>
                <w:szCs w:val="22"/>
              </w:rPr>
              <w:t>/1/3</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с СЗ ограничен ЮВ стороной ул. Школьная, с </w:t>
            </w:r>
            <w:proofErr w:type="gramStart"/>
            <w:r w:rsidRPr="00624D3D">
              <w:rPr>
                <w:color w:val="000000"/>
                <w:sz w:val="22"/>
                <w:szCs w:val="22"/>
              </w:rPr>
              <w:t>СВ</w:t>
            </w:r>
            <w:proofErr w:type="gramEnd"/>
            <w:r w:rsidRPr="00624D3D">
              <w:rPr>
                <w:color w:val="000000"/>
                <w:sz w:val="22"/>
                <w:szCs w:val="22"/>
              </w:rPr>
              <w:t xml:space="preserve"> – ЮЗ стороной ул. Кооперативная, с Ю – С стороной ул. Школьная, с ЮЗ – СВ стороной ул. Больничная.</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О</w:t>
            </w:r>
            <w:proofErr w:type="gramStart"/>
            <w:r w:rsidRPr="00624D3D">
              <w:rPr>
                <w:color w:val="000000"/>
                <w:sz w:val="22"/>
                <w:szCs w:val="22"/>
              </w:rPr>
              <w:t>1</w:t>
            </w:r>
            <w:proofErr w:type="gramEnd"/>
            <w:r w:rsidRPr="00624D3D">
              <w:rPr>
                <w:color w:val="000000"/>
                <w:sz w:val="22"/>
                <w:szCs w:val="22"/>
              </w:rPr>
              <w:t>/1/4</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Граница участка зоны совпадает с внешними границами ЗУ, </w:t>
            </w:r>
            <w:proofErr w:type="gramStart"/>
            <w:r w:rsidRPr="00624D3D">
              <w:rPr>
                <w:color w:val="000000"/>
                <w:sz w:val="22"/>
                <w:szCs w:val="22"/>
              </w:rPr>
              <w:t>расположенным</w:t>
            </w:r>
            <w:proofErr w:type="gramEnd"/>
            <w:r w:rsidRPr="00624D3D">
              <w:rPr>
                <w:color w:val="000000"/>
                <w:sz w:val="22"/>
                <w:szCs w:val="22"/>
              </w:rPr>
              <w:t xml:space="preserve"> по адресу: ул. Краснознаменная, </w:t>
            </w:r>
            <w:r w:rsidRPr="00624D3D">
              <w:rPr>
                <w:color w:val="000000"/>
                <w:sz w:val="22"/>
                <w:szCs w:val="22"/>
                <w:lang w:val="en-US"/>
              </w:rPr>
              <w:t>4</w:t>
            </w:r>
            <w:r w:rsidRPr="00624D3D">
              <w:rPr>
                <w:color w:val="000000"/>
                <w:sz w:val="22"/>
                <w:szCs w:val="22"/>
              </w:rPr>
              <w:t>9, занимаемый библиотекой.</w:t>
            </w:r>
          </w:p>
        </w:tc>
      </w:tr>
      <w:tr w:rsidR="005B4812" w:rsidRPr="00624D3D" w:rsidTr="0011089E">
        <w:tc>
          <w:tcPr>
            <w:tcW w:w="9464" w:type="dxa"/>
            <w:gridSpan w:val="2"/>
          </w:tcPr>
          <w:p w:rsidR="005B4812" w:rsidRPr="00624D3D" w:rsidRDefault="005B4812" w:rsidP="0011089E">
            <w:pPr>
              <w:rPr>
                <w:b/>
                <w:color w:val="000000"/>
                <w:sz w:val="22"/>
                <w:szCs w:val="22"/>
              </w:rPr>
            </w:pPr>
            <w:r w:rsidRPr="00624D3D">
              <w:rPr>
                <w:b/>
                <w:color w:val="000000"/>
                <w:sz w:val="22"/>
                <w:szCs w:val="22"/>
              </w:rPr>
              <w:t>село Ильинка</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О</w:t>
            </w:r>
            <w:proofErr w:type="gramStart"/>
            <w:r w:rsidRPr="00624D3D">
              <w:rPr>
                <w:color w:val="000000"/>
                <w:sz w:val="22"/>
                <w:szCs w:val="22"/>
              </w:rPr>
              <w:t>1</w:t>
            </w:r>
            <w:proofErr w:type="gramEnd"/>
            <w:r w:rsidRPr="00624D3D">
              <w:rPr>
                <w:color w:val="000000"/>
                <w:sz w:val="22"/>
                <w:szCs w:val="22"/>
              </w:rPr>
              <w:t>/3/1</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Участок зоны с ЮЗ и </w:t>
            </w:r>
            <w:proofErr w:type="gramStart"/>
            <w:r w:rsidRPr="00624D3D">
              <w:rPr>
                <w:color w:val="000000"/>
                <w:sz w:val="22"/>
                <w:szCs w:val="22"/>
              </w:rPr>
              <w:t>СВ</w:t>
            </w:r>
            <w:proofErr w:type="gramEnd"/>
            <w:r w:rsidRPr="00624D3D">
              <w:rPr>
                <w:color w:val="000000"/>
                <w:sz w:val="22"/>
                <w:szCs w:val="22"/>
              </w:rPr>
              <w:t xml:space="preserve"> ограничен СВ и ЮЗ сторонами ул. Первомайская, с ЮВ – СЗ стороной ул. Набережная.</w:t>
            </w:r>
          </w:p>
        </w:tc>
      </w:tr>
      <w:tr w:rsidR="005B4812" w:rsidRPr="00624D3D" w:rsidTr="0011089E">
        <w:tc>
          <w:tcPr>
            <w:tcW w:w="9464" w:type="dxa"/>
            <w:gridSpan w:val="2"/>
          </w:tcPr>
          <w:p w:rsidR="005B4812" w:rsidRPr="00624D3D" w:rsidRDefault="005B4812" w:rsidP="0011089E">
            <w:pPr>
              <w:rPr>
                <w:b/>
                <w:color w:val="000000"/>
                <w:sz w:val="22"/>
                <w:szCs w:val="22"/>
              </w:rPr>
            </w:pPr>
            <w:r w:rsidRPr="00624D3D">
              <w:rPr>
                <w:b/>
                <w:color w:val="000000"/>
                <w:sz w:val="22"/>
                <w:szCs w:val="22"/>
              </w:rPr>
              <w:t>село Серяково</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О</w:t>
            </w:r>
            <w:proofErr w:type="gramStart"/>
            <w:r w:rsidRPr="00624D3D">
              <w:rPr>
                <w:color w:val="000000"/>
                <w:sz w:val="22"/>
                <w:szCs w:val="22"/>
              </w:rPr>
              <w:t>1</w:t>
            </w:r>
            <w:proofErr w:type="gramEnd"/>
            <w:r w:rsidRPr="00624D3D">
              <w:rPr>
                <w:color w:val="000000"/>
                <w:sz w:val="22"/>
                <w:szCs w:val="22"/>
              </w:rPr>
              <w:t>/4/1</w:t>
            </w:r>
          </w:p>
        </w:tc>
        <w:tc>
          <w:tcPr>
            <w:tcW w:w="8276"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Граница участка зоны совпадает с внешними границами ЗУ, </w:t>
            </w:r>
            <w:proofErr w:type="gramStart"/>
            <w:r w:rsidRPr="00624D3D">
              <w:rPr>
                <w:color w:val="000000"/>
                <w:sz w:val="22"/>
                <w:szCs w:val="22"/>
              </w:rPr>
              <w:t>расположенных</w:t>
            </w:r>
            <w:proofErr w:type="gramEnd"/>
            <w:r w:rsidRPr="00624D3D">
              <w:rPr>
                <w:color w:val="000000"/>
                <w:sz w:val="22"/>
                <w:szCs w:val="22"/>
              </w:rPr>
              <w:t xml:space="preserve"> по адресам: ул. Пролетарская </w:t>
            </w:r>
            <w:r w:rsidRPr="00624D3D">
              <w:rPr>
                <w:color w:val="000000"/>
                <w:sz w:val="22"/>
                <w:szCs w:val="22"/>
                <w:lang w:val="en-US"/>
              </w:rPr>
              <w:t>8</w:t>
            </w:r>
            <w:r w:rsidRPr="00624D3D">
              <w:rPr>
                <w:color w:val="000000"/>
                <w:sz w:val="22"/>
                <w:szCs w:val="22"/>
              </w:rPr>
              <w:t xml:space="preserve">а, занимаемых зданиями церкви, </w:t>
            </w:r>
            <w:proofErr w:type="spellStart"/>
            <w:r w:rsidRPr="00624D3D">
              <w:rPr>
                <w:color w:val="000000"/>
                <w:sz w:val="22"/>
                <w:szCs w:val="22"/>
              </w:rPr>
              <w:t>ФАПа</w:t>
            </w:r>
            <w:proofErr w:type="spellEnd"/>
            <w:r w:rsidRPr="00624D3D">
              <w:rPr>
                <w:color w:val="000000"/>
                <w:sz w:val="22"/>
                <w:szCs w:val="22"/>
              </w:rPr>
              <w:t xml:space="preserve"> и магазина.</w:t>
            </w:r>
          </w:p>
        </w:tc>
      </w:tr>
    </w:tbl>
    <w:p w:rsidR="005B4812" w:rsidRPr="00624D3D" w:rsidRDefault="005B4812" w:rsidP="005B4812">
      <w:pPr>
        <w:pStyle w:val="ConsPlusNormal"/>
        <w:widowControl/>
        <w:ind w:firstLine="540"/>
        <w:outlineLvl w:val="2"/>
        <w:rPr>
          <w:rFonts w:ascii="Times New Roman" w:hAnsi="Times New Roman" w:cs="Times New Roman"/>
          <w:b/>
          <w:color w:val="000000"/>
          <w:sz w:val="22"/>
          <w:szCs w:val="22"/>
        </w:rPr>
      </w:pPr>
    </w:p>
    <w:p w:rsidR="005B4812" w:rsidRPr="00624D3D" w:rsidRDefault="005B4812" w:rsidP="005B4812">
      <w:pPr>
        <w:pStyle w:val="ConsPlusNormal"/>
        <w:widowControl/>
        <w:ind w:firstLine="540"/>
        <w:outlineLvl w:val="2"/>
        <w:rPr>
          <w:rFonts w:ascii="Times New Roman" w:hAnsi="Times New Roman" w:cs="Times New Roman"/>
          <w:b/>
          <w:color w:val="000000"/>
          <w:sz w:val="22"/>
          <w:szCs w:val="22"/>
        </w:rPr>
      </w:pPr>
    </w:p>
    <w:p w:rsidR="005B4812" w:rsidRPr="00624D3D" w:rsidRDefault="005B4812" w:rsidP="005B4812">
      <w:pPr>
        <w:pStyle w:val="ConsPlusNormal"/>
        <w:widowControl/>
        <w:ind w:firstLine="540"/>
        <w:outlineLvl w:val="2"/>
        <w:rPr>
          <w:rFonts w:ascii="Times New Roman" w:hAnsi="Times New Roman" w:cs="Times New Roman"/>
          <w:b/>
          <w:color w:val="000000"/>
          <w:sz w:val="22"/>
          <w:szCs w:val="22"/>
        </w:rPr>
      </w:pPr>
      <w:bookmarkStart w:id="78" w:name="_Toc268485219"/>
      <w:bookmarkStart w:id="79" w:name="_Toc268487293"/>
      <w:bookmarkStart w:id="80" w:name="_Toc268488113"/>
      <w:bookmarkEnd w:id="75"/>
      <w:bookmarkEnd w:id="76"/>
      <w:bookmarkEnd w:id="77"/>
      <w:r w:rsidRPr="00624D3D">
        <w:rPr>
          <w:rFonts w:ascii="Times New Roman" w:hAnsi="Times New Roman" w:cs="Times New Roman"/>
          <w:b/>
          <w:color w:val="000000"/>
          <w:sz w:val="22"/>
          <w:szCs w:val="22"/>
        </w:rPr>
        <w:t>20.1.2. Градостроительный регламент многофункциональной общественной зоны О</w:t>
      </w:r>
      <w:proofErr w:type="gramStart"/>
      <w:r w:rsidRPr="00624D3D">
        <w:rPr>
          <w:rFonts w:ascii="Times New Roman" w:hAnsi="Times New Roman" w:cs="Times New Roman"/>
          <w:b/>
          <w:color w:val="000000"/>
          <w:sz w:val="22"/>
          <w:szCs w:val="22"/>
        </w:rPr>
        <w:t>1</w:t>
      </w:r>
      <w:proofErr w:type="gramEnd"/>
    </w:p>
    <w:p w:rsidR="005B4812" w:rsidRPr="00624D3D" w:rsidRDefault="005B4812" w:rsidP="005B4812">
      <w:pPr>
        <w:pStyle w:val="ConsPlusNormal"/>
        <w:numPr>
          <w:ilvl w:val="0"/>
          <w:numId w:val="5"/>
        </w:numPr>
        <w:ind w:left="0" w:firstLine="68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Перечень видов разрешенного использования земельных участков и объектов капитального строительства в зоне О</w:t>
      </w:r>
      <w:proofErr w:type="gramStart"/>
      <w:r w:rsidRPr="00624D3D">
        <w:rPr>
          <w:rFonts w:ascii="Times New Roman" w:hAnsi="Times New Roman" w:cs="Times New Roman"/>
          <w:color w:val="000000"/>
          <w:sz w:val="22"/>
          <w:szCs w:val="22"/>
        </w:rPr>
        <w:t>1</w:t>
      </w:r>
      <w:proofErr w:type="gramEnd"/>
      <w:r w:rsidRPr="00624D3D">
        <w:rPr>
          <w:rFonts w:ascii="Times New Roman" w:hAnsi="Times New Roman" w:cs="Times New Roman"/>
          <w:color w:val="000000"/>
          <w:sz w:val="22"/>
          <w:szCs w:val="22"/>
        </w:rPr>
        <w:t>:</w:t>
      </w:r>
    </w:p>
    <w:tbl>
      <w:tblPr>
        <w:tblW w:w="9356"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80"/>
        <w:gridCol w:w="4676"/>
      </w:tblGrid>
      <w:tr w:rsidR="005B4812" w:rsidRPr="00624D3D" w:rsidTr="0011089E">
        <w:trPr>
          <w:trHeight w:val="480"/>
        </w:trPr>
        <w:tc>
          <w:tcPr>
            <w:tcW w:w="4680" w:type="dxa"/>
            <w:tcBorders>
              <w:top w:val="single" w:sz="4" w:space="0" w:color="auto"/>
              <w:bottom w:val="single" w:sz="6" w:space="0" w:color="auto"/>
            </w:tcBorders>
            <w:shd w:val="clear" w:color="auto" w:fill="auto"/>
          </w:tcPr>
          <w:p w:rsidR="005B4812" w:rsidRPr="00624D3D" w:rsidRDefault="005B4812" w:rsidP="0011089E">
            <w:pPr>
              <w:pStyle w:val="ConsPlusNormal"/>
              <w:keepLines/>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Основные виды разрешенного использования</w:t>
            </w:r>
          </w:p>
        </w:tc>
        <w:tc>
          <w:tcPr>
            <w:tcW w:w="4676" w:type="dxa"/>
            <w:tcBorders>
              <w:top w:val="single" w:sz="4" w:space="0" w:color="auto"/>
              <w:bottom w:val="single" w:sz="6" w:space="0" w:color="auto"/>
            </w:tcBorders>
            <w:shd w:val="clear" w:color="auto" w:fill="auto"/>
          </w:tcPr>
          <w:p w:rsidR="005B4812" w:rsidRPr="00624D3D" w:rsidRDefault="005B4812" w:rsidP="0011089E">
            <w:pPr>
              <w:pStyle w:val="ConsPlusNormal"/>
              <w:keepNext/>
              <w:keepLines/>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Вспомогательные виды разрешенного использования (установленные </w:t>
            </w:r>
            <w:proofErr w:type="gramStart"/>
            <w:r w:rsidRPr="00624D3D">
              <w:rPr>
                <w:rFonts w:ascii="Times New Roman" w:hAnsi="Times New Roman" w:cs="Times New Roman"/>
                <w:b/>
                <w:color w:val="000000"/>
                <w:sz w:val="22"/>
                <w:szCs w:val="22"/>
              </w:rPr>
              <w:t>к</w:t>
            </w:r>
            <w:proofErr w:type="gramEnd"/>
            <w:r w:rsidRPr="00624D3D">
              <w:rPr>
                <w:rFonts w:ascii="Times New Roman" w:hAnsi="Times New Roman" w:cs="Times New Roman"/>
                <w:b/>
                <w:color w:val="000000"/>
                <w:sz w:val="22"/>
                <w:szCs w:val="22"/>
              </w:rPr>
              <w:t xml:space="preserve"> основным)</w:t>
            </w:r>
          </w:p>
        </w:tc>
      </w:tr>
      <w:tr w:rsidR="005B4812" w:rsidRPr="00624D3D" w:rsidTr="0011089E">
        <w:trPr>
          <w:trHeight w:val="1422"/>
        </w:trPr>
        <w:tc>
          <w:tcPr>
            <w:tcW w:w="4680" w:type="dxa"/>
            <w:tcBorders>
              <w:top w:val="single" w:sz="6" w:space="0" w:color="auto"/>
              <w:bottom w:val="single" w:sz="6" w:space="0" w:color="auto"/>
            </w:tcBorders>
          </w:tcPr>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Административные учреждения;</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Гостиницы, общежития;</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Отделения банков;</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Библиотеки, клубы;</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Дошкольные образовательные учреждения;</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Средние общеобразовательные учреждения;</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Физкультурно-спортивные комплексы;</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открытые спортивные сооружения с трибунами для размещения зрителей; </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Бани; </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Амбулаторно-поликлинические учреждения; </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Аптеки, аптечные пункты;</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Фельдшерско-акушерские пункты;</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Предприятия общественного питания;</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Магазины продовольственные и промтоварные; </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lastRenderedPageBreak/>
              <w:t>Открытые  мини-рынки;</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Приемные пункты и мастерские по мелкому бытовому ремонту (ремонту обуви, одежды, зонтов, часов и т.п.); пошивочные ателье и мастерские; </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Отделения связи, почтовые отделения;</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Ветеринарные лечебницы для мелких домашних животных;</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Здания и помещения для размещения подразделений органов охраны правопорядка;</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Многофункциональные здания комплексного обслуживания населения;</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Пожарные части, здания и помещения для размещения подразделений пожарной охраны;</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Мемориальные комплексы, монументы, памятники и памятные знаки;</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Существующие жилые дома.</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Предпринимательство</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Общественное использование объектов капитального строительства</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Отдых (рекреация)</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Коммунальное обслуживание</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Обеспечение внутреннего правопорядка</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Историко-культурная деятельность;</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Земельные участки (территории) общего пользования.</w:t>
            </w:r>
          </w:p>
        </w:tc>
        <w:tc>
          <w:tcPr>
            <w:tcW w:w="4676" w:type="dxa"/>
            <w:tcBorders>
              <w:top w:val="single" w:sz="6" w:space="0" w:color="auto"/>
              <w:bottom w:val="single" w:sz="6" w:space="0" w:color="auto"/>
            </w:tcBorders>
          </w:tcPr>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lastRenderedPageBreak/>
              <w:t>Здания и сооружения для размещения служб охраны и наблюдения;</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Гаражи служебного транспорта; </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Гостевые автостоянки, парковки; </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Площадки для сбора мусора (в </w:t>
            </w:r>
            <w:proofErr w:type="spellStart"/>
            <w:r w:rsidRPr="00624D3D">
              <w:rPr>
                <w:rFonts w:ascii="Times New Roman" w:hAnsi="Times New Roman" w:cs="Times New Roman"/>
                <w:color w:val="000000"/>
                <w:sz w:val="22"/>
                <w:szCs w:val="22"/>
              </w:rPr>
              <w:t>т.ч</w:t>
            </w:r>
            <w:proofErr w:type="spellEnd"/>
            <w:r w:rsidRPr="00624D3D">
              <w:rPr>
                <w:rFonts w:ascii="Times New Roman" w:hAnsi="Times New Roman" w:cs="Times New Roman"/>
                <w:color w:val="000000"/>
                <w:sz w:val="22"/>
                <w:szCs w:val="22"/>
              </w:rPr>
              <w:t>. биологического для парикмахерских, учреждений медицинского назначения);</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Сооружения и устройства сетей инженерно технического обеспечения; </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Объекты благоустройства территории (зеленые насаждения, элементы малых архитектурных форм и т.д.);</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Общественные зеленые насаждения (сквер, аллея, бульвар, сад);</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Объекты гражданской обороны;</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Объекты пожарной охраны (гидранты, резервуары и т.п.);</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lastRenderedPageBreak/>
              <w:t>Реклама и объекты оформления в специально отведенных местах;</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Временные павильоны и киоски розничной торговли и обслуживания населения (объекты размещаются с учетом требований действующих норм и правил).</w:t>
            </w:r>
          </w:p>
          <w:p w:rsidR="005B4812" w:rsidRPr="00624D3D" w:rsidRDefault="005B4812" w:rsidP="005B4812">
            <w:pPr>
              <w:pStyle w:val="ConsPlusNormal"/>
              <w:widowControl/>
              <w:numPr>
                <w:ilvl w:val="0"/>
                <w:numId w:val="4"/>
              </w:numPr>
              <w:tabs>
                <w:tab w:val="left" w:pos="650"/>
              </w:tabs>
              <w:rPr>
                <w:rFonts w:ascii="Times New Roman" w:hAnsi="Times New Roman" w:cs="Times New Roman"/>
                <w:color w:val="000000"/>
                <w:sz w:val="22"/>
                <w:szCs w:val="22"/>
              </w:rPr>
            </w:pPr>
            <w:r w:rsidRPr="00624D3D">
              <w:rPr>
                <w:rFonts w:ascii="Times New Roman" w:hAnsi="Times New Roman" w:cs="Times New Roman"/>
                <w:color w:val="000000"/>
                <w:sz w:val="22"/>
                <w:szCs w:val="22"/>
              </w:rPr>
              <w:t>Вспомогательные здания и сооружения, технологически связанные с основным  видом использования</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Коммунальное обслуживание</w:t>
            </w:r>
          </w:p>
          <w:p w:rsidR="005B4812" w:rsidRPr="00624D3D" w:rsidRDefault="005B4812" w:rsidP="0011089E">
            <w:pPr>
              <w:pStyle w:val="ConsPlusNormal"/>
              <w:widowControl/>
              <w:rPr>
                <w:rFonts w:ascii="Times New Roman" w:hAnsi="Times New Roman" w:cs="Times New Roman"/>
                <w:color w:val="000000"/>
                <w:sz w:val="22"/>
                <w:szCs w:val="22"/>
              </w:rPr>
            </w:pPr>
          </w:p>
          <w:p w:rsidR="005B4812" w:rsidRPr="00624D3D" w:rsidRDefault="005B4812" w:rsidP="0011089E">
            <w:pPr>
              <w:pStyle w:val="ConsPlusNormal"/>
              <w:widowControl/>
              <w:tabs>
                <w:tab w:val="left" w:pos="650"/>
              </w:tabs>
              <w:rPr>
                <w:rFonts w:ascii="Times New Roman" w:hAnsi="Times New Roman" w:cs="Times New Roman"/>
                <w:color w:val="000000"/>
                <w:sz w:val="22"/>
                <w:szCs w:val="22"/>
              </w:rPr>
            </w:pPr>
          </w:p>
        </w:tc>
      </w:tr>
      <w:tr w:rsidR="005B4812" w:rsidRPr="00624D3D" w:rsidTr="00110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shd w:val="clear" w:color="auto" w:fill="auto"/>
          </w:tcPr>
          <w:p w:rsidR="005B4812" w:rsidRPr="00624D3D" w:rsidRDefault="005B4812" w:rsidP="0011089E">
            <w:pPr>
              <w:pStyle w:val="ConsPlusNormal"/>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lastRenderedPageBreak/>
              <w:t>Условно разрешенные виды использования</w:t>
            </w:r>
          </w:p>
        </w:tc>
        <w:tc>
          <w:tcPr>
            <w:tcW w:w="4676" w:type="dxa"/>
            <w:tcBorders>
              <w:top w:val="single" w:sz="6" w:space="0" w:color="auto"/>
              <w:left w:val="single" w:sz="6" w:space="0" w:color="auto"/>
              <w:bottom w:val="single" w:sz="6" w:space="0" w:color="auto"/>
              <w:right w:val="single" w:sz="6" w:space="0" w:color="auto"/>
            </w:tcBorders>
            <w:shd w:val="clear" w:color="auto" w:fill="auto"/>
          </w:tcPr>
          <w:p w:rsidR="005B4812" w:rsidRPr="00624D3D" w:rsidRDefault="005B4812" w:rsidP="0011089E">
            <w:pPr>
              <w:pStyle w:val="ConsPlusNormal"/>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Вспомогательные виды разрешенного использования для условно разрешенных видов </w:t>
            </w:r>
          </w:p>
        </w:tc>
      </w:tr>
      <w:tr w:rsidR="005B4812" w:rsidRPr="00624D3D" w:rsidTr="00110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Малоэтажная многоквартирная жилая застройка</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Для индивидуального жилищного строительства</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proofErr w:type="spellStart"/>
            <w:r w:rsidRPr="00624D3D">
              <w:rPr>
                <w:rFonts w:ascii="Times New Roman" w:hAnsi="Times New Roman" w:cs="Times New Roman"/>
                <w:color w:val="000000"/>
                <w:sz w:val="22"/>
                <w:szCs w:val="22"/>
              </w:rPr>
              <w:t>Среднеэтажная</w:t>
            </w:r>
            <w:proofErr w:type="spellEnd"/>
            <w:r w:rsidRPr="00624D3D">
              <w:rPr>
                <w:rFonts w:ascii="Times New Roman" w:hAnsi="Times New Roman" w:cs="Times New Roman"/>
                <w:color w:val="000000"/>
                <w:sz w:val="22"/>
                <w:szCs w:val="22"/>
              </w:rPr>
              <w:t xml:space="preserve"> жилая застройка</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Блокированная жилая застройка</w:t>
            </w:r>
          </w:p>
          <w:p w:rsidR="005B4812" w:rsidRPr="00624D3D" w:rsidRDefault="005B4812" w:rsidP="0011089E">
            <w:pPr>
              <w:pStyle w:val="ConsPlusNormal"/>
              <w:widowControl/>
              <w:rPr>
                <w:rFonts w:ascii="Times New Roman" w:hAnsi="Times New Roman" w:cs="Times New Roman"/>
                <w:strike/>
                <w:color w:val="000000"/>
                <w:sz w:val="22"/>
                <w:szCs w:val="22"/>
              </w:rPr>
            </w:pPr>
            <w:r w:rsidRPr="00624D3D">
              <w:rPr>
                <w:rFonts w:ascii="Times New Roman" w:hAnsi="Times New Roman" w:cs="Times New Roman"/>
                <w:color w:val="000000"/>
                <w:sz w:val="22"/>
                <w:szCs w:val="22"/>
              </w:rPr>
              <w:t>Производственная деятельность</w:t>
            </w:r>
          </w:p>
          <w:p w:rsidR="005B4812" w:rsidRPr="00624D3D" w:rsidRDefault="005B4812" w:rsidP="0011089E">
            <w:pPr>
              <w:pStyle w:val="ConsPlusNormal"/>
              <w:widowControl/>
              <w:rPr>
                <w:rFonts w:ascii="Times New Roman" w:hAnsi="Times New Roman" w:cs="Times New Roman"/>
                <w:color w:val="000000"/>
                <w:sz w:val="22"/>
                <w:szCs w:val="22"/>
              </w:rPr>
            </w:pPr>
          </w:p>
        </w:tc>
        <w:tc>
          <w:tcPr>
            <w:tcW w:w="4676" w:type="dxa"/>
            <w:tcBorders>
              <w:top w:val="single" w:sz="6" w:space="0" w:color="auto"/>
              <w:left w:val="single" w:sz="6" w:space="0" w:color="auto"/>
              <w:bottom w:val="single" w:sz="6" w:space="0" w:color="auto"/>
              <w:right w:val="single" w:sz="6" w:space="0" w:color="auto"/>
            </w:tcBorders>
          </w:tcPr>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Сооружения и устройства сетей инженерно технического обеспечения;</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Гаражи служебного транспорта; </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Гостевые автостоянки; </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Площадки для сбора мусора; </w:t>
            </w:r>
          </w:p>
          <w:p w:rsidR="005B4812" w:rsidRPr="00624D3D" w:rsidRDefault="005B4812" w:rsidP="005B4812">
            <w:pPr>
              <w:pStyle w:val="ConsPlusNormal"/>
              <w:widowControl/>
              <w:numPr>
                <w:ilvl w:val="0"/>
                <w:numId w:val="4"/>
              </w:numPr>
              <w:tabs>
                <w:tab w:val="clear" w:pos="360"/>
                <w:tab w:val="num" w:pos="212"/>
              </w:tabs>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Объекты благоустройства территории (зеленые насаждения, элементы малых архитектурных форм и т.д.);</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Объекты гражданской обороны; </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Объекты пожарной охраны (гидранты, резервуары и т.п.).</w:t>
            </w:r>
          </w:p>
          <w:p w:rsidR="005B4812" w:rsidRPr="00624D3D" w:rsidRDefault="005B4812" w:rsidP="005B4812">
            <w:pPr>
              <w:pStyle w:val="ConsPlusNormal"/>
              <w:widowControl/>
              <w:numPr>
                <w:ilvl w:val="0"/>
                <w:numId w:val="4"/>
              </w:numPr>
              <w:tabs>
                <w:tab w:val="left" w:pos="650"/>
              </w:tabs>
              <w:rPr>
                <w:rFonts w:ascii="Times New Roman" w:hAnsi="Times New Roman" w:cs="Times New Roman"/>
                <w:color w:val="000000"/>
                <w:sz w:val="22"/>
                <w:szCs w:val="22"/>
              </w:rPr>
            </w:pPr>
            <w:r w:rsidRPr="00624D3D">
              <w:rPr>
                <w:rFonts w:ascii="Times New Roman" w:hAnsi="Times New Roman" w:cs="Times New Roman"/>
                <w:color w:val="000000"/>
                <w:sz w:val="22"/>
                <w:szCs w:val="22"/>
              </w:rPr>
              <w:t>Вспомогательные здания и сооружения, технологически связанные с основным  видом использования</w:t>
            </w:r>
          </w:p>
          <w:p w:rsidR="005B4812" w:rsidRPr="00624D3D" w:rsidRDefault="005B4812" w:rsidP="005B4812">
            <w:pPr>
              <w:pStyle w:val="ConsPlusNormal"/>
              <w:widowControl/>
              <w:numPr>
                <w:ilvl w:val="0"/>
                <w:numId w:val="4"/>
              </w:numPr>
              <w:tabs>
                <w:tab w:val="clear" w:pos="360"/>
                <w:tab w:val="num" w:pos="214"/>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Коммунальное обслуживание</w:t>
            </w:r>
          </w:p>
        </w:tc>
      </w:tr>
    </w:tbl>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p>
    <w:p w:rsidR="005B4812" w:rsidRPr="00624D3D" w:rsidRDefault="005B4812" w:rsidP="005B4812">
      <w:pPr>
        <w:pStyle w:val="ConsPlusNormal"/>
        <w:widowControl/>
        <w:spacing w:line="276" w:lineRule="auto"/>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2) Параметры разрешенного строительства и/или реконструкции объектов капитального строительства зоны О</w:t>
      </w:r>
      <w:proofErr w:type="gramStart"/>
      <w:r w:rsidRPr="00624D3D">
        <w:rPr>
          <w:rFonts w:ascii="Times New Roman" w:hAnsi="Times New Roman" w:cs="Times New Roman"/>
          <w:color w:val="000000"/>
          <w:sz w:val="22"/>
          <w:szCs w:val="22"/>
        </w:rPr>
        <w:t>1</w:t>
      </w:r>
      <w:proofErr w:type="gramEnd"/>
      <w:r w:rsidRPr="00624D3D">
        <w:rPr>
          <w:rFonts w:ascii="Times New Roman" w:hAnsi="Times New Roman" w:cs="Times New Roman"/>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5"/>
        <w:gridCol w:w="5986"/>
      </w:tblGrid>
      <w:tr w:rsidR="005B4812" w:rsidRPr="00624D3D" w:rsidTr="0011089E">
        <w:tc>
          <w:tcPr>
            <w:tcW w:w="10456" w:type="dxa"/>
            <w:gridSpan w:val="2"/>
            <w:tcBorders>
              <w:top w:val="single" w:sz="4" w:space="0" w:color="auto"/>
              <w:left w:val="single" w:sz="4" w:space="0" w:color="auto"/>
              <w:bottom w:val="single" w:sz="4" w:space="0" w:color="auto"/>
              <w:right w:val="single" w:sz="4" w:space="0" w:color="auto"/>
            </w:tcBorders>
          </w:tcPr>
          <w:p w:rsidR="005B4812" w:rsidRPr="00624D3D" w:rsidRDefault="005B4812" w:rsidP="0011089E">
            <w:pPr>
              <w:rPr>
                <w:b/>
                <w:color w:val="000000"/>
                <w:sz w:val="22"/>
                <w:szCs w:val="22"/>
              </w:rPr>
            </w:pPr>
            <w:r w:rsidRPr="00624D3D">
              <w:rPr>
                <w:b/>
                <w:color w:val="000000"/>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B4812" w:rsidRPr="00624D3D" w:rsidTr="0011089E">
        <w:tc>
          <w:tcPr>
            <w:tcW w:w="10456" w:type="dxa"/>
            <w:gridSpan w:val="2"/>
          </w:tcPr>
          <w:p w:rsidR="005B4812" w:rsidRPr="00624D3D" w:rsidRDefault="005B4812" w:rsidP="0011089E">
            <w:pPr>
              <w:pStyle w:val="ConsPlusNormal"/>
              <w:widowControl/>
              <w:jc w:val="center"/>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Предельные (минимальные и (или) максимальные) размеры земельных участков</w:t>
            </w:r>
          </w:p>
        </w:tc>
      </w:tr>
      <w:tr w:rsidR="005B4812" w:rsidRPr="00624D3D" w:rsidTr="0011089E">
        <w:tc>
          <w:tcPr>
            <w:tcW w:w="3848"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Минимальные</w:t>
            </w:r>
          </w:p>
        </w:tc>
        <w:tc>
          <w:tcPr>
            <w:tcW w:w="6608"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200 кв. м </w:t>
            </w:r>
          </w:p>
        </w:tc>
      </w:tr>
      <w:tr w:rsidR="005B4812" w:rsidRPr="00624D3D" w:rsidTr="0011089E">
        <w:tc>
          <w:tcPr>
            <w:tcW w:w="10456" w:type="dxa"/>
            <w:gridSpan w:val="2"/>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b/>
                <w:color w:val="000000"/>
                <w:sz w:val="22"/>
                <w:szCs w:val="22"/>
              </w:rPr>
              <w:t>Предельное количество этажей или предельная высота зданий, строений, сооружений</w:t>
            </w:r>
          </w:p>
        </w:tc>
      </w:tr>
      <w:tr w:rsidR="005B4812" w:rsidRPr="00624D3D" w:rsidTr="0011089E">
        <w:tc>
          <w:tcPr>
            <w:tcW w:w="3848"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Максимальное</w:t>
            </w:r>
          </w:p>
        </w:tc>
        <w:tc>
          <w:tcPr>
            <w:tcW w:w="6608" w:type="dxa"/>
          </w:tcPr>
          <w:p w:rsidR="005B4812" w:rsidRPr="00624D3D" w:rsidRDefault="005B4812" w:rsidP="0011089E">
            <w:pPr>
              <w:pStyle w:val="ConsPlusNormal"/>
              <w:rPr>
                <w:rFonts w:ascii="Times New Roman" w:hAnsi="Times New Roman" w:cs="Times New Roman"/>
                <w:color w:val="000000"/>
                <w:sz w:val="22"/>
                <w:szCs w:val="22"/>
              </w:rPr>
            </w:pPr>
            <w:r w:rsidRPr="00624D3D">
              <w:rPr>
                <w:rFonts w:ascii="Times New Roman" w:hAnsi="Times New Roman" w:cs="Times New Roman"/>
                <w:color w:val="000000"/>
                <w:sz w:val="22"/>
                <w:szCs w:val="22"/>
              </w:rPr>
              <w:t>3  этажа</w:t>
            </w:r>
          </w:p>
        </w:tc>
      </w:tr>
      <w:tr w:rsidR="005B4812" w:rsidRPr="00624D3D" w:rsidTr="0011089E">
        <w:trPr>
          <w:trHeight w:val="389"/>
        </w:trPr>
        <w:tc>
          <w:tcPr>
            <w:tcW w:w="10456" w:type="dxa"/>
            <w:gridSpan w:val="2"/>
          </w:tcPr>
          <w:p w:rsidR="005B4812" w:rsidRPr="00624D3D" w:rsidRDefault="005B4812" w:rsidP="0011089E">
            <w:pPr>
              <w:ind w:firstLine="540"/>
              <w:rPr>
                <w:b/>
                <w:color w:val="000000"/>
                <w:sz w:val="22"/>
                <w:szCs w:val="22"/>
              </w:rPr>
            </w:pPr>
            <w:r w:rsidRPr="00624D3D">
              <w:rPr>
                <w:b/>
                <w:color w:val="000000"/>
                <w:sz w:val="22"/>
                <w:szCs w:val="22"/>
              </w:rPr>
              <w:lastRenderedPageBreak/>
              <w:t>Максимальный процент застройки в границах земельного участка</w:t>
            </w:r>
          </w:p>
        </w:tc>
      </w:tr>
      <w:tr w:rsidR="005B4812" w:rsidRPr="00624D3D" w:rsidTr="0011089E">
        <w:tc>
          <w:tcPr>
            <w:tcW w:w="3848"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Максимальный</w:t>
            </w:r>
          </w:p>
        </w:tc>
        <w:tc>
          <w:tcPr>
            <w:tcW w:w="6608"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80 %</w:t>
            </w:r>
          </w:p>
        </w:tc>
      </w:tr>
      <w:tr w:rsidR="005B4812" w:rsidRPr="00624D3D" w:rsidTr="0011089E">
        <w:tc>
          <w:tcPr>
            <w:tcW w:w="10456" w:type="dxa"/>
            <w:gridSpan w:val="2"/>
          </w:tcPr>
          <w:p w:rsidR="005B4812" w:rsidRPr="00624D3D" w:rsidRDefault="005B4812" w:rsidP="0011089E">
            <w:pPr>
              <w:jc w:val="center"/>
              <w:rPr>
                <w:b/>
                <w:color w:val="000000"/>
                <w:sz w:val="22"/>
                <w:szCs w:val="22"/>
              </w:rPr>
            </w:pPr>
            <w:r w:rsidRPr="00624D3D">
              <w:rPr>
                <w:b/>
                <w:color w:val="000000"/>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B4812" w:rsidRPr="00624D3D" w:rsidTr="0011089E">
        <w:trPr>
          <w:trHeight w:val="663"/>
        </w:trPr>
        <w:tc>
          <w:tcPr>
            <w:tcW w:w="3848"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lang w:bidi="en-US"/>
              </w:rPr>
              <w:t>Минимальные отступы от границ земельных участков</w:t>
            </w:r>
          </w:p>
        </w:tc>
        <w:tc>
          <w:tcPr>
            <w:tcW w:w="6608" w:type="dxa"/>
          </w:tcPr>
          <w:p w:rsidR="005B4812" w:rsidRPr="00624D3D" w:rsidRDefault="005B4812" w:rsidP="0011089E">
            <w:pPr>
              <w:pStyle w:val="ConsPlusNormal"/>
              <w:widowControl/>
              <w:ind w:left="1074"/>
              <w:rPr>
                <w:rFonts w:ascii="Times New Roman" w:hAnsi="Times New Roman" w:cs="Times New Roman"/>
                <w:color w:val="000000"/>
                <w:sz w:val="22"/>
                <w:szCs w:val="22"/>
              </w:rPr>
            </w:pPr>
            <w:r w:rsidRPr="00624D3D">
              <w:rPr>
                <w:rFonts w:ascii="Times New Roman" w:hAnsi="Times New Roman" w:cs="Times New Roman"/>
                <w:color w:val="000000"/>
                <w:sz w:val="22"/>
                <w:szCs w:val="22"/>
              </w:rPr>
              <w:t>6 м</w:t>
            </w:r>
          </w:p>
        </w:tc>
      </w:tr>
    </w:tbl>
    <w:p w:rsidR="005B4812" w:rsidRPr="00624D3D" w:rsidRDefault="005B4812" w:rsidP="005B4812">
      <w:pPr>
        <w:pStyle w:val="ConsPlusNormal"/>
        <w:widowControl/>
        <w:ind w:firstLine="540"/>
        <w:jc w:val="both"/>
        <w:rPr>
          <w:rFonts w:ascii="Times New Roman" w:hAnsi="Times New Roman" w:cs="Times New Roman"/>
          <w:strike/>
          <w:color w:val="000000"/>
          <w:sz w:val="22"/>
          <w:szCs w:val="22"/>
        </w:rPr>
      </w:pPr>
      <w:r w:rsidRPr="00624D3D">
        <w:rPr>
          <w:rFonts w:ascii="Times New Roman" w:hAnsi="Times New Roman" w:cs="Times New Roman"/>
          <w:color w:val="000000"/>
          <w:sz w:val="22"/>
          <w:szCs w:val="22"/>
        </w:rPr>
        <w:t>3) Ограничения использования земельных участков и объектов капитального строительства участков в зоне О</w:t>
      </w:r>
      <w:proofErr w:type="gramStart"/>
      <w:r w:rsidRPr="00624D3D">
        <w:rPr>
          <w:rFonts w:ascii="Times New Roman" w:hAnsi="Times New Roman" w:cs="Times New Roman"/>
          <w:color w:val="000000"/>
          <w:sz w:val="22"/>
          <w:szCs w:val="22"/>
        </w:rPr>
        <w:t>1</w:t>
      </w:r>
      <w:proofErr w:type="gramEnd"/>
      <w:r w:rsidRPr="00624D3D">
        <w:rPr>
          <w:rFonts w:ascii="Times New Roman" w:hAnsi="Times New Roman" w:cs="Times New Roman"/>
          <w:color w:val="000000"/>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8664"/>
      </w:tblGrid>
      <w:tr w:rsidR="005B4812" w:rsidRPr="00624D3D" w:rsidTr="0011089E">
        <w:tc>
          <w:tcPr>
            <w:tcW w:w="842" w:type="dxa"/>
            <w:shd w:val="clear" w:color="auto" w:fill="auto"/>
          </w:tcPr>
          <w:p w:rsidR="005B4812" w:rsidRPr="00624D3D" w:rsidRDefault="005B4812" w:rsidP="0011089E">
            <w:pPr>
              <w:pStyle w:val="ConsPlusNormal"/>
              <w:widowControl/>
              <w:jc w:val="both"/>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 </w:t>
            </w:r>
            <w:proofErr w:type="spellStart"/>
            <w:r w:rsidRPr="00624D3D">
              <w:rPr>
                <w:rFonts w:ascii="Times New Roman" w:hAnsi="Times New Roman" w:cs="Times New Roman"/>
                <w:b/>
                <w:color w:val="000000"/>
                <w:sz w:val="22"/>
                <w:szCs w:val="22"/>
              </w:rPr>
              <w:t>пп</w:t>
            </w:r>
            <w:proofErr w:type="spellEnd"/>
          </w:p>
        </w:tc>
        <w:tc>
          <w:tcPr>
            <w:tcW w:w="9506" w:type="dxa"/>
            <w:shd w:val="clear" w:color="auto" w:fill="auto"/>
          </w:tcPr>
          <w:p w:rsidR="005B4812" w:rsidRPr="00624D3D" w:rsidRDefault="005B4812" w:rsidP="0011089E">
            <w:pPr>
              <w:pStyle w:val="ConsPlusNormal"/>
              <w:widowControl/>
              <w:jc w:val="center"/>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Вид ограничения</w:t>
            </w:r>
          </w:p>
        </w:tc>
      </w:tr>
      <w:tr w:rsidR="005B4812" w:rsidRPr="00624D3D" w:rsidTr="0011089E">
        <w:tc>
          <w:tcPr>
            <w:tcW w:w="842" w:type="dxa"/>
          </w:tcPr>
          <w:p w:rsidR="005B4812" w:rsidRPr="00624D3D" w:rsidRDefault="005B4812" w:rsidP="0011089E">
            <w:pPr>
              <w:rPr>
                <w:color w:val="000000"/>
                <w:sz w:val="22"/>
                <w:szCs w:val="22"/>
              </w:rPr>
            </w:pPr>
            <w:r w:rsidRPr="00624D3D">
              <w:rPr>
                <w:color w:val="000000"/>
                <w:sz w:val="22"/>
                <w:szCs w:val="22"/>
              </w:rPr>
              <w:t>1</w:t>
            </w:r>
          </w:p>
        </w:tc>
        <w:tc>
          <w:tcPr>
            <w:tcW w:w="9506" w:type="dxa"/>
          </w:tcPr>
          <w:p w:rsidR="005B4812" w:rsidRPr="00624D3D" w:rsidRDefault="005B4812" w:rsidP="0011089E">
            <w:pPr>
              <w:autoSpaceDE w:val="0"/>
              <w:autoSpaceDN w:val="0"/>
              <w:adjustRightInd w:val="0"/>
              <w:ind w:firstLine="540"/>
              <w:rPr>
                <w:color w:val="000000"/>
                <w:sz w:val="22"/>
                <w:szCs w:val="22"/>
              </w:rPr>
            </w:pPr>
            <w:r w:rsidRPr="00624D3D">
              <w:rPr>
                <w:color w:val="000000"/>
                <w:sz w:val="22"/>
                <w:szCs w:val="22"/>
              </w:rPr>
              <w:t xml:space="preserve">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только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w:t>
            </w:r>
          </w:p>
        </w:tc>
      </w:tr>
      <w:tr w:rsidR="005B4812" w:rsidRPr="00624D3D" w:rsidTr="0011089E">
        <w:tc>
          <w:tcPr>
            <w:tcW w:w="842" w:type="dxa"/>
          </w:tcPr>
          <w:p w:rsidR="005B4812" w:rsidRPr="00624D3D" w:rsidRDefault="005B4812" w:rsidP="0011089E">
            <w:pPr>
              <w:rPr>
                <w:color w:val="000000"/>
                <w:sz w:val="22"/>
                <w:szCs w:val="22"/>
              </w:rPr>
            </w:pPr>
            <w:r w:rsidRPr="00624D3D">
              <w:rPr>
                <w:color w:val="000000"/>
                <w:sz w:val="22"/>
                <w:szCs w:val="22"/>
              </w:rPr>
              <w:t>2</w:t>
            </w:r>
          </w:p>
        </w:tc>
        <w:tc>
          <w:tcPr>
            <w:tcW w:w="9506"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r>
      <w:tr w:rsidR="005B4812" w:rsidRPr="00624D3D" w:rsidTr="0011089E">
        <w:tc>
          <w:tcPr>
            <w:tcW w:w="842" w:type="dxa"/>
          </w:tcPr>
          <w:p w:rsidR="005B4812" w:rsidRPr="00624D3D" w:rsidRDefault="005B4812" w:rsidP="0011089E">
            <w:pPr>
              <w:rPr>
                <w:color w:val="000000"/>
                <w:sz w:val="22"/>
                <w:szCs w:val="22"/>
              </w:rPr>
            </w:pPr>
            <w:r w:rsidRPr="00624D3D">
              <w:rPr>
                <w:color w:val="000000"/>
                <w:sz w:val="22"/>
                <w:szCs w:val="22"/>
              </w:rPr>
              <w:t>3</w:t>
            </w:r>
          </w:p>
        </w:tc>
        <w:tc>
          <w:tcPr>
            <w:tcW w:w="9506"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Строительство в границах охранных зон инженерных коммуникаций не допускается</w:t>
            </w:r>
          </w:p>
        </w:tc>
      </w:tr>
      <w:tr w:rsidR="005B4812" w:rsidRPr="00624D3D" w:rsidTr="0011089E">
        <w:tc>
          <w:tcPr>
            <w:tcW w:w="842" w:type="dxa"/>
          </w:tcPr>
          <w:p w:rsidR="005B4812" w:rsidRPr="00624D3D" w:rsidRDefault="005B4812" w:rsidP="0011089E">
            <w:pPr>
              <w:rPr>
                <w:color w:val="000000"/>
                <w:sz w:val="22"/>
                <w:szCs w:val="22"/>
              </w:rPr>
            </w:pPr>
            <w:r w:rsidRPr="00624D3D">
              <w:rPr>
                <w:color w:val="000000"/>
                <w:sz w:val="22"/>
                <w:szCs w:val="22"/>
              </w:rPr>
              <w:t>4</w:t>
            </w:r>
          </w:p>
        </w:tc>
        <w:tc>
          <w:tcPr>
            <w:tcW w:w="9506"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5B4812" w:rsidRPr="00624D3D" w:rsidTr="0011089E">
        <w:tc>
          <w:tcPr>
            <w:tcW w:w="842" w:type="dxa"/>
          </w:tcPr>
          <w:p w:rsidR="005B4812" w:rsidRPr="00624D3D" w:rsidRDefault="005B4812" w:rsidP="0011089E">
            <w:pPr>
              <w:rPr>
                <w:color w:val="000000"/>
                <w:sz w:val="22"/>
                <w:szCs w:val="22"/>
              </w:rPr>
            </w:pPr>
            <w:r w:rsidRPr="00624D3D">
              <w:rPr>
                <w:color w:val="000000"/>
                <w:sz w:val="22"/>
                <w:szCs w:val="22"/>
              </w:rPr>
              <w:t>5</w:t>
            </w:r>
          </w:p>
        </w:tc>
        <w:tc>
          <w:tcPr>
            <w:tcW w:w="9506" w:type="dxa"/>
          </w:tcPr>
          <w:p w:rsidR="005B4812" w:rsidRPr="00624D3D" w:rsidRDefault="005B4812" w:rsidP="0011089E">
            <w:pPr>
              <w:ind w:right="-1"/>
              <w:rPr>
                <w:color w:val="000000"/>
                <w:sz w:val="22"/>
                <w:szCs w:val="22"/>
              </w:rPr>
            </w:pPr>
            <w:r w:rsidRPr="00624D3D">
              <w:rPr>
                <w:color w:val="000000"/>
                <w:sz w:val="22"/>
                <w:szCs w:val="22"/>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r>
      <w:tr w:rsidR="005B4812" w:rsidRPr="00624D3D" w:rsidTr="0011089E">
        <w:tc>
          <w:tcPr>
            <w:tcW w:w="842" w:type="dxa"/>
          </w:tcPr>
          <w:p w:rsidR="005B4812" w:rsidRPr="00624D3D" w:rsidRDefault="005B4812" w:rsidP="0011089E">
            <w:pPr>
              <w:rPr>
                <w:color w:val="000000"/>
                <w:sz w:val="22"/>
                <w:szCs w:val="22"/>
              </w:rPr>
            </w:pPr>
            <w:r w:rsidRPr="00624D3D">
              <w:rPr>
                <w:color w:val="000000"/>
                <w:sz w:val="22"/>
                <w:szCs w:val="22"/>
              </w:rPr>
              <w:t>6</w:t>
            </w:r>
          </w:p>
        </w:tc>
        <w:tc>
          <w:tcPr>
            <w:tcW w:w="9506"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5B4812" w:rsidRPr="00624D3D" w:rsidTr="0011089E">
        <w:tc>
          <w:tcPr>
            <w:tcW w:w="842" w:type="dxa"/>
          </w:tcPr>
          <w:p w:rsidR="005B4812" w:rsidRPr="00624D3D" w:rsidRDefault="005B4812" w:rsidP="0011089E">
            <w:pPr>
              <w:rPr>
                <w:color w:val="000000"/>
                <w:sz w:val="22"/>
                <w:szCs w:val="22"/>
              </w:rPr>
            </w:pPr>
            <w:r w:rsidRPr="00624D3D">
              <w:rPr>
                <w:color w:val="000000"/>
                <w:sz w:val="22"/>
                <w:szCs w:val="22"/>
              </w:rPr>
              <w:t>7</w:t>
            </w:r>
          </w:p>
        </w:tc>
        <w:tc>
          <w:tcPr>
            <w:tcW w:w="9506" w:type="dxa"/>
          </w:tcPr>
          <w:p w:rsidR="005B4812" w:rsidRPr="00624D3D" w:rsidRDefault="005B4812" w:rsidP="0011089E">
            <w:pPr>
              <w:pStyle w:val="ConsPlusNormal"/>
              <w:widowControl/>
              <w:jc w:val="both"/>
              <w:rPr>
                <w:rFonts w:ascii="Times New Roman" w:hAnsi="Times New Roman" w:cs="Times New Roman"/>
                <w:color w:val="000000"/>
                <w:sz w:val="22"/>
                <w:szCs w:val="22"/>
              </w:rPr>
            </w:pPr>
            <w:proofErr w:type="gramStart"/>
            <w:r w:rsidRPr="00624D3D">
              <w:rPr>
                <w:rFonts w:ascii="Times New Roman" w:hAnsi="Times New Roman" w:cs="Times New Roman"/>
                <w:color w:val="000000"/>
                <w:sz w:val="22"/>
                <w:szCs w:val="22"/>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roofErr w:type="gramEnd"/>
          </w:p>
        </w:tc>
      </w:tr>
      <w:tr w:rsidR="005B4812" w:rsidRPr="00624D3D" w:rsidTr="0011089E">
        <w:tc>
          <w:tcPr>
            <w:tcW w:w="842"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8</w:t>
            </w:r>
          </w:p>
        </w:tc>
        <w:tc>
          <w:tcPr>
            <w:tcW w:w="9506"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Проведение инженерных (топографо-геодезических и др.) изысканий для проектирования и строительства, реконструкции.</w:t>
            </w:r>
          </w:p>
        </w:tc>
      </w:tr>
      <w:tr w:rsidR="005B4812" w:rsidRPr="00624D3D" w:rsidTr="0011089E">
        <w:tc>
          <w:tcPr>
            <w:tcW w:w="842"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9</w:t>
            </w:r>
          </w:p>
          <w:p w:rsidR="005B4812" w:rsidRPr="00624D3D" w:rsidRDefault="005B4812" w:rsidP="0011089E">
            <w:pPr>
              <w:pStyle w:val="ConsPlusNormal"/>
              <w:widowControl/>
              <w:rPr>
                <w:rFonts w:ascii="Times New Roman" w:hAnsi="Times New Roman" w:cs="Times New Roman"/>
                <w:color w:val="000000"/>
                <w:sz w:val="22"/>
                <w:szCs w:val="22"/>
              </w:rPr>
            </w:pPr>
          </w:p>
        </w:tc>
        <w:tc>
          <w:tcPr>
            <w:tcW w:w="9506"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Проведение инженерной подготовки территории</w:t>
            </w:r>
            <w:r w:rsidRPr="00624D3D">
              <w:rPr>
                <w:rStyle w:val="af"/>
                <w:rFonts w:ascii="Times New Roman" w:hAnsi="Times New Roman" w:cs="Times New Roman"/>
                <w:color w:val="000000"/>
                <w:sz w:val="22"/>
                <w:szCs w:val="22"/>
              </w:rPr>
              <w:t>: вертикальная планировка</w:t>
            </w:r>
            <w:r w:rsidRPr="00624D3D">
              <w:rPr>
                <w:rFonts w:ascii="Times New Roman" w:hAnsi="Times New Roman" w:cs="Times New Roman"/>
                <w:color w:val="000000"/>
                <w:sz w:val="22"/>
                <w:szCs w:val="22"/>
              </w:rPr>
              <w:t xml:space="preserve"> для организации стока поверхностных (атмосферных) вод</w:t>
            </w:r>
          </w:p>
        </w:tc>
      </w:tr>
      <w:tr w:rsidR="005B4812" w:rsidRPr="00624D3D" w:rsidTr="0011089E">
        <w:tc>
          <w:tcPr>
            <w:tcW w:w="842"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10</w:t>
            </w:r>
          </w:p>
        </w:tc>
        <w:tc>
          <w:tcPr>
            <w:tcW w:w="9506" w:type="dxa"/>
          </w:tcPr>
          <w:p w:rsidR="005B4812" w:rsidRPr="00624D3D" w:rsidRDefault="005B4812" w:rsidP="0011089E">
            <w:pPr>
              <w:autoSpaceDE w:val="0"/>
              <w:autoSpaceDN w:val="0"/>
              <w:adjustRightInd w:val="0"/>
              <w:rPr>
                <w:color w:val="000000"/>
                <w:sz w:val="22"/>
                <w:szCs w:val="22"/>
              </w:rPr>
            </w:pPr>
            <w:r w:rsidRPr="00624D3D">
              <w:rPr>
                <w:color w:val="000000"/>
                <w:sz w:val="22"/>
                <w:szCs w:val="22"/>
              </w:rPr>
              <w:t>Соблюдение требований по обеспечению условий для беспрепятственного передвижения инвалидов и других маломобильных групп населения</w:t>
            </w:r>
          </w:p>
        </w:tc>
      </w:tr>
      <w:tr w:rsidR="005B4812" w:rsidRPr="00624D3D" w:rsidTr="0011089E">
        <w:tc>
          <w:tcPr>
            <w:tcW w:w="842"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11</w:t>
            </w:r>
          </w:p>
        </w:tc>
        <w:tc>
          <w:tcPr>
            <w:tcW w:w="9506"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Проведение мероприятий по борьбе с </w:t>
            </w:r>
            <w:proofErr w:type="spellStart"/>
            <w:r w:rsidRPr="00624D3D">
              <w:rPr>
                <w:rFonts w:ascii="Times New Roman" w:hAnsi="Times New Roman" w:cs="Times New Roman"/>
                <w:color w:val="000000"/>
                <w:sz w:val="22"/>
                <w:szCs w:val="22"/>
              </w:rPr>
              <w:t>оврагообразованием</w:t>
            </w:r>
            <w:proofErr w:type="spellEnd"/>
            <w:r w:rsidRPr="00624D3D">
              <w:rPr>
                <w:rFonts w:ascii="Times New Roman" w:hAnsi="Times New Roman" w:cs="Times New Roman"/>
                <w:color w:val="000000"/>
                <w:sz w:val="22"/>
                <w:szCs w:val="22"/>
              </w:rPr>
              <w:t xml:space="preserve"> (при необходимости)</w:t>
            </w:r>
          </w:p>
        </w:tc>
      </w:tr>
      <w:tr w:rsidR="005B4812" w:rsidRPr="00624D3D" w:rsidTr="0011089E">
        <w:tc>
          <w:tcPr>
            <w:tcW w:w="842"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12</w:t>
            </w:r>
          </w:p>
        </w:tc>
        <w:tc>
          <w:tcPr>
            <w:tcW w:w="9506"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Инженерная защита зданий и сооружений, расположенных в зонах 1% затопления от водного объекта</w:t>
            </w:r>
          </w:p>
        </w:tc>
      </w:tr>
      <w:tr w:rsidR="005B4812" w:rsidRPr="00624D3D" w:rsidTr="0011089E">
        <w:tc>
          <w:tcPr>
            <w:tcW w:w="842"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13</w:t>
            </w:r>
          </w:p>
        </w:tc>
        <w:tc>
          <w:tcPr>
            <w:tcW w:w="9506"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Не допускается установка указателей, рекламных конструкций  и информационных  знаков без согласования с уполномоченными органами</w:t>
            </w:r>
          </w:p>
        </w:tc>
      </w:tr>
      <w:tr w:rsidR="005B4812" w:rsidRPr="00624D3D" w:rsidTr="0011089E">
        <w:tc>
          <w:tcPr>
            <w:tcW w:w="842" w:type="dxa"/>
          </w:tcPr>
          <w:p w:rsidR="005B4812" w:rsidRPr="00624D3D" w:rsidRDefault="005B4812" w:rsidP="0011089E">
            <w:pPr>
              <w:rPr>
                <w:color w:val="000000"/>
                <w:sz w:val="22"/>
                <w:szCs w:val="22"/>
              </w:rPr>
            </w:pPr>
            <w:r w:rsidRPr="00624D3D">
              <w:rPr>
                <w:color w:val="000000"/>
                <w:sz w:val="22"/>
                <w:szCs w:val="22"/>
              </w:rPr>
              <w:t>14</w:t>
            </w:r>
          </w:p>
        </w:tc>
        <w:tc>
          <w:tcPr>
            <w:tcW w:w="9506" w:type="dxa"/>
          </w:tcPr>
          <w:p w:rsidR="005B4812" w:rsidRPr="00624D3D" w:rsidRDefault="005B4812" w:rsidP="0011089E">
            <w:pPr>
              <w:rPr>
                <w:color w:val="000000"/>
                <w:sz w:val="22"/>
                <w:szCs w:val="22"/>
              </w:rPr>
            </w:pPr>
            <w:r w:rsidRPr="00624D3D">
              <w:rPr>
                <w:color w:val="000000"/>
                <w:sz w:val="22"/>
                <w:szCs w:val="22"/>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r w:rsidR="005B4812" w:rsidRPr="00624D3D" w:rsidTr="0011089E">
        <w:tc>
          <w:tcPr>
            <w:tcW w:w="842" w:type="dxa"/>
          </w:tcPr>
          <w:p w:rsidR="005B4812" w:rsidRPr="00624D3D" w:rsidRDefault="005B4812" w:rsidP="0011089E">
            <w:pPr>
              <w:rPr>
                <w:color w:val="000000"/>
                <w:sz w:val="22"/>
                <w:szCs w:val="22"/>
              </w:rPr>
            </w:pPr>
            <w:r w:rsidRPr="00624D3D">
              <w:rPr>
                <w:color w:val="000000"/>
                <w:sz w:val="22"/>
                <w:szCs w:val="22"/>
              </w:rPr>
              <w:t>15</w:t>
            </w:r>
          </w:p>
        </w:tc>
        <w:tc>
          <w:tcPr>
            <w:tcW w:w="9506" w:type="dxa"/>
          </w:tcPr>
          <w:p w:rsidR="005B4812" w:rsidRPr="00624D3D" w:rsidRDefault="005B4812" w:rsidP="0011089E">
            <w:pPr>
              <w:rPr>
                <w:color w:val="000000"/>
                <w:sz w:val="22"/>
                <w:szCs w:val="22"/>
              </w:rPr>
            </w:pPr>
            <w:r w:rsidRPr="00624D3D">
              <w:rPr>
                <w:color w:val="000000"/>
                <w:sz w:val="22"/>
                <w:szCs w:val="22"/>
              </w:rPr>
              <w:t>Архитектурно-градостроительный облик подлежит обязательному согласованию с органом местного самоуправления</w:t>
            </w:r>
          </w:p>
        </w:tc>
      </w:tr>
    </w:tbl>
    <w:p w:rsidR="005B4812" w:rsidRPr="00624D3D" w:rsidRDefault="005B4812" w:rsidP="005B4812">
      <w:pPr>
        <w:pStyle w:val="ConsPlusNormal"/>
        <w:widowControl/>
        <w:outlineLvl w:val="2"/>
        <w:rPr>
          <w:rFonts w:ascii="Times New Roman" w:hAnsi="Times New Roman" w:cs="Times New Roman"/>
          <w:b/>
          <w:color w:val="000000"/>
          <w:sz w:val="22"/>
          <w:szCs w:val="22"/>
        </w:rPr>
      </w:pPr>
    </w:p>
    <w:p w:rsidR="005B4812" w:rsidRPr="00624D3D" w:rsidRDefault="005B4812" w:rsidP="005B4812">
      <w:pPr>
        <w:pStyle w:val="ConsPlusNormal"/>
        <w:widowControl/>
        <w:ind w:firstLine="540"/>
        <w:jc w:val="both"/>
        <w:outlineLvl w:val="2"/>
        <w:rPr>
          <w:rFonts w:ascii="Times New Roman" w:hAnsi="Times New Roman" w:cs="Times New Roman"/>
          <w:color w:val="000000"/>
          <w:sz w:val="22"/>
          <w:szCs w:val="22"/>
        </w:rPr>
      </w:pPr>
      <w:bookmarkStart w:id="81" w:name="_Toc268485234"/>
      <w:bookmarkStart w:id="82" w:name="_Toc268487308"/>
      <w:bookmarkStart w:id="83" w:name="_Toc268488128"/>
      <w:bookmarkEnd w:id="78"/>
      <w:bookmarkEnd w:id="79"/>
      <w:bookmarkEnd w:id="80"/>
      <w:r w:rsidRPr="00624D3D">
        <w:rPr>
          <w:rFonts w:ascii="Times New Roman" w:hAnsi="Times New Roman" w:cs="Times New Roman"/>
          <w:b/>
          <w:color w:val="000000"/>
          <w:sz w:val="22"/>
          <w:szCs w:val="22"/>
        </w:rPr>
        <w:t>20.1.3</w:t>
      </w:r>
      <w:r w:rsidRPr="00624D3D">
        <w:rPr>
          <w:rFonts w:ascii="Times New Roman" w:hAnsi="Times New Roman" w:cs="Times New Roman"/>
          <w:color w:val="000000"/>
          <w:sz w:val="22"/>
          <w:szCs w:val="22"/>
        </w:rPr>
        <w:t xml:space="preserve"> </w:t>
      </w:r>
      <w:r w:rsidRPr="00624D3D">
        <w:rPr>
          <w:rFonts w:ascii="Times New Roman" w:hAnsi="Times New Roman" w:cs="Times New Roman"/>
          <w:b/>
          <w:color w:val="000000"/>
          <w:sz w:val="22"/>
          <w:szCs w:val="22"/>
        </w:rPr>
        <w:t>Перечень</w:t>
      </w:r>
      <w:r w:rsidRPr="00624D3D">
        <w:rPr>
          <w:rFonts w:ascii="Times New Roman" w:hAnsi="Times New Roman" w:cs="Times New Roman"/>
          <w:color w:val="000000"/>
          <w:sz w:val="22"/>
          <w:szCs w:val="22"/>
        </w:rPr>
        <w:t xml:space="preserve"> </w:t>
      </w:r>
      <w:r w:rsidRPr="00624D3D">
        <w:rPr>
          <w:rFonts w:ascii="Times New Roman" w:hAnsi="Times New Roman" w:cs="Times New Roman"/>
          <w:b/>
          <w:color w:val="000000"/>
          <w:sz w:val="22"/>
          <w:szCs w:val="22"/>
        </w:rPr>
        <w:t>объектов общественно-деловых зон, для которых устанавливаются  санитарно-защитные зоны:</w:t>
      </w:r>
      <w:bookmarkEnd w:id="81"/>
      <w:bookmarkEnd w:id="82"/>
      <w:bookmarkEnd w:id="83"/>
      <w:r w:rsidRPr="00624D3D">
        <w:rPr>
          <w:rFonts w:ascii="Times New Roman" w:hAnsi="Times New Roman" w:cs="Times New Roman"/>
          <w:color w:val="000000"/>
          <w:sz w:val="22"/>
          <w:szCs w:val="22"/>
        </w:rPr>
        <w:t xml:space="preserve"> </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lastRenderedPageBreak/>
        <w:t xml:space="preserve">Физкультурно-оздоровительные сооружения открытого типа со стационарными трибунами вместимостью свыше 500 мест – санитарно-защитная зона </w:t>
      </w:r>
      <w:smartTag w:uri="urn:schemas-microsoft-com:office:smarttags" w:element="metricconverter">
        <w:smartTagPr>
          <w:attr w:name="ProductID" w:val="300 м"/>
        </w:smartTagPr>
        <w:r w:rsidRPr="00624D3D">
          <w:rPr>
            <w:rFonts w:ascii="Times New Roman" w:hAnsi="Times New Roman" w:cs="Times New Roman"/>
            <w:color w:val="000000"/>
            <w:sz w:val="22"/>
            <w:szCs w:val="22"/>
          </w:rPr>
          <w:t>300 м</w:t>
        </w:r>
      </w:smartTag>
      <w:r w:rsidRPr="00624D3D">
        <w:rPr>
          <w:rFonts w:ascii="Times New Roman" w:hAnsi="Times New Roman" w:cs="Times New Roman"/>
          <w:color w:val="000000"/>
          <w:sz w:val="22"/>
          <w:szCs w:val="22"/>
        </w:rPr>
        <w:t xml:space="preserve">., вместимостью до 500 мест – санитарно-защитная зона </w:t>
      </w:r>
      <w:smartTag w:uri="urn:schemas-microsoft-com:office:smarttags" w:element="metricconverter">
        <w:smartTagPr>
          <w:attr w:name="ProductID" w:val="100 м"/>
        </w:smartTagPr>
        <w:r w:rsidRPr="00624D3D">
          <w:rPr>
            <w:rFonts w:ascii="Times New Roman" w:hAnsi="Times New Roman" w:cs="Times New Roman"/>
            <w:color w:val="000000"/>
            <w:sz w:val="22"/>
            <w:szCs w:val="22"/>
          </w:rPr>
          <w:t>100 м</w:t>
        </w:r>
      </w:smartTag>
      <w:r w:rsidRPr="00624D3D">
        <w:rPr>
          <w:rFonts w:ascii="Times New Roman" w:hAnsi="Times New Roman" w:cs="Times New Roman"/>
          <w:color w:val="000000"/>
          <w:sz w:val="22"/>
          <w:szCs w:val="22"/>
        </w:rPr>
        <w:t xml:space="preserve">., вместимостью до 100 мест – санитарно-защитная зона </w:t>
      </w:r>
      <w:smartTag w:uri="urn:schemas-microsoft-com:office:smarttags" w:element="metricconverter">
        <w:smartTagPr>
          <w:attr w:name="ProductID" w:val="50 м"/>
        </w:smartTagPr>
        <w:r w:rsidRPr="00624D3D">
          <w:rPr>
            <w:rFonts w:ascii="Times New Roman" w:hAnsi="Times New Roman" w:cs="Times New Roman"/>
            <w:color w:val="000000"/>
            <w:sz w:val="22"/>
            <w:szCs w:val="22"/>
          </w:rPr>
          <w:t>50 м</w:t>
        </w:r>
      </w:smartTag>
      <w:r w:rsidRPr="00624D3D">
        <w:rPr>
          <w:rFonts w:ascii="Times New Roman" w:hAnsi="Times New Roman" w:cs="Times New Roman"/>
          <w:color w:val="000000"/>
          <w:sz w:val="22"/>
          <w:szCs w:val="22"/>
        </w:rPr>
        <w:t>.</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Химчистки производительностью более 160 кг/смену – санитарно-защитная зона 100м., до более 160 кг/смену – санитарно-защитная зона 50м.</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Банно-прачечные комбинаты – санитарно-защитная зона </w:t>
      </w:r>
      <w:smartTag w:uri="urn:schemas-microsoft-com:office:smarttags" w:element="metricconverter">
        <w:smartTagPr>
          <w:attr w:name="ProductID" w:val="100 м"/>
        </w:smartTagPr>
        <w:r w:rsidRPr="00624D3D">
          <w:rPr>
            <w:rFonts w:ascii="Times New Roman" w:hAnsi="Times New Roman" w:cs="Times New Roman"/>
            <w:color w:val="000000"/>
            <w:sz w:val="22"/>
            <w:szCs w:val="22"/>
          </w:rPr>
          <w:t>100 м</w:t>
        </w:r>
      </w:smartTag>
      <w:r w:rsidRPr="00624D3D">
        <w:rPr>
          <w:rFonts w:ascii="Times New Roman" w:hAnsi="Times New Roman" w:cs="Times New Roman"/>
          <w:color w:val="000000"/>
          <w:sz w:val="22"/>
          <w:szCs w:val="22"/>
        </w:rPr>
        <w:t>.</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Отдельно стоящие гипермаркеты, супермаркеты, торговые комплексы и центры, предприятия общественного питания, мелкооптовые рынки, рынки продовольственных и промышленных товаров, многофункциональные комплексы – санитарно-защитная зона </w:t>
      </w:r>
      <w:smartTag w:uri="urn:schemas-microsoft-com:office:smarttags" w:element="metricconverter">
        <w:smartTagPr>
          <w:attr w:name="ProductID" w:val="50 м"/>
        </w:smartTagPr>
        <w:r w:rsidRPr="00624D3D">
          <w:rPr>
            <w:rFonts w:ascii="Times New Roman" w:hAnsi="Times New Roman" w:cs="Times New Roman"/>
            <w:color w:val="000000"/>
            <w:sz w:val="22"/>
            <w:szCs w:val="22"/>
          </w:rPr>
          <w:t>50 м</w:t>
        </w:r>
      </w:smartTag>
      <w:r w:rsidRPr="00624D3D">
        <w:rPr>
          <w:rFonts w:ascii="Times New Roman" w:hAnsi="Times New Roman" w:cs="Times New Roman"/>
          <w:color w:val="000000"/>
          <w:sz w:val="22"/>
          <w:szCs w:val="22"/>
        </w:rPr>
        <w:t>.</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Типографии без применения свинца (офсетный, компьютерный набор) – санитарно-защитная зона </w:t>
      </w:r>
      <w:smartTag w:uri="urn:schemas-microsoft-com:office:smarttags" w:element="metricconverter">
        <w:smartTagPr>
          <w:attr w:name="ProductID" w:val="50 м"/>
        </w:smartTagPr>
        <w:r w:rsidRPr="00624D3D">
          <w:rPr>
            <w:rFonts w:ascii="Times New Roman" w:hAnsi="Times New Roman" w:cs="Times New Roman"/>
            <w:color w:val="000000"/>
            <w:sz w:val="22"/>
            <w:szCs w:val="22"/>
          </w:rPr>
          <w:t>50 м</w:t>
        </w:r>
      </w:smartTag>
      <w:r w:rsidRPr="00624D3D">
        <w:rPr>
          <w:rFonts w:ascii="Times New Roman" w:hAnsi="Times New Roman" w:cs="Times New Roman"/>
          <w:color w:val="000000"/>
          <w:sz w:val="22"/>
          <w:szCs w:val="22"/>
        </w:rPr>
        <w:t>.</w:t>
      </w:r>
    </w:p>
    <w:p w:rsidR="005B4812" w:rsidRPr="00624D3D" w:rsidRDefault="005B4812" w:rsidP="005B4812">
      <w:pPr>
        <w:pStyle w:val="ConsPlusNormal"/>
        <w:widowControl/>
        <w:rPr>
          <w:rFonts w:ascii="Times New Roman" w:hAnsi="Times New Roman" w:cs="Times New Roman"/>
          <w:color w:val="000000"/>
          <w:sz w:val="22"/>
          <w:szCs w:val="22"/>
        </w:rPr>
      </w:pPr>
    </w:p>
    <w:p w:rsidR="005B4812" w:rsidRPr="00624D3D" w:rsidRDefault="005B4812" w:rsidP="005B4812">
      <w:pPr>
        <w:pStyle w:val="3"/>
        <w:ind w:firstLine="709"/>
        <w:rPr>
          <w:rFonts w:ascii="Times New Roman" w:hAnsi="Times New Roman" w:cs="Times New Roman"/>
          <w:color w:val="000000"/>
          <w:sz w:val="22"/>
          <w:szCs w:val="22"/>
        </w:rPr>
      </w:pPr>
      <w:bookmarkStart w:id="84" w:name="_Toc268487309"/>
      <w:bookmarkStart w:id="85" w:name="_Toc268488129"/>
      <w:r w:rsidRPr="00624D3D">
        <w:rPr>
          <w:rFonts w:ascii="Times New Roman" w:hAnsi="Times New Roman" w:cs="Times New Roman"/>
          <w:color w:val="000000"/>
          <w:sz w:val="22"/>
          <w:szCs w:val="22"/>
        </w:rPr>
        <w:t>Статья 21. Производственно-коммунальные зоны</w:t>
      </w:r>
      <w:bookmarkEnd w:id="84"/>
      <w:bookmarkEnd w:id="85"/>
    </w:p>
    <w:p w:rsidR="005B4812" w:rsidRPr="00624D3D" w:rsidRDefault="005B4812" w:rsidP="005B4812">
      <w:pPr>
        <w:pStyle w:val="ConsPlusNormal"/>
        <w:widowControl/>
        <w:tabs>
          <w:tab w:val="left" w:pos="0"/>
          <w:tab w:val="left" w:pos="567"/>
        </w:tabs>
        <w:jc w:val="both"/>
        <w:outlineLvl w:val="2"/>
        <w:rPr>
          <w:rFonts w:ascii="Times New Roman" w:hAnsi="Times New Roman" w:cs="Times New Roman"/>
          <w:b/>
          <w:color w:val="000000"/>
          <w:sz w:val="22"/>
          <w:szCs w:val="22"/>
        </w:rPr>
      </w:pPr>
    </w:p>
    <w:p w:rsidR="005B4812" w:rsidRPr="00624D3D" w:rsidRDefault="005B4812" w:rsidP="005B4812">
      <w:pPr>
        <w:pStyle w:val="ConsPlusNormal"/>
        <w:widowControl/>
        <w:tabs>
          <w:tab w:val="left" w:pos="0"/>
          <w:tab w:val="left" w:pos="567"/>
        </w:tabs>
        <w:ind w:left="240" w:firstLine="242"/>
        <w:jc w:val="both"/>
        <w:outlineLvl w:val="2"/>
        <w:rPr>
          <w:rFonts w:ascii="Times New Roman" w:hAnsi="Times New Roman" w:cs="Times New Roman"/>
          <w:color w:val="000000"/>
          <w:sz w:val="22"/>
          <w:szCs w:val="22"/>
        </w:rPr>
      </w:pPr>
      <w:bookmarkStart w:id="86" w:name="_Toc268485247"/>
      <w:bookmarkStart w:id="87" w:name="_Toc268487322"/>
      <w:bookmarkStart w:id="88" w:name="_Toc268488142"/>
      <w:r w:rsidRPr="00624D3D">
        <w:rPr>
          <w:rFonts w:ascii="Times New Roman" w:hAnsi="Times New Roman" w:cs="Times New Roman"/>
          <w:color w:val="000000"/>
          <w:sz w:val="22"/>
          <w:szCs w:val="22"/>
        </w:rPr>
        <w:t xml:space="preserve">Зоны размещения промышленных и сельскохозяйственных предприятий и коммунально-складских объектов разделяются в зависимости от максимального класса санитарной опасности производств (по </w:t>
      </w:r>
      <w:proofErr w:type="gramStart"/>
      <w:r w:rsidRPr="00624D3D">
        <w:rPr>
          <w:rFonts w:ascii="Times New Roman" w:hAnsi="Times New Roman" w:cs="Times New Roman"/>
          <w:color w:val="000000"/>
          <w:sz w:val="22"/>
          <w:szCs w:val="22"/>
          <w:lang w:val="en-US"/>
        </w:rPr>
        <w:t>C</w:t>
      </w:r>
      <w:proofErr w:type="spellStart"/>
      <w:proofErr w:type="gramEnd"/>
      <w:r w:rsidRPr="00624D3D">
        <w:rPr>
          <w:rFonts w:ascii="Times New Roman" w:hAnsi="Times New Roman" w:cs="Times New Roman"/>
          <w:color w:val="000000"/>
          <w:sz w:val="22"/>
          <w:szCs w:val="22"/>
        </w:rPr>
        <w:t>анПиН</w:t>
      </w:r>
      <w:proofErr w:type="spellEnd"/>
      <w:r w:rsidRPr="00624D3D">
        <w:rPr>
          <w:rFonts w:ascii="Times New Roman" w:hAnsi="Times New Roman" w:cs="Times New Roman"/>
          <w:color w:val="000000"/>
          <w:sz w:val="22"/>
          <w:szCs w:val="22"/>
        </w:rPr>
        <w:t xml:space="preserve"> 2.2.1/2.1.1.1200-03), расположенных в этих зонах:</w:t>
      </w:r>
    </w:p>
    <w:p w:rsidR="005B4812" w:rsidRPr="00624D3D" w:rsidRDefault="005B4812" w:rsidP="005B4812">
      <w:pPr>
        <w:pStyle w:val="ConsPlusNormal"/>
        <w:widowControl/>
        <w:tabs>
          <w:tab w:val="left" w:pos="0"/>
          <w:tab w:val="left" w:pos="567"/>
        </w:tabs>
        <w:spacing w:before="100"/>
        <w:ind w:left="482"/>
        <w:jc w:val="both"/>
        <w:outlineLvl w:val="2"/>
        <w:rPr>
          <w:rFonts w:ascii="Times New Roman" w:hAnsi="Times New Roman" w:cs="Times New Roman"/>
          <w:color w:val="000000"/>
          <w:sz w:val="22"/>
          <w:szCs w:val="22"/>
        </w:rPr>
      </w:pPr>
      <w:r w:rsidRPr="00624D3D">
        <w:rPr>
          <w:rFonts w:ascii="Times New Roman" w:hAnsi="Times New Roman" w:cs="Times New Roman"/>
          <w:color w:val="000000"/>
          <w:sz w:val="22"/>
          <w:szCs w:val="22"/>
        </w:rPr>
        <w:t>- П</w:t>
      </w:r>
      <w:proofErr w:type="gramStart"/>
      <w:r w:rsidRPr="00624D3D">
        <w:rPr>
          <w:rFonts w:ascii="Times New Roman" w:hAnsi="Times New Roman" w:cs="Times New Roman"/>
          <w:color w:val="000000"/>
          <w:sz w:val="22"/>
          <w:szCs w:val="22"/>
        </w:rPr>
        <w:t>1</w:t>
      </w:r>
      <w:proofErr w:type="gramEnd"/>
      <w:r w:rsidRPr="00624D3D">
        <w:rPr>
          <w:rFonts w:ascii="Times New Roman" w:hAnsi="Times New Roman" w:cs="Times New Roman"/>
          <w:color w:val="000000"/>
          <w:sz w:val="22"/>
          <w:szCs w:val="22"/>
        </w:rPr>
        <w:t xml:space="preserve"> – зона размещения промышленных, сельскохозяйственных предприятий и коммунально-складских объектов I класса санитарной опасности, включает в себя производства с санитарно-защитной зоной 1000м; возможно размещение отдельных предприятий  </w:t>
      </w:r>
      <w:r w:rsidRPr="00624D3D">
        <w:rPr>
          <w:rFonts w:ascii="Times New Roman" w:hAnsi="Times New Roman" w:cs="Times New Roman"/>
          <w:color w:val="000000"/>
          <w:sz w:val="22"/>
          <w:szCs w:val="22"/>
          <w:lang w:val="en-US"/>
        </w:rPr>
        <w:t>II</w:t>
      </w:r>
      <w:r w:rsidRPr="00624D3D">
        <w:rPr>
          <w:rFonts w:ascii="Times New Roman" w:hAnsi="Times New Roman" w:cs="Times New Roman"/>
          <w:color w:val="000000"/>
          <w:sz w:val="22"/>
          <w:szCs w:val="22"/>
        </w:rPr>
        <w:t>-</w:t>
      </w:r>
      <w:r w:rsidRPr="00624D3D">
        <w:rPr>
          <w:rFonts w:ascii="Times New Roman" w:hAnsi="Times New Roman" w:cs="Times New Roman"/>
          <w:color w:val="000000"/>
          <w:sz w:val="22"/>
          <w:szCs w:val="22"/>
          <w:lang w:val="en-US"/>
        </w:rPr>
        <w:t>V</w:t>
      </w:r>
      <w:r w:rsidRPr="00624D3D">
        <w:rPr>
          <w:rFonts w:ascii="Times New Roman" w:hAnsi="Times New Roman" w:cs="Times New Roman"/>
          <w:color w:val="000000"/>
          <w:sz w:val="22"/>
          <w:szCs w:val="22"/>
        </w:rPr>
        <w:t xml:space="preserve"> классов, при условии соблюдения гигиенических нормативов.</w:t>
      </w:r>
    </w:p>
    <w:p w:rsidR="005B4812" w:rsidRPr="00624D3D" w:rsidRDefault="005B4812" w:rsidP="005B4812">
      <w:pPr>
        <w:pStyle w:val="ConsPlusNormal"/>
        <w:widowControl/>
        <w:tabs>
          <w:tab w:val="left" w:pos="0"/>
          <w:tab w:val="left" w:pos="567"/>
        </w:tabs>
        <w:spacing w:before="100"/>
        <w:ind w:left="482"/>
        <w:jc w:val="both"/>
        <w:outlineLvl w:val="2"/>
        <w:rPr>
          <w:rFonts w:ascii="Times New Roman" w:hAnsi="Times New Roman" w:cs="Times New Roman"/>
          <w:color w:val="000000"/>
          <w:sz w:val="22"/>
          <w:szCs w:val="22"/>
        </w:rPr>
      </w:pPr>
      <w:r w:rsidRPr="00624D3D">
        <w:rPr>
          <w:rFonts w:ascii="Times New Roman" w:hAnsi="Times New Roman" w:cs="Times New Roman"/>
          <w:color w:val="000000"/>
          <w:sz w:val="22"/>
          <w:szCs w:val="22"/>
        </w:rPr>
        <w:t>- П</w:t>
      </w:r>
      <w:proofErr w:type="gramStart"/>
      <w:r w:rsidRPr="00624D3D">
        <w:rPr>
          <w:rFonts w:ascii="Times New Roman" w:hAnsi="Times New Roman" w:cs="Times New Roman"/>
          <w:color w:val="000000"/>
          <w:sz w:val="22"/>
          <w:szCs w:val="22"/>
        </w:rPr>
        <w:t>2</w:t>
      </w:r>
      <w:proofErr w:type="gramEnd"/>
      <w:r w:rsidRPr="00624D3D">
        <w:rPr>
          <w:rFonts w:ascii="Times New Roman" w:hAnsi="Times New Roman" w:cs="Times New Roman"/>
          <w:color w:val="000000"/>
          <w:sz w:val="22"/>
          <w:szCs w:val="22"/>
        </w:rPr>
        <w:t xml:space="preserve"> – зона размещения промышленных, сельскохозяйственных предприятий и коммунально-складских объектов II класса санитарной опасности, включает в себя производства с санитарно-защитной зоной 500м; возможно размещение отдельных предприятий  </w:t>
      </w:r>
      <w:r w:rsidRPr="00624D3D">
        <w:rPr>
          <w:rFonts w:ascii="Times New Roman" w:hAnsi="Times New Roman" w:cs="Times New Roman"/>
          <w:color w:val="000000"/>
          <w:sz w:val="22"/>
          <w:szCs w:val="22"/>
          <w:lang w:val="en-US"/>
        </w:rPr>
        <w:t>III</w:t>
      </w:r>
      <w:r w:rsidRPr="00624D3D">
        <w:rPr>
          <w:rFonts w:ascii="Times New Roman" w:hAnsi="Times New Roman" w:cs="Times New Roman"/>
          <w:color w:val="000000"/>
          <w:sz w:val="22"/>
          <w:szCs w:val="22"/>
        </w:rPr>
        <w:t>-</w:t>
      </w:r>
      <w:r w:rsidRPr="00624D3D">
        <w:rPr>
          <w:rFonts w:ascii="Times New Roman" w:hAnsi="Times New Roman" w:cs="Times New Roman"/>
          <w:color w:val="000000"/>
          <w:sz w:val="22"/>
          <w:szCs w:val="22"/>
          <w:lang w:val="en-US"/>
        </w:rPr>
        <w:t>V</w:t>
      </w:r>
      <w:r w:rsidRPr="00624D3D">
        <w:rPr>
          <w:rFonts w:ascii="Times New Roman" w:hAnsi="Times New Roman" w:cs="Times New Roman"/>
          <w:color w:val="000000"/>
          <w:sz w:val="22"/>
          <w:szCs w:val="22"/>
        </w:rPr>
        <w:t xml:space="preserve"> классов, при условии соблюдения гигиенических нормативов.</w:t>
      </w:r>
    </w:p>
    <w:p w:rsidR="005B4812" w:rsidRPr="00624D3D" w:rsidRDefault="005B4812" w:rsidP="005B4812">
      <w:pPr>
        <w:pStyle w:val="ConsPlusNormal"/>
        <w:widowControl/>
        <w:tabs>
          <w:tab w:val="left" w:pos="0"/>
          <w:tab w:val="left" w:pos="567"/>
        </w:tabs>
        <w:spacing w:before="100"/>
        <w:ind w:left="482"/>
        <w:jc w:val="both"/>
        <w:outlineLvl w:val="2"/>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 П3 – зона размещения промышленных, сельскохозяйственных предприятий и коммунально-складских объектов III класса санитарной опасности, включает в себя производства с санитарно-защитной зоной 300м; возможно размещение отдельных предприятий  </w:t>
      </w:r>
      <w:r w:rsidRPr="00624D3D">
        <w:rPr>
          <w:rFonts w:ascii="Times New Roman" w:hAnsi="Times New Roman" w:cs="Times New Roman"/>
          <w:color w:val="000000"/>
          <w:sz w:val="22"/>
          <w:szCs w:val="22"/>
          <w:lang w:val="en-US"/>
        </w:rPr>
        <w:t>IV</w:t>
      </w:r>
      <w:r w:rsidRPr="00624D3D">
        <w:rPr>
          <w:rFonts w:ascii="Times New Roman" w:hAnsi="Times New Roman" w:cs="Times New Roman"/>
          <w:color w:val="000000"/>
          <w:sz w:val="22"/>
          <w:szCs w:val="22"/>
        </w:rPr>
        <w:t>-</w:t>
      </w:r>
      <w:r w:rsidRPr="00624D3D">
        <w:rPr>
          <w:rFonts w:ascii="Times New Roman" w:hAnsi="Times New Roman" w:cs="Times New Roman"/>
          <w:color w:val="000000"/>
          <w:sz w:val="22"/>
          <w:szCs w:val="22"/>
          <w:lang w:val="en-US"/>
        </w:rPr>
        <w:t>V</w:t>
      </w:r>
      <w:r w:rsidRPr="00624D3D">
        <w:rPr>
          <w:rFonts w:ascii="Times New Roman" w:hAnsi="Times New Roman" w:cs="Times New Roman"/>
          <w:color w:val="000000"/>
          <w:sz w:val="22"/>
          <w:szCs w:val="22"/>
        </w:rPr>
        <w:t xml:space="preserve"> классов, при условии соблюдения гигиенических нормативов.</w:t>
      </w:r>
    </w:p>
    <w:p w:rsidR="005B4812" w:rsidRPr="00624D3D" w:rsidRDefault="005B4812" w:rsidP="005B4812">
      <w:pPr>
        <w:pStyle w:val="ConsPlusNormal"/>
        <w:widowControl/>
        <w:tabs>
          <w:tab w:val="left" w:pos="0"/>
          <w:tab w:val="left" w:pos="567"/>
        </w:tabs>
        <w:spacing w:before="100"/>
        <w:ind w:left="482"/>
        <w:jc w:val="both"/>
        <w:outlineLvl w:val="2"/>
        <w:rPr>
          <w:rFonts w:ascii="Times New Roman" w:hAnsi="Times New Roman" w:cs="Times New Roman"/>
          <w:color w:val="000000"/>
          <w:sz w:val="22"/>
          <w:szCs w:val="22"/>
        </w:rPr>
      </w:pPr>
      <w:r w:rsidRPr="00624D3D">
        <w:rPr>
          <w:rFonts w:ascii="Times New Roman" w:hAnsi="Times New Roman" w:cs="Times New Roman"/>
          <w:color w:val="000000"/>
          <w:sz w:val="22"/>
          <w:szCs w:val="22"/>
        </w:rPr>
        <w:t>- П</w:t>
      </w:r>
      <w:proofErr w:type="gramStart"/>
      <w:r w:rsidRPr="00624D3D">
        <w:rPr>
          <w:rFonts w:ascii="Times New Roman" w:hAnsi="Times New Roman" w:cs="Times New Roman"/>
          <w:color w:val="000000"/>
          <w:sz w:val="22"/>
          <w:szCs w:val="22"/>
        </w:rPr>
        <w:t>4</w:t>
      </w:r>
      <w:proofErr w:type="gramEnd"/>
      <w:r w:rsidRPr="00624D3D">
        <w:rPr>
          <w:rFonts w:ascii="Times New Roman" w:hAnsi="Times New Roman" w:cs="Times New Roman"/>
          <w:color w:val="000000"/>
          <w:sz w:val="22"/>
          <w:szCs w:val="22"/>
        </w:rPr>
        <w:t xml:space="preserve"> –  зона размещения промышленных, сельскохозяйственных предприятий и коммунально-складских объектов I</w:t>
      </w:r>
      <w:r w:rsidRPr="00624D3D">
        <w:rPr>
          <w:rFonts w:ascii="Times New Roman" w:hAnsi="Times New Roman" w:cs="Times New Roman"/>
          <w:color w:val="000000"/>
          <w:sz w:val="22"/>
          <w:szCs w:val="22"/>
          <w:lang w:val="en-US"/>
        </w:rPr>
        <w:t>V</w:t>
      </w:r>
      <w:r w:rsidRPr="00624D3D">
        <w:rPr>
          <w:rFonts w:ascii="Times New Roman" w:hAnsi="Times New Roman" w:cs="Times New Roman"/>
          <w:color w:val="000000"/>
          <w:sz w:val="22"/>
          <w:szCs w:val="22"/>
        </w:rPr>
        <w:t xml:space="preserve"> класса санитарной опасности, включает в себя производства с санитарно-защитной зоной 100м; возможно размещение отдельных предприятий  </w:t>
      </w:r>
      <w:r w:rsidRPr="00624D3D">
        <w:rPr>
          <w:rFonts w:ascii="Times New Roman" w:hAnsi="Times New Roman" w:cs="Times New Roman"/>
          <w:color w:val="000000"/>
          <w:sz w:val="22"/>
          <w:szCs w:val="22"/>
          <w:lang w:val="en-US"/>
        </w:rPr>
        <w:t>V</w:t>
      </w:r>
      <w:r w:rsidRPr="00624D3D">
        <w:rPr>
          <w:rFonts w:ascii="Times New Roman" w:hAnsi="Times New Roman" w:cs="Times New Roman"/>
          <w:color w:val="000000"/>
          <w:sz w:val="22"/>
          <w:szCs w:val="22"/>
        </w:rPr>
        <w:t xml:space="preserve"> класса, при условии соблюдения гигиенических нормативов.</w:t>
      </w:r>
    </w:p>
    <w:p w:rsidR="005B4812" w:rsidRPr="00624D3D" w:rsidRDefault="005B4812" w:rsidP="005B4812">
      <w:pPr>
        <w:pStyle w:val="ConsPlusNormal"/>
        <w:widowControl/>
        <w:tabs>
          <w:tab w:val="left" w:pos="0"/>
          <w:tab w:val="left" w:pos="567"/>
        </w:tabs>
        <w:spacing w:before="100"/>
        <w:ind w:left="482"/>
        <w:jc w:val="both"/>
        <w:outlineLvl w:val="2"/>
        <w:rPr>
          <w:rFonts w:ascii="Times New Roman" w:hAnsi="Times New Roman" w:cs="Times New Roman"/>
          <w:color w:val="000000"/>
          <w:sz w:val="22"/>
          <w:szCs w:val="22"/>
        </w:rPr>
      </w:pPr>
      <w:bookmarkStart w:id="89" w:name="_Toc268485260"/>
      <w:bookmarkStart w:id="90" w:name="_Toc268487335"/>
      <w:bookmarkStart w:id="91" w:name="_Toc268488155"/>
      <w:r w:rsidRPr="00624D3D">
        <w:rPr>
          <w:rFonts w:ascii="Times New Roman" w:hAnsi="Times New Roman" w:cs="Times New Roman"/>
          <w:color w:val="000000"/>
          <w:sz w:val="22"/>
          <w:szCs w:val="22"/>
        </w:rPr>
        <w:t xml:space="preserve">- П5 –  зона размещения промышленных, сельскохозяйственных предприятий и коммунально-складских объектов </w:t>
      </w:r>
      <w:r w:rsidRPr="00624D3D">
        <w:rPr>
          <w:rFonts w:ascii="Times New Roman" w:hAnsi="Times New Roman" w:cs="Times New Roman"/>
          <w:color w:val="000000"/>
          <w:sz w:val="22"/>
          <w:szCs w:val="22"/>
          <w:lang w:val="en-US"/>
        </w:rPr>
        <w:t>V</w:t>
      </w:r>
      <w:r w:rsidRPr="00624D3D">
        <w:rPr>
          <w:rFonts w:ascii="Times New Roman" w:hAnsi="Times New Roman" w:cs="Times New Roman"/>
          <w:color w:val="000000"/>
          <w:sz w:val="22"/>
          <w:szCs w:val="22"/>
        </w:rPr>
        <w:t xml:space="preserve"> класса санитарной опасности, включает в себя производства с санитарно-защитной зоной 50м, а также недействующих предприятий.</w:t>
      </w:r>
    </w:p>
    <w:p w:rsidR="005B4812" w:rsidRPr="00624D3D" w:rsidRDefault="005B4812" w:rsidP="005B4812">
      <w:pPr>
        <w:pStyle w:val="ConsPlusNormal"/>
        <w:tabs>
          <w:tab w:val="left" w:pos="0"/>
          <w:tab w:val="left" w:pos="567"/>
        </w:tabs>
        <w:ind w:firstLine="567"/>
        <w:jc w:val="both"/>
        <w:rPr>
          <w:rFonts w:ascii="Times New Roman" w:hAnsi="Times New Roman" w:cs="Times New Roman"/>
          <w:color w:val="000000"/>
          <w:sz w:val="22"/>
          <w:szCs w:val="22"/>
        </w:rPr>
      </w:pPr>
    </w:p>
    <w:p w:rsidR="005B4812" w:rsidRPr="00624D3D" w:rsidRDefault="005B4812" w:rsidP="005B4812">
      <w:pPr>
        <w:pStyle w:val="ConsPlusNorma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На территории Подгоренского сельского поселения </w:t>
      </w:r>
      <w:bookmarkStart w:id="92" w:name="_Toc268485261"/>
      <w:bookmarkStart w:id="93" w:name="_Toc268487336"/>
      <w:bookmarkStart w:id="94" w:name="_Toc268488156"/>
      <w:r w:rsidRPr="00624D3D">
        <w:rPr>
          <w:rFonts w:ascii="Times New Roman" w:hAnsi="Times New Roman" w:cs="Times New Roman"/>
          <w:color w:val="000000"/>
          <w:sz w:val="22"/>
          <w:szCs w:val="22"/>
        </w:rPr>
        <w:t xml:space="preserve"> выделяется </w:t>
      </w:r>
      <w:bookmarkEnd w:id="92"/>
      <w:bookmarkEnd w:id="93"/>
      <w:bookmarkEnd w:id="94"/>
      <w:r w:rsidRPr="00624D3D">
        <w:rPr>
          <w:rFonts w:ascii="Times New Roman" w:hAnsi="Times New Roman" w:cs="Times New Roman"/>
          <w:color w:val="000000"/>
          <w:sz w:val="22"/>
          <w:szCs w:val="22"/>
        </w:rPr>
        <w:t>20 участков зоны размещения с/х предприятий</w:t>
      </w:r>
      <w:bookmarkEnd w:id="89"/>
      <w:bookmarkEnd w:id="90"/>
      <w:bookmarkEnd w:id="91"/>
      <w:r w:rsidRPr="00624D3D">
        <w:rPr>
          <w:rFonts w:ascii="Times New Roman" w:hAnsi="Times New Roman" w:cs="Times New Roman"/>
          <w:color w:val="000000"/>
          <w:sz w:val="22"/>
          <w:szCs w:val="22"/>
        </w:rPr>
        <w:t xml:space="preserve"> и коммунально-складских объектов.</w:t>
      </w:r>
    </w:p>
    <w:p w:rsidR="005B4812" w:rsidRPr="00624D3D" w:rsidRDefault="005B4812" w:rsidP="005B4812">
      <w:pPr>
        <w:pStyle w:val="ConsPlusNormal"/>
        <w:jc w:val="both"/>
        <w:rPr>
          <w:rFonts w:ascii="Times New Roman" w:hAnsi="Times New Roman" w:cs="Times New Roman"/>
          <w:b/>
          <w:color w:val="000000"/>
          <w:sz w:val="22"/>
          <w:szCs w:val="22"/>
          <w:highlight w:val="yellow"/>
        </w:rPr>
      </w:pPr>
    </w:p>
    <w:p w:rsidR="005B4812" w:rsidRPr="00624D3D" w:rsidRDefault="005B4812" w:rsidP="005B4812">
      <w:pPr>
        <w:pStyle w:val="ConsPlusNormal"/>
        <w:ind w:firstLine="709"/>
        <w:jc w:val="both"/>
        <w:rPr>
          <w:rFonts w:ascii="Times New Roman" w:hAnsi="Times New Roman" w:cs="Times New Roman"/>
          <w:b/>
          <w:color w:val="000000"/>
          <w:sz w:val="22"/>
          <w:szCs w:val="22"/>
        </w:rPr>
      </w:pPr>
      <w:bookmarkStart w:id="95" w:name="_Toc268485258"/>
      <w:bookmarkStart w:id="96" w:name="_Toc268487333"/>
      <w:bookmarkStart w:id="97" w:name="_Toc268488153"/>
      <w:bookmarkEnd w:id="86"/>
      <w:bookmarkEnd w:id="87"/>
      <w:bookmarkEnd w:id="88"/>
      <w:r w:rsidRPr="00624D3D">
        <w:rPr>
          <w:rFonts w:ascii="Times New Roman" w:hAnsi="Times New Roman" w:cs="Times New Roman"/>
          <w:b/>
          <w:color w:val="000000"/>
          <w:sz w:val="22"/>
          <w:szCs w:val="22"/>
        </w:rPr>
        <w:t xml:space="preserve">21.1. Зона размещения промышленных, сельскохозяйственных предприятий и коммунально-складских объектов </w:t>
      </w:r>
      <w:r w:rsidRPr="00624D3D">
        <w:rPr>
          <w:rFonts w:ascii="Times New Roman" w:hAnsi="Times New Roman" w:cs="Times New Roman"/>
          <w:b/>
          <w:color w:val="000000"/>
          <w:sz w:val="22"/>
          <w:szCs w:val="22"/>
          <w:lang w:val="en-US"/>
        </w:rPr>
        <w:t>III</w:t>
      </w:r>
      <w:r w:rsidRPr="00624D3D">
        <w:rPr>
          <w:rFonts w:ascii="Times New Roman" w:hAnsi="Times New Roman" w:cs="Times New Roman"/>
          <w:b/>
          <w:color w:val="000000"/>
          <w:sz w:val="22"/>
          <w:szCs w:val="22"/>
        </w:rPr>
        <w:t xml:space="preserve"> класса санитарной опасности – П3</w:t>
      </w:r>
    </w:p>
    <w:p w:rsidR="005B4812" w:rsidRPr="00624D3D" w:rsidRDefault="005B4812" w:rsidP="005B4812">
      <w:pPr>
        <w:ind w:firstLine="709"/>
        <w:rPr>
          <w:color w:val="000000"/>
          <w:sz w:val="22"/>
          <w:szCs w:val="22"/>
        </w:rPr>
      </w:pPr>
      <w:r w:rsidRPr="00624D3D">
        <w:rPr>
          <w:color w:val="000000"/>
          <w:sz w:val="22"/>
          <w:szCs w:val="22"/>
        </w:rPr>
        <w:t xml:space="preserve">На территории Подгоренского сельского поселения выделяется 4 участка зоны размещения промышленных, сельскохозяйственных предприятий и коммунально-складских объектов </w:t>
      </w:r>
      <w:r w:rsidRPr="00624D3D">
        <w:rPr>
          <w:color w:val="000000"/>
          <w:sz w:val="22"/>
          <w:szCs w:val="22"/>
          <w:lang w:val="en-US"/>
        </w:rPr>
        <w:t>III</w:t>
      </w:r>
      <w:r w:rsidRPr="00624D3D">
        <w:rPr>
          <w:color w:val="000000"/>
          <w:sz w:val="22"/>
          <w:szCs w:val="22"/>
        </w:rPr>
        <w:t xml:space="preserve"> класса санитарной опасности.</w:t>
      </w:r>
    </w:p>
    <w:p w:rsidR="005B4812" w:rsidRPr="00624D3D" w:rsidRDefault="005B4812" w:rsidP="005B4812">
      <w:pPr>
        <w:rPr>
          <w:b/>
          <w:color w:val="000000"/>
          <w:sz w:val="22"/>
          <w:szCs w:val="22"/>
        </w:rPr>
      </w:pPr>
    </w:p>
    <w:p w:rsidR="005B4812" w:rsidRPr="00624D3D" w:rsidRDefault="005B4812" w:rsidP="005B4812">
      <w:pPr>
        <w:pStyle w:val="ConsPlusNormal"/>
        <w:ind w:firstLine="709"/>
        <w:jc w:val="both"/>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21.1.1. Описание </w:t>
      </w:r>
      <w:proofErr w:type="gramStart"/>
      <w:r w:rsidRPr="00624D3D">
        <w:rPr>
          <w:rFonts w:ascii="Times New Roman" w:hAnsi="Times New Roman" w:cs="Times New Roman"/>
          <w:b/>
          <w:color w:val="000000"/>
          <w:sz w:val="22"/>
          <w:szCs w:val="22"/>
        </w:rPr>
        <w:t>прохождения границ участков зоны размещения промышленных</w:t>
      </w:r>
      <w:proofErr w:type="gramEnd"/>
      <w:r w:rsidRPr="00624D3D">
        <w:rPr>
          <w:rFonts w:ascii="Times New Roman" w:hAnsi="Times New Roman" w:cs="Times New Roman"/>
          <w:b/>
          <w:color w:val="000000"/>
          <w:sz w:val="22"/>
          <w:szCs w:val="22"/>
        </w:rPr>
        <w:t xml:space="preserve"> и сельскохозяйственных предприятий и коммунально-складских объектов </w:t>
      </w:r>
      <w:r w:rsidRPr="00624D3D">
        <w:rPr>
          <w:rFonts w:ascii="Times New Roman" w:hAnsi="Times New Roman" w:cs="Times New Roman"/>
          <w:b/>
          <w:color w:val="000000"/>
          <w:sz w:val="22"/>
          <w:szCs w:val="22"/>
          <w:lang w:val="en-US"/>
        </w:rPr>
        <w:t>III</w:t>
      </w:r>
      <w:r w:rsidRPr="00624D3D">
        <w:rPr>
          <w:rFonts w:ascii="Times New Roman" w:hAnsi="Times New Roman" w:cs="Times New Roman"/>
          <w:b/>
          <w:color w:val="000000"/>
          <w:sz w:val="22"/>
          <w:szCs w:val="22"/>
        </w:rPr>
        <w:t xml:space="preserve"> класса санитарной опасности – П3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096"/>
      </w:tblGrid>
      <w:tr w:rsidR="005B4812" w:rsidRPr="00624D3D" w:rsidTr="0011089E">
        <w:trPr>
          <w:trHeight w:val="828"/>
        </w:trPr>
        <w:tc>
          <w:tcPr>
            <w:tcW w:w="1368" w:type="dxa"/>
            <w:shd w:val="clear" w:color="auto" w:fill="auto"/>
          </w:tcPr>
          <w:p w:rsidR="005B4812" w:rsidRPr="00624D3D" w:rsidRDefault="005B4812" w:rsidP="0011089E">
            <w:pPr>
              <w:rPr>
                <w:b/>
                <w:color w:val="000000"/>
                <w:sz w:val="22"/>
                <w:szCs w:val="22"/>
              </w:rPr>
            </w:pPr>
            <w:r w:rsidRPr="00624D3D">
              <w:rPr>
                <w:b/>
                <w:color w:val="000000"/>
                <w:sz w:val="22"/>
                <w:szCs w:val="22"/>
              </w:rPr>
              <w:t>Номер участка зоны</w:t>
            </w:r>
          </w:p>
        </w:tc>
        <w:tc>
          <w:tcPr>
            <w:tcW w:w="8096" w:type="dxa"/>
            <w:shd w:val="clear" w:color="auto" w:fill="auto"/>
          </w:tcPr>
          <w:p w:rsidR="005B4812" w:rsidRPr="00624D3D" w:rsidRDefault="005B4812" w:rsidP="0011089E">
            <w:pPr>
              <w:rPr>
                <w:b/>
                <w:color w:val="000000"/>
                <w:sz w:val="22"/>
                <w:szCs w:val="22"/>
              </w:rPr>
            </w:pPr>
            <w:r w:rsidRPr="00624D3D">
              <w:rPr>
                <w:b/>
                <w:color w:val="000000"/>
                <w:sz w:val="22"/>
                <w:szCs w:val="22"/>
              </w:rPr>
              <w:t>Картографическое описание</w:t>
            </w:r>
          </w:p>
        </w:tc>
      </w:tr>
      <w:tr w:rsidR="005B4812" w:rsidRPr="00624D3D" w:rsidTr="0011089E">
        <w:tc>
          <w:tcPr>
            <w:tcW w:w="9464" w:type="dxa"/>
            <w:gridSpan w:val="2"/>
            <w:shd w:val="clear" w:color="auto" w:fill="auto"/>
          </w:tcPr>
          <w:p w:rsidR="005B4812" w:rsidRPr="00624D3D" w:rsidRDefault="005B4812" w:rsidP="0011089E">
            <w:pPr>
              <w:rPr>
                <w:b/>
                <w:color w:val="000000"/>
                <w:sz w:val="22"/>
                <w:szCs w:val="22"/>
              </w:rPr>
            </w:pPr>
            <w:r w:rsidRPr="00624D3D">
              <w:rPr>
                <w:b/>
                <w:color w:val="000000"/>
                <w:sz w:val="22"/>
                <w:szCs w:val="22"/>
              </w:rPr>
              <w:t>село Подгорное</w:t>
            </w:r>
          </w:p>
        </w:tc>
      </w:tr>
      <w:tr w:rsidR="005B4812" w:rsidRPr="00624D3D" w:rsidTr="0011089E">
        <w:tc>
          <w:tcPr>
            <w:tcW w:w="1368" w:type="dxa"/>
            <w:shd w:val="clear" w:color="auto" w:fill="auto"/>
          </w:tcPr>
          <w:p w:rsidR="005B4812" w:rsidRPr="00624D3D" w:rsidRDefault="005B4812" w:rsidP="0011089E">
            <w:pPr>
              <w:jc w:val="center"/>
              <w:rPr>
                <w:color w:val="000000"/>
                <w:sz w:val="22"/>
                <w:szCs w:val="22"/>
              </w:rPr>
            </w:pPr>
            <w:r w:rsidRPr="00624D3D">
              <w:rPr>
                <w:color w:val="000000"/>
                <w:sz w:val="22"/>
                <w:szCs w:val="22"/>
              </w:rPr>
              <w:lastRenderedPageBreak/>
              <w:t>П3/1/1</w:t>
            </w:r>
          </w:p>
        </w:tc>
        <w:tc>
          <w:tcPr>
            <w:tcW w:w="8096" w:type="dxa"/>
            <w:shd w:val="clear" w:color="auto" w:fill="auto"/>
          </w:tcPr>
          <w:p w:rsidR="005B4812" w:rsidRPr="00624D3D" w:rsidRDefault="005B4812" w:rsidP="0011089E">
            <w:pPr>
              <w:rPr>
                <w:color w:val="000000"/>
                <w:sz w:val="22"/>
                <w:szCs w:val="22"/>
              </w:rPr>
            </w:pPr>
            <w:r w:rsidRPr="00624D3D">
              <w:rPr>
                <w:color w:val="000000"/>
                <w:sz w:val="22"/>
                <w:szCs w:val="22"/>
              </w:rPr>
              <w:t>Граница участка зоны совпадает с внешними границами  ЗУ, расположенного по адресу: ул. Кооперативная, 8а, занимаемого мастерской сельхозмашин ЗАО «Подгорное».</w:t>
            </w:r>
          </w:p>
        </w:tc>
      </w:tr>
      <w:tr w:rsidR="005B4812" w:rsidRPr="00624D3D" w:rsidTr="0011089E">
        <w:tc>
          <w:tcPr>
            <w:tcW w:w="9464" w:type="dxa"/>
            <w:gridSpan w:val="2"/>
            <w:shd w:val="clear" w:color="auto" w:fill="auto"/>
          </w:tcPr>
          <w:p w:rsidR="005B4812" w:rsidRPr="00624D3D" w:rsidRDefault="005B4812" w:rsidP="0011089E">
            <w:pPr>
              <w:rPr>
                <w:color w:val="000000"/>
                <w:sz w:val="22"/>
                <w:szCs w:val="22"/>
              </w:rPr>
            </w:pPr>
          </w:p>
        </w:tc>
      </w:tr>
      <w:tr w:rsidR="005B4812" w:rsidRPr="00624D3D" w:rsidTr="0011089E">
        <w:tc>
          <w:tcPr>
            <w:tcW w:w="1368" w:type="dxa"/>
            <w:shd w:val="clear" w:color="auto" w:fill="auto"/>
          </w:tcPr>
          <w:p w:rsidR="005B4812" w:rsidRPr="00624D3D" w:rsidRDefault="005B4812" w:rsidP="0011089E">
            <w:pPr>
              <w:jc w:val="center"/>
              <w:rPr>
                <w:color w:val="000000"/>
                <w:sz w:val="22"/>
                <w:szCs w:val="22"/>
              </w:rPr>
            </w:pPr>
            <w:r w:rsidRPr="00624D3D">
              <w:rPr>
                <w:color w:val="000000"/>
                <w:sz w:val="22"/>
                <w:szCs w:val="22"/>
              </w:rPr>
              <w:t>П3/1</w:t>
            </w:r>
          </w:p>
        </w:tc>
        <w:tc>
          <w:tcPr>
            <w:tcW w:w="8096" w:type="dxa"/>
            <w:shd w:val="clear" w:color="auto" w:fill="auto"/>
          </w:tcPr>
          <w:p w:rsidR="005B4812" w:rsidRPr="00624D3D" w:rsidRDefault="005B4812" w:rsidP="0011089E">
            <w:pPr>
              <w:rPr>
                <w:color w:val="000000"/>
                <w:sz w:val="22"/>
                <w:szCs w:val="22"/>
              </w:rPr>
            </w:pPr>
            <w:r w:rsidRPr="00624D3D">
              <w:rPr>
                <w:color w:val="000000"/>
                <w:sz w:val="22"/>
                <w:szCs w:val="22"/>
              </w:rPr>
              <w:t xml:space="preserve">Участок зоны расположен к ЮВ от села </w:t>
            </w:r>
            <w:proofErr w:type="gramStart"/>
            <w:r w:rsidRPr="00624D3D">
              <w:rPr>
                <w:color w:val="000000"/>
                <w:sz w:val="22"/>
                <w:szCs w:val="22"/>
              </w:rPr>
              <w:t>Подгорное</w:t>
            </w:r>
            <w:proofErr w:type="gramEnd"/>
            <w:r w:rsidRPr="00624D3D">
              <w:rPr>
                <w:color w:val="000000"/>
                <w:sz w:val="22"/>
                <w:szCs w:val="22"/>
              </w:rPr>
              <w:t xml:space="preserve">, занят территорией </w:t>
            </w:r>
            <w:proofErr w:type="spellStart"/>
            <w:r w:rsidRPr="00624D3D">
              <w:rPr>
                <w:color w:val="000000"/>
                <w:sz w:val="22"/>
                <w:szCs w:val="22"/>
              </w:rPr>
              <w:t>маслоцеха</w:t>
            </w:r>
            <w:proofErr w:type="spellEnd"/>
          </w:p>
        </w:tc>
      </w:tr>
      <w:tr w:rsidR="005B4812" w:rsidRPr="00624D3D" w:rsidTr="0011089E">
        <w:tc>
          <w:tcPr>
            <w:tcW w:w="1368" w:type="dxa"/>
            <w:shd w:val="clear" w:color="auto" w:fill="auto"/>
          </w:tcPr>
          <w:p w:rsidR="005B4812" w:rsidRPr="00624D3D" w:rsidRDefault="005B4812" w:rsidP="0011089E">
            <w:pPr>
              <w:jc w:val="center"/>
              <w:rPr>
                <w:color w:val="000000"/>
                <w:sz w:val="22"/>
                <w:szCs w:val="22"/>
              </w:rPr>
            </w:pPr>
            <w:r w:rsidRPr="00624D3D">
              <w:rPr>
                <w:color w:val="000000"/>
                <w:sz w:val="22"/>
                <w:szCs w:val="22"/>
              </w:rPr>
              <w:t>П3/2</w:t>
            </w:r>
          </w:p>
        </w:tc>
        <w:tc>
          <w:tcPr>
            <w:tcW w:w="8096" w:type="dxa"/>
            <w:shd w:val="clear" w:color="auto" w:fill="auto"/>
          </w:tcPr>
          <w:p w:rsidR="005B4812" w:rsidRPr="00624D3D" w:rsidRDefault="005B4812" w:rsidP="0011089E">
            <w:pPr>
              <w:rPr>
                <w:color w:val="000000"/>
                <w:sz w:val="22"/>
                <w:szCs w:val="22"/>
              </w:rPr>
            </w:pPr>
            <w:r w:rsidRPr="00624D3D">
              <w:rPr>
                <w:color w:val="000000"/>
                <w:sz w:val="22"/>
                <w:szCs w:val="22"/>
              </w:rPr>
              <w:t xml:space="preserve">Участок зоны расположен к </w:t>
            </w:r>
            <w:proofErr w:type="gramStart"/>
            <w:r w:rsidRPr="00624D3D">
              <w:rPr>
                <w:color w:val="000000"/>
                <w:sz w:val="22"/>
                <w:szCs w:val="22"/>
              </w:rPr>
              <w:t>Ю</w:t>
            </w:r>
            <w:proofErr w:type="gramEnd"/>
            <w:r w:rsidRPr="00624D3D">
              <w:rPr>
                <w:color w:val="000000"/>
                <w:sz w:val="22"/>
                <w:szCs w:val="22"/>
              </w:rPr>
              <w:t xml:space="preserve"> от села Ильинка, занят территорией автодрома.</w:t>
            </w:r>
          </w:p>
        </w:tc>
      </w:tr>
      <w:tr w:rsidR="005B4812" w:rsidRPr="00624D3D" w:rsidTr="0011089E">
        <w:tc>
          <w:tcPr>
            <w:tcW w:w="1368" w:type="dxa"/>
            <w:shd w:val="clear" w:color="auto" w:fill="auto"/>
          </w:tcPr>
          <w:p w:rsidR="005B4812" w:rsidRPr="00624D3D" w:rsidRDefault="005B4812" w:rsidP="0011089E">
            <w:pPr>
              <w:jc w:val="center"/>
              <w:rPr>
                <w:color w:val="000000"/>
                <w:sz w:val="22"/>
                <w:szCs w:val="22"/>
              </w:rPr>
            </w:pPr>
            <w:r w:rsidRPr="00624D3D">
              <w:rPr>
                <w:color w:val="000000"/>
                <w:sz w:val="22"/>
                <w:szCs w:val="22"/>
              </w:rPr>
              <w:t>П3/3</w:t>
            </w:r>
          </w:p>
        </w:tc>
        <w:tc>
          <w:tcPr>
            <w:tcW w:w="8096" w:type="dxa"/>
            <w:shd w:val="clear" w:color="auto" w:fill="auto"/>
          </w:tcPr>
          <w:p w:rsidR="005B4812" w:rsidRPr="00624D3D" w:rsidRDefault="005B4812" w:rsidP="0011089E">
            <w:pPr>
              <w:rPr>
                <w:color w:val="000000"/>
                <w:sz w:val="22"/>
                <w:szCs w:val="22"/>
              </w:rPr>
            </w:pPr>
            <w:r w:rsidRPr="00624D3D">
              <w:rPr>
                <w:color w:val="000000"/>
                <w:sz w:val="22"/>
                <w:szCs w:val="22"/>
              </w:rPr>
              <w:t xml:space="preserve">Участок зоны расположен к </w:t>
            </w:r>
            <w:proofErr w:type="gramStart"/>
            <w:r w:rsidRPr="00624D3D">
              <w:rPr>
                <w:color w:val="000000"/>
                <w:sz w:val="22"/>
                <w:szCs w:val="22"/>
              </w:rPr>
              <w:t>Ю</w:t>
            </w:r>
            <w:proofErr w:type="gramEnd"/>
            <w:r w:rsidRPr="00624D3D">
              <w:rPr>
                <w:color w:val="000000"/>
                <w:sz w:val="22"/>
                <w:szCs w:val="22"/>
              </w:rPr>
              <w:t xml:space="preserve"> от села Ильинка, занят территорией колбасного цеха и учебным хозяйством.</w:t>
            </w:r>
          </w:p>
        </w:tc>
      </w:tr>
    </w:tbl>
    <w:p w:rsidR="005B4812" w:rsidRPr="00624D3D" w:rsidRDefault="005B4812" w:rsidP="005B4812">
      <w:pPr>
        <w:rPr>
          <w:b/>
          <w:color w:val="000000"/>
          <w:sz w:val="22"/>
          <w:szCs w:val="22"/>
        </w:rPr>
      </w:pPr>
    </w:p>
    <w:p w:rsidR="005B4812" w:rsidRPr="00624D3D" w:rsidRDefault="005B4812" w:rsidP="005B4812">
      <w:pPr>
        <w:ind w:firstLine="708"/>
        <w:rPr>
          <w:b/>
          <w:color w:val="000000"/>
          <w:sz w:val="22"/>
          <w:szCs w:val="22"/>
        </w:rPr>
      </w:pPr>
      <w:r w:rsidRPr="00624D3D">
        <w:rPr>
          <w:b/>
          <w:color w:val="000000"/>
          <w:sz w:val="22"/>
          <w:szCs w:val="22"/>
        </w:rPr>
        <w:t>21.1.2. Градостроительный регламент зоны размещения промышленных предприятий П3</w:t>
      </w:r>
    </w:p>
    <w:p w:rsidR="005B4812" w:rsidRPr="00624D3D" w:rsidRDefault="005B4812" w:rsidP="005B4812">
      <w:pPr>
        <w:pStyle w:val="ConsPlusNormal"/>
        <w:numPr>
          <w:ilvl w:val="0"/>
          <w:numId w:val="6"/>
        </w:numPr>
        <w:tabs>
          <w:tab w:val="clear" w:pos="1080"/>
          <w:tab w:val="num" w:pos="0"/>
        </w:tabs>
        <w:ind w:left="0" w:firstLine="567"/>
        <w:rPr>
          <w:rFonts w:ascii="Times New Roman" w:hAnsi="Times New Roman" w:cs="Times New Roman"/>
          <w:color w:val="000000"/>
          <w:sz w:val="22"/>
          <w:szCs w:val="22"/>
        </w:rPr>
      </w:pPr>
      <w:r w:rsidRPr="00624D3D">
        <w:rPr>
          <w:rFonts w:ascii="Times New Roman" w:hAnsi="Times New Roman" w:cs="Times New Roman"/>
          <w:color w:val="000000"/>
          <w:sz w:val="22"/>
          <w:szCs w:val="22"/>
        </w:rPr>
        <w:t>Перечень видов разрешенного использования земельных участков и объектов капитального строительства в зоне П3:</w:t>
      </w:r>
    </w:p>
    <w:tbl>
      <w:tblPr>
        <w:tblW w:w="9356"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45"/>
        <w:gridCol w:w="4111"/>
      </w:tblGrid>
      <w:tr w:rsidR="005B4812" w:rsidRPr="00624D3D" w:rsidTr="0011089E">
        <w:trPr>
          <w:trHeight w:val="480"/>
        </w:trPr>
        <w:tc>
          <w:tcPr>
            <w:tcW w:w="5245" w:type="dxa"/>
            <w:tcBorders>
              <w:top w:val="single" w:sz="4" w:space="0" w:color="auto"/>
              <w:bottom w:val="single" w:sz="6" w:space="0" w:color="auto"/>
            </w:tcBorders>
            <w:shd w:val="clear" w:color="auto" w:fill="auto"/>
          </w:tcPr>
          <w:p w:rsidR="005B4812" w:rsidRPr="00624D3D" w:rsidRDefault="005B4812" w:rsidP="0011089E">
            <w:pPr>
              <w:pStyle w:val="ConsPlusNormal"/>
              <w:keepLines/>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Основные виды разрешенного использования</w:t>
            </w:r>
          </w:p>
        </w:tc>
        <w:tc>
          <w:tcPr>
            <w:tcW w:w="4111" w:type="dxa"/>
            <w:tcBorders>
              <w:top w:val="single" w:sz="4" w:space="0" w:color="auto"/>
              <w:bottom w:val="single" w:sz="6" w:space="0" w:color="auto"/>
            </w:tcBorders>
            <w:shd w:val="clear" w:color="auto" w:fill="auto"/>
          </w:tcPr>
          <w:p w:rsidR="005B4812" w:rsidRPr="00624D3D" w:rsidRDefault="005B4812" w:rsidP="0011089E">
            <w:pPr>
              <w:pStyle w:val="ConsPlusNormal"/>
              <w:keepNext/>
              <w:keepLines/>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Вспомогательные виды разрешенного использования (установленные </w:t>
            </w:r>
            <w:proofErr w:type="gramStart"/>
            <w:r w:rsidRPr="00624D3D">
              <w:rPr>
                <w:rFonts w:ascii="Times New Roman" w:hAnsi="Times New Roman" w:cs="Times New Roman"/>
                <w:b/>
                <w:color w:val="000000"/>
                <w:sz w:val="22"/>
                <w:szCs w:val="22"/>
              </w:rPr>
              <w:t>к</w:t>
            </w:r>
            <w:proofErr w:type="gramEnd"/>
            <w:r w:rsidRPr="00624D3D">
              <w:rPr>
                <w:rFonts w:ascii="Times New Roman" w:hAnsi="Times New Roman" w:cs="Times New Roman"/>
                <w:b/>
                <w:color w:val="000000"/>
                <w:sz w:val="22"/>
                <w:szCs w:val="22"/>
              </w:rPr>
              <w:t xml:space="preserve"> основным)</w:t>
            </w:r>
          </w:p>
        </w:tc>
      </w:tr>
      <w:tr w:rsidR="005B4812" w:rsidRPr="00624D3D" w:rsidTr="0011089E">
        <w:trPr>
          <w:trHeight w:val="523"/>
        </w:trPr>
        <w:tc>
          <w:tcPr>
            <w:tcW w:w="5245" w:type="dxa"/>
            <w:tcBorders>
              <w:top w:val="single" w:sz="6" w:space="0" w:color="auto"/>
              <w:bottom w:val="single" w:sz="6" w:space="0" w:color="auto"/>
            </w:tcBorders>
          </w:tcPr>
          <w:p w:rsidR="005B4812" w:rsidRPr="00624D3D" w:rsidRDefault="005B4812" w:rsidP="0011089E">
            <w:pPr>
              <w:pStyle w:val="ConsPlusNormal"/>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Промышленные объекты и производства третьего класса с санитарно-защитной зоной </w:t>
            </w:r>
            <w:smartTag w:uri="urn:schemas-microsoft-com:office:smarttags" w:element="metricconverter">
              <w:smartTagPr>
                <w:attr w:name="ProductID" w:val="300 м"/>
              </w:smartTagPr>
              <w:r w:rsidRPr="00624D3D">
                <w:rPr>
                  <w:rFonts w:ascii="Times New Roman" w:hAnsi="Times New Roman" w:cs="Times New Roman"/>
                  <w:b/>
                  <w:color w:val="000000"/>
                  <w:sz w:val="22"/>
                  <w:szCs w:val="22"/>
                </w:rPr>
                <w:t>300 м</w:t>
              </w:r>
            </w:smartTag>
            <w:r w:rsidRPr="00624D3D">
              <w:rPr>
                <w:rFonts w:ascii="Times New Roman" w:hAnsi="Times New Roman" w:cs="Times New Roman"/>
                <w:b/>
                <w:color w:val="000000"/>
                <w:sz w:val="22"/>
                <w:szCs w:val="22"/>
              </w:rPr>
              <w:t xml:space="preserve">; в </w:t>
            </w:r>
            <w:proofErr w:type="spellStart"/>
            <w:r w:rsidRPr="00624D3D">
              <w:rPr>
                <w:rFonts w:ascii="Times New Roman" w:hAnsi="Times New Roman" w:cs="Times New Roman"/>
                <w:b/>
                <w:color w:val="000000"/>
                <w:sz w:val="22"/>
                <w:szCs w:val="22"/>
              </w:rPr>
              <w:t>т.ч</w:t>
            </w:r>
            <w:proofErr w:type="spellEnd"/>
            <w:r w:rsidRPr="00624D3D">
              <w:rPr>
                <w:rFonts w:ascii="Times New Roman" w:hAnsi="Times New Roman" w:cs="Times New Roman"/>
                <w:b/>
                <w:color w:val="000000"/>
                <w:sz w:val="22"/>
                <w:szCs w:val="22"/>
              </w:rPr>
              <w:t>.:</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Мельницы производительностью более 2 т/час, крупорушки, </w:t>
            </w:r>
            <w:proofErr w:type="spellStart"/>
            <w:r w:rsidRPr="00624D3D">
              <w:rPr>
                <w:rFonts w:ascii="Times New Roman" w:hAnsi="Times New Roman" w:cs="Times New Roman"/>
                <w:color w:val="000000"/>
                <w:sz w:val="22"/>
                <w:szCs w:val="22"/>
              </w:rPr>
              <w:t>зернообдирочные</w:t>
            </w:r>
            <w:proofErr w:type="spellEnd"/>
            <w:r w:rsidRPr="00624D3D">
              <w:rPr>
                <w:rFonts w:ascii="Times New Roman" w:hAnsi="Times New Roman" w:cs="Times New Roman"/>
                <w:color w:val="000000"/>
                <w:sz w:val="22"/>
                <w:szCs w:val="22"/>
              </w:rPr>
              <w:t xml:space="preserve"> предприятия и комбикормовые заводы;</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Производство по производству растительных масел;</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Производство сахарорафинадное;</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Гаражи и парки по ремонту, технологическому обслуживанию и хранению грузовых автомобилей и сельскохозяйственной техники;</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Центральные базы по сбору утильсырья;</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Объекты по обслуживанию грузовых автомобилей;</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Закрытые склады, места перегрузки и хранения </w:t>
            </w:r>
            <w:proofErr w:type="spellStart"/>
            <w:r w:rsidRPr="00624D3D">
              <w:rPr>
                <w:rFonts w:ascii="Times New Roman" w:hAnsi="Times New Roman" w:cs="Times New Roman"/>
                <w:color w:val="000000"/>
                <w:sz w:val="22"/>
                <w:szCs w:val="22"/>
              </w:rPr>
              <w:t>затаренного</w:t>
            </w:r>
            <w:proofErr w:type="spellEnd"/>
            <w:r w:rsidRPr="00624D3D">
              <w:rPr>
                <w:rFonts w:ascii="Times New Roman" w:hAnsi="Times New Roman" w:cs="Times New Roman"/>
                <w:color w:val="000000"/>
                <w:sz w:val="22"/>
                <w:szCs w:val="22"/>
              </w:rPr>
              <w:t xml:space="preserve"> химического груза (удобрений, органических растворителей, кислот и других веществ);</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Склады пылящих и жидких грузов (аммиачной воды, удобрений, кальцинированной соды, лакокрасочных материалов и т.д.);</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Открытые наземные склады и места разгрузки сухого песка, гравия, камня и др. минерально-строительных материалов;</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Свинофермы до 4 тыс. голов</w:t>
            </w:r>
            <w:proofErr w:type="gramStart"/>
            <w:r w:rsidRPr="00624D3D">
              <w:rPr>
                <w:rFonts w:ascii="Times New Roman" w:hAnsi="Times New Roman" w:cs="Times New Roman"/>
                <w:color w:val="000000"/>
                <w:sz w:val="22"/>
                <w:szCs w:val="22"/>
              </w:rPr>
              <w:t xml:space="preserve">.; </w:t>
            </w:r>
            <w:proofErr w:type="gramEnd"/>
            <w:r w:rsidRPr="00624D3D">
              <w:rPr>
                <w:rFonts w:ascii="Times New Roman" w:hAnsi="Times New Roman" w:cs="Times New Roman"/>
                <w:color w:val="000000"/>
                <w:sz w:val="22"/>
                <w:szCs w:val="22"/>
              </w:rPr>
              <w:t>фермы крупного рогатого скота менее 1200 голов (всех специализаций), фермы коневодческие; фермы овцеводческие на 5 - 30 тыс. голов; фермы птицеводческие до 100 тыс. кур-несушек и до 1 млн. бройлеров;</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Мясоперерабатывающие, консервные производства;</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Мясо-, рыбокоптильные производства методом холодного и горячего копчения;</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Домостроительный комбинат;</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Промышленный объект по производству бетона и бетонных изделий.</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Бытовое обслуживание</w:t>
            </w:r>
          </w:p>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Коммунальное обслуживание</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Животноводство</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lastRenderedPageBreak/>
              <w:t xml:space="preserve">Обеспечение сельскохозяйственного производства </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Хранение и переработка сельскохозяйственной продукции</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Производственная деятельность</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Легкая промышленность</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Пищевая промышленность</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Фармацевтическая промышленность</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Строительная промышленность</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Энергетика</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Связь</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Склады</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Целлюлозно-бумажная промышленность</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Автомобилестроительная промышленность</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Нефтехимическая промышленность</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Обслуживание автотранспорта </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Объекты придорожного сервиса</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Земельные участк</w:t>
            </w:r>
            <w:proofErr w:type="gramStart"/>
            <w:r w:rsidRPr="00624D3D">
              <w:rPr>
                <w:rFonts w:ascii="Times New Roman" w:hAnsi="Times New Roman" w:cs="Times New Roman"/>
                <w:color w:val="000000"/>
                <w:sz w:val="22"/>
                <w:szCs w:val="22"/>
              </w:rPr>
              <w:t>и(</w:t>
            </w:r>
            <w:proofErr w:type="gramEnd"/>
            <w:r w:rsidRPr="00624D3D">
              <w:rPr>
                <w:rFonts w:ascii="Times New Roman" w:hAnsi="Times New Roman" w:cs="Times New Roman"/>
                <w:color w:val="000000"/>
                <w:sz w:val="22"/>
                <w:szCs w:val="22"/>
              </w:rPr>
              <w:t>территории) общего пользования.</w:t>
            </w:r>
          </w:p>
          <w:p w:rsidR="005B4812" w:rsidRPr="00624D3D" w:rsidRDefault="005B4812" w:rsidP="0011089E">
            <w:pPr>
              <w:pStyle w:val="ConsPlusNormal"/>
              <w:widowControl/>
              <w:rPr>
                <w:rFonts w:ascii="Times New Roman" w:hAnsi="Times New Roman" w:cs="Times New Roman"/>
                <w:color w:val="000000"/>
                <w:sz w:val="22"/>
                <w:szCs w:val="22"/>
              </w:rPr>
            </w:pPr>
          </w:p>
        </w:tc>
        <w:tc>
          <w:tcPr>
            <w:tcW w:w="4111" w:type="dxa"/>
            <w:tcBorders>
              <w:top w:val="single" w:sz="6" w:space="0" w:color="auto"/>
              <w:bottom w:val="single" w:sz="6" w:space="0" w:color="auto"/>
            </w:tcBorders>
          </w:tcPr>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lastRenderedPageBreak/>
              <w:t>Здания и сооружения для размещения служб охраны и наблюдения,</w:t>
            </w:r>
          </w:p>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Гаражи служебного транспорта, </w:t>
            </w:r>
          </w:p>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Гостевые автостоянки, парковки, </w:t>
            </w:r>
          </w:p>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Площадки для сбора мусора </w:t>
            </w:r>
          </w:p>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Сооружения и устройства сетей инженерно технического обеспечения, </w:t>
            </w:r>
          </w:p>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Объекты гражданской обороны,</w:t>
            </w:r>
          </w:p>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Объекты пожарной охраны (гидранты, резервуары и т.п.);</w:t>
            </w:r>
          </w:p>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Материальные склады;</w:t>
            </w:r>
          </w:p>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Реклама и объекты оформления в специально отведенных местах</w:t>
            </w:r>
          </w:p>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Временные павильоны и киоски розничной торговли и обслуживания населения (объекты размещаются с учетом требований действующих норм и правил).</w:t>
            </w:r>
          </w:p>
          <w:p w:rsidR="005B4812" w:rsidRPr="00624D3D" w:rsidRDefault="005B4812" w:rsidP="005B4812">
            <w:pPr>
              <w:pStyle w:val="ConsPlusNormal"/>
              <w:widowControl/>
              <w:numPr>
                <w:ilvl w:val="0"/>
                <w:numId w:val="4"/>
              </w:numPr>
              <w:tabs>
                <w:tab w:val="left" w:pos="650"/>
              </w:tabs>
              <w:rPr>
                <w:rFonts w:ascii="Times New Roman" w:hAnsi="Times New Roman" w:cs="Times New Roman"/>
                <w:color w:val="000000"/>
                <w:sz w:val="22"/>
                <w:szCs w:val="22"/>
              </w:rPr>
            </w:pPr>
            <w:r w:rsidRPr="00624D3D">
              <w:rPr>
                <w:rFonts w:ascii="Times New Roman" w:hAnsi="Times New Roman" w:cs="Times New Roman"/>
                <w:color w:val="000000"/>
                <w:sz w:val="22"/>
                <w:szCs w:val="22"/>
              </w:rPr>
              <w:t>Вспомогательные здания и сооружения, технологически связанные с основным  видом использования</w:t>
            </w:r>
          </w:p>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Коммунальное обслуживание</w:t>
            </w:r>
          </w:p>
        </w:tc>
      </w:tr>
      <w:tr w:rsidR="005B4812" w:rsidRPr="00624D3D" w:rsidTr="0011089E">
        <w:trPr>
          <w:trHeight w:val="760"/>
        </w:trPr>
        <w:tc>
          <w:tcPr>
            <w:tcW w:w="5245" w:type="dxa"/>
            <w:tcBorders>
              <w:top w:val="single" w:sz="6" w:space="0" w:color="auto"/>
              <w:bottom w:val="single" w:sz="6" w:space="0" w:color="auto"/>
            </w:tcBorders>
            <w:shd w:val="clear" w:color="auto" w:fill="auto"/>
          </w:tcPr>
          <w:p w:rsidR="005B4812" w:rsidRPr="00624D3D" w:rsidRDefault="005B4812" w:rsidP="0011089E">
            <w:pPr>
              <w:pStyle w:val="ConsPlusNormal"/>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lastRenderedPageBreak/>
              <w:t>Условно разрешенные виды использования</w:t>
            </w:r>
          </w:p>
        </w:tc>
        <w:tc>
          <w:tcPr>
            <w:tcW w:w="4111" w:type="dxa"/>
            <w:tcBorders>
              <w:top w:val="single" w:sz="6" w:space="0" w:color="auto"/>
              <w:bottom w:val="single" w:sz="6" w:space="0" w:color="auto"/>
            </w:tcBorders>
            <w:shd w:val="clear" w:color="auto" w:fill="auto"/>
          </w:tcPr>
          <w:p w:rsidR="005B4812" w:rsidRPr="00624D3D" w:rsidRDefault="005B4812" w:rsidP="0011089E">
            <w:pPr>
              <w:pStyle w:val="ConsPlusNormal"/>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Вспомогательные виды разрешенного использования для условно разрешенных видов </w:t>
            </w:r>
          </w:p>
        </w:tc>
      </w:tr>
      <w:tr w:rsidR="005B4812" w:rsidRPr="00624D3D" w:rsidTr="0011089E">
        <w:trPr>
          <w:trHeight w:val="344"/>
        </w:trPr>
        <w:tc>
          <w:tcPr>
            <w:tcW w:w="5245" w:type="dxa"/>
            <w:tcBorders>
              <w:top w:val="single" w:sz="6" w:space="0" w:color="auto"/>
            </w:tcBorders>
          </w:tcPr>
          <w:p w:rsidR="005B4812" w:rsidRPr="00624D3D" w:rsidRDefault="005B4812" w:rsidP="005B4812">
            <w:pPr>
              <w:pStyle w:val="nienie"/>
              <w:numPr>
                <w:ilvl w:val="0"/>
                <w:numId w:val="18"/>
              </w:numPr>
              <w:tabs>
                <w:tab w:val="num" w:pos="435"/>
              </w:tabs>
              <w:ind w:left="0" w:firstLine="0"/>
              <w:rPr>
                <w:rFonts w:ascii="Times New Roman" w:hAnsi="Times New Roman"/>
                <w:color w:val="000000"/>
                <w:sz w:val="22"/>
                <w:szCs w:val="22"/>
              </w:rPr>
            </w:pPr>
            <w:r w:rsidRPr="00624D3D">
              <w:rPr>
                <w:rFonts w:ascii="Times New Roman" w:hAnsi="Times New Roman"/>
                <w:color w:val="000000"/>
                <w:sz w:val="22"/>
                <w:szCs w:val="22"/>
              </w:rPr>
              <w:t>Гаражи боксового типа, многоэтажные, подземные и наземные гаражи, автостоянки на отдельном земельном участке;</w:t>
            </w:r>
          </w:p>
          <w:p w:rsidR="005B4812" w:rsidRPr="00624D3D" w:rsidRDefault="005B4812" w:rsidP="005B4812">
            <w:pPr>
              <w:pStyle w:val="nienie"/>
              <w:numPr>
                <w:ilvl w:val="0"/>
                <w:numId w:val="18"/>
              </w:numPr>
              <w:tabs>
                <w:tab w:val="num" w:pos="435"/>
              </w:tabs>
              <w:ind w:left="0" w:firstLine="0"/>
              <w:rPr>
                <w:rFonts w:ascii="Times New Roman" w:hAnsi="Times New Roman"/>
                <w:color w:val="000000"/>
                <w:sz w:val="22"/>
                <w:szCs w:val="22"/>
              </w:rPr>
            </w:pPr>
            <w:r w:rsidRPr="00624D3D">
              <w:rPr>
                <w:rFonts w:ascii="Times New Roman" w:hAnsi="Times New Roman"/>
                <w:color w:val="000000"/>
                <w:sz w:val="22"/>
                <w:szCs w:val="22"/>
              </w:rPr>
              <w:t>Гаражи и автостоянки для постоянного хранения грузовых автомобилей;</w:t>
            </w:r>
          </w:p>
          <w:p w:rsidR="005B4812" w:rsidRPr="00624D3D" w:rsidRDefault="005B4812" w:rsidP="005B4812">
            <w:pPr>
              <w:pStyle w:val="nienie"/>
              <w:numPr>
                <w:ilvl w:val="0"/>
                <w:numId w:val="18"/>
              </w:numPr>
              <w:tabs>
                <w:tab w:val="num" w:pos="435"/>
              </w:tabs>
              <w:ind w:left="0" w:firstLine="0"/>
              <w:rPr>
                <w:rFonts w:ascii="Times New Roman" w:hAnsi="Times New Roman"/>
                <w:color w:val="000000"/>
                <w:sz w:val="22"/>
                <w:szCs w:val="22"/>
              </w:rPr>
            </w:pPr>
            <w:r w:rsidRPr="00624D3D">
              <w:rPr>
                <w:rFonts w:ascii="Times New Roman" w:hAnsi="Times New Roman"/>
                <w:color w:val="000000"/>
                <w:sz w:val="22"/>
                <w:szCs w:val="22"/>
              </w:rPr>
              <w:t xml:space="preserve">Санитарно-технические сооружения и установки коммунального назначения, </w:t>
            </w:r>
          </w:p>
          <w:p w:rsidR="005B4812" w:rsidRPr="00624D3D" w:rsidRDefault="005B4812" w:rsidP="005B4812">
            <w:pPr>
              <w:pStyle w:val="nienie"/>
              <w:numPr>
                <w:ilvl w:val="0"/>
                <w:numId w:val="18"/>
              </w:numPr>
              <w:tabs>
                <w:tab w:val="num" w:pos="435"/>
              </w:tabs>
              <w:ind w:left="0" w:firstLine="0"/>
              <w:rPr>
                <w:rFonts w:ascii="Times New Roman" w:hAnsi="Times New Roman"/>
                <w:color w:val="000000"/>
                <w:sz w:val="22"/>
                <w:szCs w:val="22"/>
              </w:rPr>
            </w:pPr>
            <w:r w:rsidRPr="00624D3D">
              <w:rPr>
                <w:rFonts w:ascii="Times New Roman" w:hAnsi="Times New Roman"/>
                <w:color w:val="000000"/>
                <w:sz w:val="22"/>
                <w:szCs w:val="22"/>
              </w:rPr>
              <w:t>Склады временного хранения утильсырья.</w:t>
            </w:r>
          </w:p>
          <w:p w:rsidR="005B4812" w:rsidRPr="00624D3D" w:rsidRDefault="005B4812" w:rsidP="005B4812">
            <w:pPr>
              <w:pStyle w:val="nienie"/>
              <w:numPr>
                <w:ilvl w:val="0"/>
                <w:numId w:val="17"/>
              </w:numPr>
              <w:tabs>
                <w:tab w:val="clear" w:pos="1429"/>
                <w:tab w:val="num" w:pos="470"/>
              </w:tabs>
              <w:ind w:left="0" w:firstLine="0"/>
              <w:rPr>
                <w:rFonts w:ascii="Times New Roman" w:hAnsi="Times New Roman"/>
                <w:color w:val="000000"/>
                <w:sz w:val="22"/>
                <w:szCs w:val="22"/>
              </w:rPr>
            </w:pPr>
            <w:r w:rsidRPr="00624D3D">
              <w:rPr>
                <w:rFonts w:ascii="Times New Roman" w:hAnsi="Times New Roman"/>
                <w:color w:val="000000"/>
                <w:sz w:val="22"/>
                <w:szCs w:val="22"/>
              </w:rPr>
              <w:t>Автозаправочные станции;</w:t>
            </w:r>
          </w:p>
          <w:p w:rsidR="005B4812" w:rsidRPr="00624D3D" w:rsidRDefault="005B4812" w:rsidP="005B4812">
            <w:pPr>
              <w:pStyle w:val="nienie"/>
              <w:numPr>
                <w:ilvl w:val="0"/>
                <w:numId w:val="17"/>
              </w:numPr>
              <w:tabs>
                <w:tab w:val="clear" w:pos="1429"/>
                <w:tab w:val="num" w:pos="470"/>
              </w:tabs>
              <w:ind w:left="0" w:firstLine="0"/>
              <w:rPr>
                <w:rFonts w:ascii="Times New Roman" w:hAnsi="Times New Roman"/>
                <w:color w:val="000000"/>
                <w:sz w:val="22"/>
                <w:szCs w:val="22"/>
              </w:rPr>
            </w:pPr>
            <w:r w:rsidRPr="00624D3D">
              <w:rPr>
                <w:rFonts w:ascii="Times New Roman" w:hAnsi="Times New Roman"/>
                <w:color w:val="000000"/>
                <w:sz w:val="22"/>
                <w:szCs w:val="22"/>
              </w:rPr>
              <w:t>Спортплощадки, площадки отдыха для персонала предприятий;</w:t>
            </w:r>
          </w:p>
          <w:p w:rsidR="005B4812" w:rsidRPr="00624D3D" w:rsidRDefault="005B4812" w:rsidP="005B4812">
            <w:pPr>
              <w:pStyle w:val="nienie"/>
              <w:numPr>
                <w:ilvl w:val="0"/>
                <w:numId w:val="17"/>
              </w:numPr>
              <w:tabs>
                <w:tab w:val="clear" w:pos="1429"/>
                <w:tab w:val="num" w:pos="470"/>
              </w:tabs>
              <w:ind w:left="0" w:firstLine="0"/>
              <w:rPr>
                <w:rFonts w:ascii="Times New Roman" w:hAnsi="Times New Roman"/>
                <w:color w:val="000000"/>
                <w:sz w:val="22"/>
                <w:szCs w:val="22"/>
              </w:rPr>
            </w:pPr>
            <w:r w:rsidRPr="00624D3D">
              <w:rPr>
                <w:rFonts w:ascii="Times New Roman" w:hAnsi="Times New Roman"/>
                <w:color w:val="000000"/>
                <w:sz w:val="22"/>
                <w:szCs w:val="22"/>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5B4812" w:rsidRPr="00624D3D" w:rsidRDefault="005B4812" w:rsidP="005B4812">
            <w:pPr>
              <w:pStyle w:val="nienie"/>
              <w:numPr>
                <w:ilvl w:val="0"/>
                <w:numId w:val="17"/>
              </w:numPr>
              <w:tabs>
                <w:tab w:val="clear" w:pos="1429"/>
                <w:tab w:val="num" w:pos="470"/>
              </w:tabs>
              <w:ind w:left="0" w:firstLine="0"/>
              <w:rPr>
                <w:rFonts w:ascii="Times New Roman" w:hAnsi="Times New Roman"/>
                <w:color w:val="000000"/>
                <w:sz w:val="22"/>
                <w:szCs w:val="22"/>
              </w:rPr>
            </w:pPr>
            <w:r w:rsidRPr="00624D3D">
              <w:rPr>
                <w:rFonts w:ascii="Times New Roman" w:hAnsi="Times New Roman"/>
                <w:color w:val="000000"/>
                <w:sz w:val="22"/>
                <w:szCs w:val="22"/>
              </w:rPr>
              <w:t>Аптеки;</w:t>
            </w:r>
          </w:p>
          <w:p w:rsidR="005B4812" w:rsidRPr="00624D3D" w:rsidRDefault="005B4812" w:rsidP="005B4812">
            <w:pPr>
              <w:pStyle w:val="nienie"/>
              <w:numPr>
                <w:ilvl w:val="0"/>
                <w:numId w:val="17"/>
              </w:numPr>
              <w:tabs>
                <w:tab w:val="clear" w:pos="1429"/>
                <w:tab w:val="num" w:pos="470"/>
              </w:tabs>
              <w:ind w:left="0" w:firstLine="0"/>
              <w:rPr>
                <w:rFonts w:ascii="Times New Roman" w:hAnsi="Times New Roman"/>
                <w:color w:val="000000"/>
                <w:sz w:val="22"/>
                <w:szCs w:val="22"/>
              </w:rPr>
            </w:pPr>
            <w:r w:rsidRPr="00624D3D">
              <w:rPr>
                <w:rFonts w:ascii="Times New Roman" w:hAnsi="Times New Roman"/>
                <w:color w:val="000000"/>
                <w:sz w:val="22"/>
                <w:szCs w:val="22"/>
              </w:rPr>
              <w:t>Отдельно стоящие объекты бытового обслуживания;</w:t>
            </w:r>
          </w:p>
          <w:p w:rsidR="005B4812" w:rsidRPr="00624D3D" w:rsidRDefault="005B4812" w:rsidP="005B4812">
            <w:pPr>
              <w:pStyle w:val="nienie"/>
              <w:numPr>
                <w:ilvl w:val="0"/>
                <w:numId w:val="17"/>
              </w:numPr>
              <w:tabs>
                <w:tab w:val="clear" w:pos="1429"/>
                <w:tab w:val="num" w:pos="470"/>
              </w:tabs>
              <w:ind w:left="0" w:firstLine="0"/>
              <w:rPr>
                <w:rFonts w:ascii="Times New Roman" w:hAnsi="Times New Roman"/>
                <w:color w:val="000000"/>
                <w:sz w:val="22"/>
                <w:szCs w:val="22"/>
              </w:rPr>
            </w:pPr>
            <w:r w:rsidRPr="00624D3D">
              <w:rPr>
                <w:rFonts w:ascii="Times New Roman" w:hAnsi="Times New Roman"/>
                <w:color w:val="000000"/>
                <w:sz w:val="22"/>
                <w:szCs w:val="22"/>
              </w:rPr>
              <w:t>Питомники растений для озеленения промышленных территорий и санитарно-защитных зон;</w:t>
            </w:r>
          </w:p>
          <w:p w:rsidR="005B4812" w:rsidRPr="00624D3D" w:rsidRDefault="005B4812" w:rsidP="005B4812">
            <w:pPr>
              <w:pStyle w:val="nienie"/>
              <w:numPr>
                <w:ilvl w:val="0"/>
                <w:numId w:val="17"/>
              </w:numPr>
              <w:tabs>
                <w:tab w:val="clear" w:pos="1429"/>
                <w:tab w:val="num" w:pos="470"/>
              </w:tabs>
              <w:ind w:left="0" w:firstLine="0"/>
              <w:rPr>
                <w:rFonts w:ascii="Times New Roman" w:hAnsi="Times New Roman"/>
                <w:color w:val="000000"/>
                <w:sz w:val="22"/>
                <w:szCs w:val="22"/>
              </w:rPr>
            </w:pPr>
            <w:r w:rsidRPr="00624D3D">
              <w:rPr>
                <w:rFonts w:ascii="Times New Roman" w:hAnsi="Times New Roman"/>
                <w:color w:val="000000"/>
                <w:sz w:val="22"/>
                <w:szCs w:val="22"/>
              </w:rPr>
              <w:t>Ветеринарные приемные пункты;</w:t>
            </w:r>
          </w:p>
          <w:p w:rsidR="005B4812" w:rsidRPr="00624D3D" w:rsidRDefault="005B4812" w:rsidP="005B4812">
            <w:pPr>
              <w:pStyle w:val="nienie"/>
              <w:numPr>
                <w:ilvl w:val="0"/>
                <w:numId w:val="17"/>
              </w:numPr>
              <w:tabs>
                <w:tab w:val="clear" w:pos="1429"/>
                <w:tab w:val="num" w:pos="470"/>
              </w:tabs>
              <w:ind w:left="0" w:firstLine="0"/>
              <w:rPr>
                <w:rFonts w:ascii="Times New Roman" w:hAnsi="Times New Roman"/>
                <w:color w:val="000000"/>
                <w:sz w:val="22"/>
                <w:szCs w:val="22"/>
              </w:rPr>
            </w:pPr>
            <w:r w:rsidRPr="00624D3D">
              <w:rPr>
                <w:rFonts w:ascii="Times New Roman" w:hAnsi="Times New Roman"/>
                <w:color w:val="000000"/>
                <w:sz w:val="22"/>
                <w:szCs w:val="22"/>
              </w:rPr>
              <w:t>Антенны сотовой, радиорелейной, спутниковой связи</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Предпринимательство</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Ветеринарное обслуживание</w:t>
            </w:r>
          </w:p>
          <w:p w:rsidR="005B4812" w:rsidRPr="00624D3D" w:rsidRDefault="005B4812" w:rsidP="0011089E">
            <w:pPr>
              <w:pStyle w:val="nienie"/>
              <w:rPr>
                <w:rFonts w:ascii="Times New Roman" w:hAnsi="Times New Roman"/>
                <w:color w:val="000000"/>
                <w:sz w:val="22"/>
                <w:szCs w:val="22"/>
              </w:rPr>
            </w:pPr>
          </w:p>
        </w:tc>
        <w:tc>
          <w:tcPr>
            <w:tcW w:w="4111" w:type="dxa"/>
            <w:tcBorders>
              <w:top w:val="single" w:sz="6" w:space="0" w:color="auto"/>
            </w:tcBorders>
          </w:tcPr>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Открытые стоянки краткосрочного хранения автомобилей, </w:t>
            </w:r>
          </w:p>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Площадки транзитного транспорта с местами хранения автобусов, грузовиков, легковых автомобилей;</w:t>
            </w:r>
          </w:p>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Автостоянки для временного хранения грузовых автомобилей.</w:t>
            </w:r>
          </w:p>
          <w:p w:rsidR="005B4812" w:rsidRPr="00624D3D" w:rsidRDefault="005B4812" w:rsidP="005B4812">
            <w:pPr>
              <w:pStyle w:val="ConsPlusNormal"/>
              <w:widowControl/>
              <w:numPr>
                <w:ilvl w:val="0"/>
                <w:numId w:val="4"/>
              </w:numPr>
              <w:tabs>
                <w:tab w:val="left" w:pos="650"/>
              </w:tabs>
              <w:rPr>
                <w:rFonts w:ascii="Times New Roman" w:hAnsi="Times New Roman" w:cs="Times New Roman"/>
                <w:color w:val="000000"/>
                <w:sz w:val="22"/>
                <w:szCs w:val="22"/>
              </w:rPr>
            </w:pPr>
            <w:r w:rsidRPr="00624D3D">
              <w:rPr>
                <w:rFonts w:ascii="Times New Roman" w:hAnsi="Times New Roman" w:cs="Times New Roman"/>
                <w:color w:val="000000"/>
                <w:sz w:val="22"/>
                <w:szCs w:val="22"/>
              </w:rPr>
              <w:t>Вспомогательные здания и сооружения, технологически связанные с основным  видом использования</w:t>
            </w:r>
          </w:p>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Коммунальное обслуживание</w:t>
            </w:r>
          </w:p>
          <w:p w:rsidR="005B4812" w:rsidRPr="00624D3D" w:rsidRDefault="005B4812" w:rsidP="0011089E">
            <w:pPr>
              <w:pStyle w:val="ConsPlusNormal"/>
              <w:widowControl/>
              <w:rPr>
                <w:rFonts w:ascii="Times New Roman" w:hAnsi="Times New Roman" w:cs="Times New Roman"/>
                <w:color w:val="000000"/>
                <w:sz w:val="22"/>
                <w:szCs w:val="22"/>
              </w:rPr>
            </w:pPr>
          </w:p>
        </w:tc>
      </w:tr>
    </w:tbl>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p>
    <w:p w:rsidR="005B4812" w:rsidRPr="00624D3D" w:rsidRDefault="005B4812" w:rsidP="005B4812">
      <w:pPr>
        <w:ind w:firstLine="567"/>
        <w:rPr>
          <w:b/>
          <w:color w:val="000000"/>
          <w:sz w:val="22"/>
          <w:szCs w:val="22"/>
        </w:rPr>
      </w:pPr>
      <w:r w:rsidRPr="00624D3D">
        <w:rPr>
          <w:b/>
          <w:color w:val="000000"/>
          <w:sz w:val="22"/>
          <w:szCs w:val="22"/>
        </w:rPr>
        <w:t>2</w:t>
      </w:r>
      <w:r w:rsidRPr="00624D3D">
        <w:rPr>
          <w:color w:val="000000"/>
          <w:sz w:val="22"/>
          <w:szCs w:val="22"/>
        </w:rPr>
        <w:t>) Параметры разрешенного строительства и/или реконструкции объектов капитального строительства зоны П3:</w:t>
      </w:r>
    </w:p>
    <w:p w:rsidR="005B4812" w:rsidRPr="00624D3D" w:rsidRDefault="005B4812" w:rsidP="005B4812">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748"/>
      </w:tblGrid>
      <w:tr w:rsidR="005B4812" w:rsidRPr="00624D3D" w:rsidTr="0011089E">
        <w:tc>
          <w:tcPr>
            <w:tcW w:w="10456" w:type="dxa"/>
            <w:gridSpan w:val="2"/>
            <w:tcBorders>
              <w:top w:val="single" w:sz="4" w:space="0" w:color="auto"/>
              <w:left w:val="single" w:sz="4" w:space="0" w:color="auto"/>
              <w:bottom w:val="single" w:sz="4" w:space="0" w:color="auto"/>
              <w:right w:val="single" w:sz="4" w:space="0" w:color="auto"/>
            </w:tcBorders>
          </w:tcPr>
          <w:p w:rsidR="005B4812" w:rsidRPr="00624D3D" w:rsidRDefault="005B4812" w:rsidP="0011089E">
            <w:pPr>
              <w:rPr>
                <w:b/>
                <w:color w:val="000000"/>
                <w:sz w:val="22"/>
                <w:szCs w:val="22"/>
              </w:rPr>
            </w:pPr>
            <w:r w:rsidRPr="00624D3D">
              <w:rPr>
                <w:b/>
                <w:color w:val="000000"/>
                <w:sz w:val="22"/>
                <w:szCs w:val="22"/>
              </w:rPr>
              <w:t xml:space="preserve">Предельные (минимальные и (или) максимальные) размеры земельных участков и </w:t>
            </w:r>
            <w:r w:rsidRPr="00624D3D">
              <w:rPr>
                <w:b/>
                <w:color w:val="000000"/>
                <w:sz w:val="22"/>
                <w:szCs w:val="22"/>
              </w:rPr>
              <w:lastRenderedPageBreak/>
              <w:t>предельные параметры разрешенного строительства, реконструкции объектов капитального строительства</w:t>
            </w:r>
          </w:p>
          <w:p w:rsidR="005B4812" w:rsidRPr="00624D3D" w:rsidRDefault="005B4812" w:rsidP="0011089E">
            <w:pPr>
              <w:pStyle w:val="ConsPlusNormal"/>
              <w:widowControl/>
              <w:jc w:val="center"/>
              <w:rPr>
                <w:rFonts w:ascii="Times New Roman" w:hAnsi="Times New Roman" w:cs="Times New Roman"/>
                <w:b/>
                <w:color w:val="000000"/>
                <w:sz w:val="22"/>
                <w:szCs w:val="22"/>
              </w:rPr>
            </w:pPr>
          </w:p>
        </w:tc>
      </w:tr>
      <w:tr w:rsidR="005B4812" w:rsidRPr="00624D3D" w:rsidTr="0011089E">
        <w:tc>
          <w:tcPr>
            <w:tcW w:w="10456" w:type="dxa"/>
            <w:gridSpan w:val="2"/>
          </w:tcPr>
          <w:p w:rsidR="005B4812" w:rsidRPr="00624D3D" w:rsidRDefault="005B4812" w:rsidP="0011089E">
            <w:pPr>
              <w:pStyle w:val="ConsPlusNormal"/>
              <w:widowControl/>
              <w:jc w:val="center"/>
              <w:rPr>
                <w:rFonts w:ascii="Times New Roman" w:hAnsi="Times New Roman" w:cs="Times New Roman"/>
                <w:b/>
                <w:color w:val="000000"/>
                <w:sz w:val="22"/>
                <w:szCs w:val="22"/>
              </w:rPr>
            </w:pPr>
            <w:r w:rsidRPr="00624D3D">
              <w:rPr>
                <w:rFonts w:ascii="Times New Roman" w:hAnsi="Times New Roman" w:cs="Times New Roman"/>
                <w:b/>
                <w:color w:val="000000"/>
                <w:sz w:val="22"/>
                <w:szCs w:val="22"/>
              </w:rPr>
              <w:lastRenderedPageBreak/>
              <w:t>Предельные (минимальные и (или) максимальные) размеры земельных участков</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Минимальные</w:t>
            </w:r>
          </w:p>
        </w:tc>
        <w:tc>
          <w:tcPr>
            <w:tcW w:w="6361"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400 кв. м </w:t>
            </w:r>
          </w:p>
        </w:tc>
      </w:tr>
      <w:tr w:rsidR="005B4812" w:rsidRPr="00624D3D" w:rsidTr="0011089E">
        <w:tc>
          <w:tcPr>
            <w:tcW w:w="10456" w:type="dxa"/>
            <w:gridSpan w:val="2"/>
          </w:tcPr>
          <w:p w:rsidR="005B4812" w:rsidRPr="00624D3D" w:rsidRDefault="005B4812" w:rsidP="0011089E">
            <w:pPr>
              <w:pStyle w:val="ConsPlusNormal"/>
              <w:widowControl/>
              <w:jc w:val="center"/>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Предельное количество этажей или предельная высота зданий, строений, </w:t>
            </w:r>
          </w:p>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b/>
                <w:color w:val="000000"/>
                <w:sz w:val="22"/>
                <w:szCs w:val="22"/>
              </w:rPr>
              <w:t>сооружений</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Максимальная высота</w:t>
            </w:r>
          </w:p>
        </w:tc>
        <w:tc>
          <w:tcPr>
            <w:tcW w:w="6361"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15 метров</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Максимальная высота  за пределами границ населенного пункта</w:t>
            </w:r>
          </w:p>
        </w:tc>
        <w:tc>
          <w:tcPr>
            <w:tcW w:w="6361"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35 метров</w:t>
            </w:r>
          </w:p>
        </w:tc>
      </w:tr>
      <w:tr w:rsidR="005B4812" w:rsidRPr="00624D3D" w:rsidTr="0011089E">
        <w:trPr>
          <w:trHeight w:val="500"/>
        </w:trPr>
        <w:tc>
          <w:tcPr>
            <w:tcW w:w="10456" w:type="dxa"/>
            <w:gridSpan w:val="2"/>
          </w:tcPr>
          <w:p w:rsidR="005B4812" w:rsidRPr="00624D3D" w:rsidRDefault="005B4812" w:rsidP="0011089E">
            <w:pPr>
              <w:ind w:firstLine="540"/>
              <w:rPr>
                <w:b/>
                <w:color w:val="000000"/>
                <w:sz w:val="22"/>
                <w:szCs w:val="22"/>
              </w:rPr>
            </w:pPr>
            <w:r w:rsidRPr="00624D3D">
              <w:rPr>
                <w:b/>
                <w:color w:val="000000"/>
                <w:sz w:val="22"/>
                <w:szCs w:val="22"/>
              </w:rPr>
              <w:t>Максимальный процент застройки в границах земельного участка</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Максимальный</w:t>
            </w:r>
          </w:p>
        </w:tc>
        <w:tc>
          <w:tcPr>
            <w:tcW w:w="6361"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75 %</w:t>
            </w:r>
          </w:p>
        </w:tc>
      </w:tr>
      <w:tr w:rsidR="005B4812" w:rsidRPr="00624D3D" w:rsidTr="0011089E">
        <w:tc>
          <w:tcPr>
            <w:tcW w:w="10456" w:type="dxa"/>
            <w:gridSpan w:val="2"/>
          </w:tcPr>
          <w:p w:rsidR="005B4812" w:rsidRPr="00624D3D" w:rsidRDefault="005B4812" w:rsidP="0011089E">
            <w:pPr>
              <w:jc w:val="center"/>
              <w:rPr>
                <w:b/>
                <w:color w:val="000000"/>
                <w:sz w:val="22"/>
                <w:szCs w:val="22"/>
              </w:rPr>
            </w:pPr>
            <w:r w:rsidRPr="00624D3D">
              <w:rPr>
                <w:b/>
                <w:color w:val="000000"/>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B4812" w:rsidRPr="00624D3D" w:rsidTr="0011089E">
        <w:trPr>
          <w:trHeight w:val="663"/>
        </w:trPr>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lang w:bidi="en-US"/>
              </w:rPr>
              <w:t>Минимальные отступы от границ земельных участков</w:t>
            </w:r>
          </w:p>
        </w:tc>
        <w:tc>
          <w:tcPr>
            <w:tcW w:w="6361"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6 м</w:t>
            </w:r>
          </w:p>
        </w:tc>
      </w:tr>
      <w:tr w:rsidR="005B4812" w:rsidRPr="00624D3D" w:rsidTr="0011089E">
        <w:tc>
          <w:tcPr>
            <w:tcW w:w="10456" w:type="dxa"/>
            <w:gridSpan w:val="2"/>
          </w:tcPr>
          <w:p w:rsidR="005B4812" w:rsidRPr="00624D3D" w:rsidRDefault="005B4812" w:rsidP="0011089E">
            <w:pPr>
              <w:pStyle w:val="ConsPlusNormal"/>
              <w:widowControl/>
              <w:jc w:val="center"/>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Иные показатели</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Максимальный размер санитарно-защитной зоны </w:t>
            </w:r>
          </w:p>
        </w:tc>
        <w:tc>
          <w:tcPr>
            <w:tcW w:w="6361"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300 м</w:t>
            </w:r>
          </w:p>
        </w:tc>
      </w:tr>
    </w:tbl>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p>
    <w:p w:rsidR="005B4812" w:rsidRPr="00624D3D" w:rsidRDefault="005B4812" w:rsidP="005B4812">
      <w:pPr>
        <w:pStyle w:val="ConsPlusNormal"/>
        <w:widowControl/>
        <w:ind w:firstLine="540"/>
        <w:jc w:val="both"/>
        <w:rPr>
          <w:rFonts w:ascii="Times New Roman" w:hAnsi="Times New Roman" w:cs="Times New Roman"/>
          <w:strike/>
          <w:color w:val="000000"/>
          <w:sz w:val="22"/>
          <w:szCs w:val="22"/>
        </w:rPr>
      </w:pPr>
      <w:r w:rsidRPr="00624D3D">
        <w:rPr>
          <w:rFonts w:ascii="Times New Roman" w:hAnsi="Times New Roman" w:cs="Times New Roman"/>
          <w:color w:val="000000"/>
          <w:sz w:val="22"/>
          <w:szCs w:val="22"/>
        </w:rPr>
        <w:t>3) Ограничения использования земельных участков и объектов капитального строительства участков в зоне  П3:</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89"/>
      </w:tblGrid>
      <w:tr w:rsidR="005B4812" w:rsidRPr="00624D3D" w:rsidTr="0011089E">
        <w:trPr>
          <w:trHeight w:val="525"/>
        </w:trPr>
        <w:tc>
          <w:tcPr>
            <w:tcW w:w="709" w:type="dxa"/>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w:t>
            </w:r>
            <w:proofErr w:type="gramStart"/>
            <w:r w:rsidRPr="00624D3D">
              <w:rPr>
                <w:rFonts w:ascii="Times New Roman" w:hAnsi="Times New Roman" w:cs="Times New Roman"/>
                <w:color w:val="000000"/>
                <w:sz w:val="22"/>
                <w:szCs w:val="22"/>
              </w:rPr>
              <w:t>п</w:t>
            </w:r>
            <w:proofErr w:type="gramEnd"/>
            <w:r w:rsidRPr="00624D3D">
              <w:rPr>
                <w:rFonts w:ascii="Times New Roman" w:hAnsi="Times New Roman" w:cs="Times New Roman"/>
                <w:color w:val="000000"/>
                <w:sz w:val="22"/>
                <w:szCs w:val="22"/>
              </w:rPr>
              <w:t>/п</w:t>
            </w:r>
          </w:p>
        </w:tc>
        <w:tc>
          <w:tcPr>
            <w:tcW w:w="8789" w:type="dxa"/>
            <w:shd w:val="clear" w:color="auto" w:fill="auto"/>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Вид ограничения</w:t>
            </w:r>
          </w:p>
        </w:tc>
      </w:tr>
      <w:tr w:rsidR="005B4812" w:rsidRPr="00624D3D" w:rsidTr="0011089E">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1</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FORMATTEXT"/>
              <w:jc w:val="both"/>
              <w:rPr>
                <w:color w:val="000000"/>
                <w:sz w:val="22"/>
                <w:szCs w:val="22"/>
              </w:rPr>
            </w:pPr>
            <w:r w:rsidRPr="00624D3D">
              <w:rPr>
                <w:color w:val="000000"/>
                <w:sz w:val="22"/>
                <w:szCs w:val="22"/>
              </w:rPr>
              <w:t>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П3 и в соответствии с требованиями  СП 18.13330.2011  </w:t>
            </w:r>
            <w:r w:rsidRPr="00624D3D">
              <w:rPr>
                <w:rFonts w:eastAsia="Calibri"/>
                <w:bCs/>
                <w:color w:val="000000"/>
                <w:sz w:val="22"/>
                <w:szCs w:val="22"/>
              </w:rPr>
              <w:t>«Генеральные планы промышленных предприятий",</w:t>
            </w:r>
            <w:r w:rsidRPr="00624D3D">
              <w:rPr>
                <w:color w:val="000000"/>
                <w:sz w:val="22"/>
                <w:szCs w:val="22"/>
              </w:rPr>
              <w:t xml:space="preserve"> СП </w:t>
            </w:r>
            <w:hyperlink r:id="rId8" w:history="1">
              <w:r w:rsidRPr="00624D3D">
                <w:rPr>
                  <w:rStyle w:val="afb"/>
                  <w:color w:val="000000"/>
                  <w:sz w:val="22"/>
                  <w:szCs w:val="22"/>
                </w:rPr>
                <w:t>19.13330.2011</w:t>
              </w:r>
            </w:hyperlink>
            <w:r w:rsidRPr="00624D3D">
              <w:rPr>
                <w:color w:val="000000"/>
                <w:sz w:val="22"/>
                <w:szCs w:val="22"/>
              </w:rPr>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5B4812" w:rsidRPr="00624D3D" w:rsidTr="0011089E">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2</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FORMATTEXT"/>
              <w:jc w:val="both"/>
              <w:rPr>
                <w:color w:val="000000"/>
                <w:sz w:val="22"/>
                <w:szCs w:val="22"/>
              </w:rPr>
            </w:pPr>
            <w:r w:rsidRPr="00624D3D">
              <w:rPr>
                <w:color w:val="000000"/>
                <w:sz w:val="22"/>
                <w:szCs w:val="22"/>
              </w:rPr>
              <w:t>Размещение зданий не должно нарушать  инсоляцию и освещенность ближайших существующих жилых и общественных зданий и сооружений</w:t>
            </w:r>
          </w:p>
        </w:tc>
      </w:tr>
      <w:tr w:rsidR="005B4812" w:rsidRPr="00624D3D" w:rsidTr="0011089E">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3</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Проведение инженерных (топографо-геодезических и др.) изысканий для проектирования и строительства, реконструкции.</w:t>
            </w:r>
          </w:p>
        </w:tc>
      </w:tr>
      <w:tr w:rsidR="005B4812" w:rsidRPr="00624D3D" w:rsidTr="0011089E">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4</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Проведение инженерной подготовки территории</w:t>
            </w:r>
            <w:r w:rsidRPr="00624D3D">
              <w:rPr>
                <w:rStyle w:val="af"/>
                <w:rFonts w:ascii="Times New Roman" w:hAnsi="Times New Roman" w:cs="Times New Roman"/>
                <w:color w:val="000000"/>
                <w:sz w:val="22"/>
                <w:szCs w:val="22"/>
              </w:rPr>
              <w:t>: вертикальная планировка</w:t>
            </w:r>
            <w:r w:rsidRPr="00624D3D">
              <w:rPr>
                <w:rFonts w:ascii="Times New Roman" w:hAnsi="Times New Roman" w:cs="Times New Roman"/>
                <w:color w:val="000000"/>
                <w:sz w:val="22"/>
                <w:szCs w:val="22"/>
              </w:rPr>
              <w:t xml:space="preserve"> для организации стока поверхностных (атмосферных) вод </w:t>
            </w:r>
          </w:p>
        </w:tc>
      </w:tr>
      <w:tr w:rsidR="005B4812" w:rsidRPr="00624D3D" w:rsidTr="0011089E">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5</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Проведение мероприятий по борьбе с </w:t>
            </w:r>
            <w:proofErr w:type="spellStart"/>
            <w:r w:rsidRPr="00624D3D">
              <w:rPr>
                <w:rFonts w:ascii="Times New Roman" w:hAnsi="Times New Roman" w:cs="Times New Roman"/>
                <w:color w:val="000000"/>
                <w:sz w:val="22"/>
                <w:szCs w:val="22"/>
              </w:rPr>
              <w:t>оврагообразованием</w:t>
            </w:r>
            <w:proofErr w:type="spellEnd"/>
            <w:r w:rsidRPr="00624D3D">
              <w:rPr>
                <w:rFonts w:ascii="Times New Roman" w:hAnsi="Times New Roman" w:cs="Times New Roman"/>
                <w:color w:val="000000"/>
                <w:sz w:val="22"/>
                <w:szCs w:val="22"/>
              </w:rPr>
              <w:t xml:space="preserve"> (при необходимости)</w:t>
            </w:r>
          </w:p>
        </w:tc>
      </w:tr>
      <w:tr w:rsidR="005B4812" w:rsidRPr="00624D3D" w:rsidTr="0011089E">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6</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Мероприятия по инженерной защите зданий и сооружений, расположенных в зонах 1% затопления от водного объекта</w:t>
            </w:r>
          </w:p>
        </w:tc>
      </w:tr>
      <w:tr w:rsidR="005B4812" w:rsidRPr="00624D3D" w:rsidTr="0011089E">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7</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Устройство и оборудование </w:t>
            </w:r>
            <w:r w:rsidRPr="00624D3D">
              <w:rPr>
                <w:rFonts w:ascii="Times New Roman" w:hAnsi="Times New Roman" w:cs="Times New Roman"/>
                <w:bCs/>
                <w:color w:val="000000"/>
                <w:sz w:val="22"/>
                <w:szCs w:val="22"/>
              </w:rPr>
              <w:t>сооружений</w:t>
            </w:r>
            <w:r w:rsidRPr="00624D3D">
              <w:rPr>
                <w:rFonts w:ascii="Times New Roman" w:hAnsi="Times New Roman" w:cs="Times New Roman"/>
                <w:color w:val="000000"/>
                <w:sz w:val="22"/>
                <w:szCs w:val="22"/>
              </w:rPr>
              <w:t xml:space="preserve"> по </w:t>
            </w:r>
            <w:r w:rsidRPr="00624D3D">
              <w:rPr>
                <w:rFonts w:ascii="Times New Roman" w:hAnsi="Times New Roman" w:cs="Times New Roman"/>
                <w:bCs/>
                <w:color w:val="000000"/>
                <w:sz w:val="22"/>
                <w:szCs w:val="22"/>
              </w:rPr>
              <w:t>очистке</w:t>
            </w:r>
            <w:r w:rsidRPr="00624D3D">
              <w:rPr>
                <w:rFonts w:ascii="Times New Roman" w:hAnsi="Times New Roman" w:cs="Times New Roman"/>
                <w:color w:val="000000"/>
                <w:sz w:val="22"/>
                <w:szCs w:val="22"/>
              </w:rPr>
              <w:t xml:space="preserve"> сточных вод</w:t>
            </w:r>
          </w:p>
        </w:tc>
      </w:tr>
      <w:tr w:rsidR="005B4812" w:rsidRPr="00624D3D" w:rsidTr="0011089E">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8</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b/>
                <w:color w:val="000000"/>
                <w:sz w:val="22"/>
                <w:szCs w:val="22"/>
              </w:rPr>
            </w:pPr>
            <w:r w:rsidRPr="00624D3D">
              <w:rPr>
                <w:rFonts w:ascii="Times New Roman" w:hAnsi="Times New Roman" w:cs="Times New Roman"/>
                <w:color w:val="000000"/>
                <w:sz w:val="22"/>
                <w:szCs w:val="22"/>
              </w:rPr>
              <w:t xml:space="preserve">Установление охранных </w:t>
            </w:r>
            <w:proofErr w:type="gramStart"/>
            <w:r w:rsidRPr="00624D3D">
              <w:rPr>
                <w:rFonts w:ascii="Times New Roman" w:hAnsi="Times New Roman" w:cs="Times New Roman"/>
                <w:color w:val="000000"/>
                <w:sz w:val="22"/>
                <w:szCs w:val="22"/>
              </w:rPr>
              <w:t>и(</w:t>
            </w:r>
            <w:proofErr w:type="gramEnd"/>
            <w:r w:rsidRPr="00624D3D">
              <w:rPr>
                <w:rFonts w:ascii="Times New Roman" w:hAnsi="Times New Roman" w:cs="Times New Roman"/>
                <w:color w:val="000000"/>
                <w:sz w:val="22"/>
                <w:szCs w:val="22"/>
              </w:rPr>
              <w:t xml:space="preserve"> или) санитарно-защитных зон</w:t>
            </w:r>
          </w:p>
          <w:p w:rsidR="005B4812" w:rsidRPr="00624D3D" w:rsidRDefault="005B4812" w:rsidP="0011089E">
            <w:pPr>
              <w:pStyle w:val="ConsPlusNormal"/>
              <w:widowControl/>
              <w:rPr>
                <w:rFonts w:ascii="Times New Roman" w:hAnsi="Times New Roman" w:cs="Times New Roman"/>
                <w:color w:val="000000"/>
                <w:sz w:val="22"/>
                <w:szCs w:val="22"/>
              </w:rPr>
            </w:pPr>
          </w:p>
        </w:tc>
      </w:tr>
      <w:tr w:rsidR="005B4812" w:rsidRPr="00624D3D" w:rsidTr="0011089E">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9</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5B4812" w:rsidRPr="00624D3D" w:rsidTr="0011089E">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10</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ind w:firstLine="34"/>
              <w:rPr>
                <w:color w:val="000000"/>
                <w:sz w:val="22"/>
                <w:szCs w:val="22"/>
              </w:rPr>
            </w:pPr>
            <w:proofErr w:type="gramStart"/>
            <w:r w:rsidRPr="00624D3D">
              <w:rPr>
                <w:color w:val="000000"/>
                <w:sz w:val="22"/>
                <w:szCs w:val="22"/>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roofErr w:type="gramEnd"/>
          </w:p>
        </w:tc>
      </w:tr>
      <w:tr w:rsidR="005B4812" w:rsidRPr="00624D3D" w:rsidTr="0011089E">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lastRenderedPageBreak/>
              <w:t>11</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Не допускается установка указателей, рекламных конструкций  и информационных  знаков без согласования с уполномоченными органами</w:t>
            </w:r>
          </w:p>
        </w:tc>
      </w:tr>
      <w:tr w:rsidR="005B4812" w:rsidRPr="00624D3D" w:rsidTr="0011089E">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12</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5B4812" w:rsidRPr="00624D3D" w:rsidRDefault="005B4812" w:rsidP="005B4812">
      <w:pPr>
        <w:rPr>
          <w:b/>
          <w:color w:val="000000"/>
          <w:sz w:val="22"/>
          <w:szCs w:val="22"/>
        </w:rPr>
      </w:pPr>
    </w:p>
    <w:p w:rsidR="005B4812" w:rsidRPr="00624D3D" w:rsidRDefault="005B4812" w:rsidP="005B4812">
      <w:pPr>
        <w:pStyle w:val="ConsPlusNormal"/>
        <w:ind w:firstLine="709"/>
        <w:jc w:val="both"/>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21.2. Описание прохождения границ участков зоны размещения промышленных, сельскохозяйственных предприятий и коммунально-складских объектов </w:t>
      </w:r>
      <w:r w:rsidRPr="00624D3D">
        <w:rPr>
          <w:rFonts w:ascii="Times New Roman" w:hAnsi="Times New Roman" w:cs="Times New Roman"/>
          <w:b/>
          <w:color w:val="000000"/>
          <w:sz w:val="22"/>
          <w:szCs w:val="22"/>
          <w:lang w:val="en-US"/>
        </w:rPr>
        <w:t>IV</w:t>
      </w:r>
      <w:r w:rsidRPr="00624D3D">
        <w:rPr>
          <w:rFonts w:ascii="Times New Roman" w:hAnsi="Times New Roman" w:cs="Times New Roman"/>
          <w:b/>
          <w:color w:val="000000"/>
          <w:sz w:val="22"/>
          <w:szCs w:val="22"/>
        </w:rPr>
        <w:t xml:space="preserve"> класса санитарной опасности – П</w:t>
      </w:r>
      <w:proofErr w:type="gramStart"/>
      <w:r w:rsidRPr="00624D3D">
        <w:rPr>
          <w:rFonts w:ascii="Times New Roman" w:hAnsi="Times New Roman" w:cs="Times New Roman"/>
          <w:b/>
          <w:color w:val="000000"/>
          <w:sz w:val="22"/>
          <w:szCs w:val="22"/>
        </w:rPr>
        <w:t>4</w:t>
      </w:r>
      <w:proofErr w:type="gramEnd"/>
    </w:p>
    <w:p w:rsidR="005B4812" w:rsidRPr="00624D3D" w:rsidRDefault="005B4812" w:rsidP="005B4812">
      <w:pPr>
        <w:ind w:firstLine="567"/>
        <w:rPr>
          <w:color w:val="000000"/>
          <w:sz w:val="22"/>
          <w:szCs w:val="22"/>
        </w:rPr>
      </w:pPr>
      <w:r w:rsidRPr="00624D3D">
        <w:rPr>
          <w:color w:val="000000"/>
          <w:sz w:val="22"/>
          <w:szCs w:val="22"/>
        </w:rPr>
        <w:t xml:space="preserve">На территории Подгоренского сельского поселения выделяется 7 участков зоны размещения промышленных, сельскохозяйственных предприятий и коммунально-складских объектов </w:t>
      </w:r>
      <w:r w:rsidRPr="00624D3D">
        <w:rPr>
          <w:color w:val="000000"/>
          <w:sz w:val="22"/>
          <w:szCs w:val="22"/>
          <w:lang w:val="en-US"/>
        </w:rPr>
        <w:t>IV</w:t>
      </w:r>
      <w:r w:rsidRPr="00624D3D">
        <w:rPr>
          <w:color w:val="000000"/>
          <w:sz w:val="22"/>
          <w:szCs w:val="22"/>
        </w:rPr>
        <w:t xml:space="preserve"> класса санитарной опасности.</w:t>
      </w:r>
    </w:p>
    <w:p w:rsidR="005B4812" w:rsidRPr="00624D3D" w:rsidRDefault="005B4812" w:rsidP="005B4812">
      <w:pPr>
        <w:pStyle w:val="ConsPlusNormal"/>
        <w:jc w:val="both"/>
        <w:rPr>
          <w:rFonts w:ascii="Times New Roman" w:hAnsi="Times New Roman" w:cs="Times New Roman"/>
          <w:color w:val="000000"/>
          <w:sz w:val="22"/>
          <w:szCs w:val="22"/>
          <w:highlight w:val="yellow"/>
        </w:rPr>
      </w:pPr>
    </w:p>
    <w:p w:rsidR="005B4812" w:rsidRPr="00624D3D" w:rsidRDefault="005B4812" w:rsidP="005B4812">
      <w:pPr>
        <w:pStyle w:val="ConsPlusNormal"/>
        <w:ind w:firstLine="709"/>
        <w:jc w:val="both"/>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21.2.1. Описание прохождения границ участков зоны размещения промышленных и сельскохозяйственных предприятий и коммунально-складских объектов </w:t>
      </w:r>
      <w:r w:rsidRPr="00624D3D">
        <w:rPr>
          <w:rFonts w:ascii="Times New Roman" w:hAnsi="Times New Roman" w:cs="Times New Roman"/>
          <w:b/>
          <w:color w:val="000000"/>
          <w:sz w:val="22"/>
          <w:szCs w:val="22"/>
          <w:lang w:val="en-US"/>
        </w:rPr>
        <w:t>IV</w:t>
      </w:r>
      <w:r w:rsidRPr="00624D3D">
        <w:rPr>
          <w:rFonts w:ascii="Times New Roman" w:hAnsi="Times New Roman" w:cs="Times New Roman"/>
          <w:b/>
          <w:color w:val="000000"/>
          <w:sz w:val="22"/>
          <w:szCs w:val="22"/>
        </w:rPr>
        <w:t xml:space="preserve"> класса санитарной опасности – П</w:t>
      </w:r>
      <w:proofErr w:type="gramStart"/>
      <w:r w:rsidRPr="00624D3D">
        <w:rPr>
          <w:rFonts w:ascii="Times New Roman" w:hAnsi="Times New Roman" w:cs="Times New Roman"/>
          <w:b/>
          <w:color w:val="000000"/>
          <w:sz w:val="22"/>
          <w:szCs w:val="22"/>
        </w:rPr>
        <w:t>4</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238"/>
      </w:tblGrid>
      <w:tr w:rsidR="005B4812" w:rsidRPr="00624D3D" w:rsidTr="0011089E">
        <w:trPr>
          <w:trHeight w:val="828"/>
        </w:trPr>
        <w:tc>
          <w:tcPr>
            <w:tcW w:w="1368" w:type="dxa"/>
            <w:shd w:val="clear" w:color="auto" w:fill="auto"/>
          </w:tcPr>
          <w:p w:rsidR="005B4812" w:rsidRPr="00624D3D" w:rsidRDefault="005B4812" w:rsidP="0011089E">
            <w:pPr>
              <w:jc w:val="center"/>
              <w:rPr>
                <w:b/>
                <w:color w:val="000000"/>
                <w:sz w:val="22"/>
                <w:szCs w:val="22"/>
              </w:rPr>
            </w:pPr>
            <w:r w:rsidRPr="00624D3D">
              <w:rPr>
                <w:b/>
                <w:color w:val="000000"/>
                <w:sz w:val="22"/>
                <w:szCs w:val="22"/>
              </w:rPr>
              <w:t>Номер участка зоны</w:t>
            </w:r>
          </w:p>
        </w:tc>
        <w:tc>
          <w:tcPr>
            <w:tcW w:w="8238" w:type="dxa"/>
            <w:shd w:val="clear" w:color="auto" w:fill="auto"/>
          </w:tcPr>
          <w:p w:rsidR="005B4812" w:rsidRPr="00624D3D" w:rsidRDefault="005B4812" w:rsidP="0011089E">
            <w:pPr>
              <w:rPr>
                <w:b/>
                <w:color w:val="000000"/>
                <w:sz w:val="22"/>
                <w:szCs w:val="22"/>
              </w:rPr>
            </w:pPr>
            <w:r w:rsidRPr="00624D3D">
              <w:rPr>
                <w:b/>
                <w:color w:val="000000"/>
                <w:sz w:val="22"/>
                <w:szCs w:val="22"/>
              </w:rPr>
              <w:t>Картографическое описание</w:t>
            </w:r>
          </w:p>
        </w:tc>
      </w:tr>
      <w:tr w:rsidR="005B4812" w:rsidRPr="00624D3D" w:rsidTr="0011089E">
        <w:tc>
          <w:tcPr>
            <w:tcW w:w="9606" w:type="dxa"/>
            <w:gridSpan w:val="2"/>
            <w:shd w:val="clear" w:color="auto" w:fill="auto"/>
          </w:tcPr>
          <w:p w:rsidR="005B4812" w:rsidRPr="00624D3D" w:rsidRDefault="005B4812" w:rsidP="0011089E">
            <w:pPr>
              <w:rPr>
                <w:b/>
                <w:color w:val="000000"/>
                <w:sz w:val="22"/>
                <w:szCs w:val="22"/>
              </w:rPr>
            </w:pPr>
            <w:r w:rsidRPr="00624D3D">
              <w:rPr>
                <w:b/>
                <w:color w:val="000000"/>
                <w:sz w:val="22"/>
                <w:szCs w:val="22"/>
              </w:rPr>
              <w:t>село Подгорное</w:t>
            </w:r>
          </w:p>
        </w:tc>
      </w:tr>
      <w:tr w:rsidR="005B4812" w:rsidRPr="00624D3D" w:rsidTr="0011089E">
        <w:tc>
          <w:tcPr>
            <w:tcW w:w="1368" w:type="dxa"/>
            <w:shd w:val="clear" w:color="auto" w:fill="auto"/>
          </w:tcPr>
          <w:p w:rsidR="005B4812" w:rsidRPr="00624D3D" w:rsidRDefault="005B4812" w:rsidP="0011089E">
            <w:pPr>
              <w:jc w:val="center"/>
              <w:rPr>
                <w:color w:val="000000"/>
                <w:sz w:val="22"/>
                <w:szCs w:val="22"/>
              </w:rPr>
            </w:pPr>
            <w:r w:rsidRPr="00624D3D">
              <w:rPr>
                <w:color w:val="000000"/>
                <w:sz w:val="22"/>
                <w:szCs w:val="22"/>
              </w:rPr>
              <w:t>П</w:t>
            </w:r>
            <w:proofErr w:type="gramStart"/>
            <w:r w:rsidRPr="00624D3D">
              <w:rPr>
                <w:color w:val="000000"/>
                <w:sz w:val="22"/>
                <w:szCs w:val="22"/>
              </w:rPr>
              <w:t>4</w:t>
            </w:r>
            <w:proofErr w:type="gramEnd"/>
            <w:r w:rsidRPr="00624D3D">
              <w:rPr>
                <w:color w:val="000000"/>
                <w:sz w:val="22"/>
                <w:szCs w:val="22"/>
              </w:rPr>
              <w:t>/1/1</w:t>
            </w:r>
          </w:p>
        </w:tc>
        <w:tc>
          <w:tcPr>
            <w:tcW w:w="8238" w:type="dxa"/>
            <w:shd w:val="clear" w:color="auto" w:fill="auto"/>
          </w:tcPr>
          <w:p w:rsidR="005B4812" w:rsidRPr="00624D3D" w:rsidRDefault="005B4812" w:rsidP="0011089E">
            <w:pPr>
              <w:rPr>
                <w:color w:val="000000"/>
                <w:sz w:val="22"/>
                <w:szCs w:val="22"/>
              </w:rPr>
            </w:pPr>
            <w:r w:rsidRPr="00624D3D">
              <w:rPr>
                <w:color w:val="000000"/>
                <w:sz w:val="22"/>
                <w:szCs w:val="22"/>
              </w:rPr>
              <w:t xml:space="preserve">Граница участка зоны совпадает с внешними границами  ЗУ, расположенного по адресу: ул. Советская, 57а, занимаемого </w:t>
            </w:r>
            <w:proofErr w:type="spellStart"/>
            <w:r w:rsidRPr="00624D3D">
              <w:rPr>
                <w:color w:val="000000"/>
                <w:sz w:val="22"/>
                <w:szCs w:val="22"/>
              </w:rPr>
              <w:t>мехтоком</w:t>
            </w:r>
            <w:proofErr w:type="spellEnd"/>
            <w:r w:rsidRPr="00624D3D">
              <w:rPr>
                <w:color w:val="000000"/>
                <w:sz w:val="22"/>
                <w:szCs w:val="22"/>
              </w:rPr>
              <w:t xml:space="preserve"> ЗАО «Подгорное».</w:t>
            </w:r>
          </w:p>
        </w:tc>
      </w:tr>
      <w:tr w:rsidR="005B4812" w:rsidRPr="00624D3D" w:rsidTr="0011089E">
        <w:tc>
          <w:tcPr>
            <w:tcW w:w="1368" w:type="dxa"/>
            <w:shd w:val="clear" w:color="auto" w:fill="auto"/>
          </w:tcPr>
          <w:p w:rsidR="005B4812" w:rsidRPr="00624D3D" w:rsidRDefault="005B4812" w:rsidP="0011089E">
            <w:pPr>
              <w:jc w:val="center"/>
              <w:rPr>
                <w:color w:val="000000"/>
                <w:sz w:val="22"/>
                <w:szCs w:val="22"/>
              </w:rPr>
            </w:pPr>
            <w:r w:rsidRPr="00624D3D">
              <w:rPr>
                <w:color w:val="000000"/>
                <w:sz w:val="22"/>
                <w:szCs w:val="22"/>
              </w:rPr>
              <w:t>П</w:t>
            </w:r>
            <w:proofErr w:type="gramStart"/>
            <w:r w:rsidRPr="00624D3D">
              <w:rPr>
                <w:color w:val="000000"/>
                <w:sz w:val="22"/>
                <w:szCs w:val="22"/>
              </w:rPr>
              <w:t>4</w:t>
            </w:r>
            <w:proofErr w:type="gramEnd"/>
            <w:r w:rsidRPr="00624D3D">
              <w:rPr>
                <w:color w:val="000000"/>
                <w:sz w:val="22"/>
                <w:szCs w:val="22"/>
              </w:rPr>
              <w:t>/1/2</w:t>
            </w:r>
          </w:p>
        </w:tc>
        <w:tc>
          <w:tcPr>
            <w:tcW w:w="8238" w:type="dxa"/>
            <w:shd w:val="clear" w:color="auto" w:fill="auto"/>
          </w:tcPr>
          <w:p w:rsidR="005B4812" w:rsidRPr="00624D3D" w:rsidRDefault="005B4812" w:rsidP="0011089E">
            <w:pPr>
              <w:rPr>
                <w:color w:val="000000"/>
                <w:sz w:val="22"/>
                <w:szCs w:val="22"/>
              </w:rPr>
            </w:pPr>
            <w:proofErr w:type="gramStart"/>
            <w:r w:rsidRPr="00624D3D">
              <w:rPr>
                <w:color w:val="000000"/>
                <w:sz w:val="22"/>
                <w:szCs w:val="22"/>
              </w:rPr>
              <w:t>Граница участка зоны совпадает с внешними границами  ЗУ, расположенного по адресу: ул. Кооперативная, 1, занимаемого ветлечебницей.</w:t>
            </w:r>
            <w:proofErr w:type="gramEnd"/>
          </w:p>
        </w:tc>
      </w:tr>
      <w:tr w:rsidR="005B4812" w:rsidRPr="00624D3D" w:rsidTr="0011089E">
        <w:tc>
          <w:tcPr>
            <w:tcW w:w="9606" w:type="dxa"/>
            <w:gridSpan w:val="2"/>
            <w:shd w:val="clear" w:color="auto" w:fill="auto"/>
          </w:tcPr>
          <w:p w:rsidR="005B4812" w:rsidRPr="00624D3D" w:rsidRDefault="005B4812" w:rsidP="0011089E">
            <w:pPr>
              <w:rPr>
                <w:color w:val="000000"/>
                <w:sz w:val="22"/>
                <w:szCs w:val="22"/>
              </w:rPr>
            </w:pPr>
          </w:p>
        </w:tc>
      </w:tr>
      <w:tr w:rsidR="005B4812" w:rsidRPr="00624D3D" w:rsidTr="0011089E">
        <w:tc>
          <w:tcPr>
            <w:tcW w:w="1368" w:type="dxa"/>
            <w:shd w:val="clear" w:color="auto" w:fill="auto"/>
          </w:tcPr>
          <w:p w:rsidR="005B4812" w:rsidRPr="00624D3D" w:rsidRDefault="005B4812" w:rsidP="0011089E">
            <w:pPr>
              <w:jc w:val="center"/>
              <w:rPr>
                <w:color w:val="000000"/>
                <w:sz w:val="22"/>
                <w:szCs w:val="22"/>
              </w:rPr>
            </w:pPr>
            <w:r w:rsidRPr="00624D3D">
              <w:rPr>
                <w:color w:val="000000"/>
                <w:sz w:val="22"/>
                <w:szCs w:val="22"/>
              </w:rPr>
              <w:t>П</w:t>
            </w:r>
            <w:proofErr w:type="gramStart"/>
            <w:r w:rsidRPr="00624D3D">
              <w:rPr>
                <w:color w:val="000000"/>
                <w:sz w:val="22"/>
                <w:szCs w:val="22"/>
              </w:rPr>
              <w:t>4</w:t>
            </w:r>
            <w:proofErr w:type="gramEnd"/>
            <w:r w:rsidRPr="00624D3D">
              <w:rPr>
                <w:color w:val="000000"/>
                <w:sz w:val="22"/>
                <w:szCs w:val="22"/>
              </w:rPr>
              <w:t>/1</w:t>
            </w:r>
          </w:p>
        </w:tc>
        <w:tc>
          <w:tcPr>
            <w:tcW w:w="8238" w:type="dxa"/>
            <w:shd w:val="clear" w:color="auto" w:fill="auto"/>
          </w:tcPr>
          <w:p w:rsidR="005B4812" w:rsidRPr="00624D3D" w:rsidRDefault="005B4812" w:rsidP="0011089E">
            <w:pPr>
              <w:rPr>
                <w:color w:val="000000"/>
                <w:sz w:val="22"/>
                <w:szCs w:val="22"/>
              </w:rPr>
            </w:pPr>
            <w:r w:rsidRPr="00624D3D">
              <w:rPr>
                <w:color w:val="000000"/>
                <w:sz w:val="22"/>
                <w:szCs w:val="22"/>
              </w:rPr>
              <w:t>Участок зоны расположен к</w:t>
            </w:r>
            <w:proofErr w:type="gramStart"/>
            <w:r w:rsidRPr="00624D3D">
              <w:rPr>
                <w:color w:val="000000"/>
                <w:sz w:val="22"/>
                <w:szCs w:val="22"/>
              </w:rPr>
              <w:t xml:space="preserve"> В</w:t>
            </w:r>
            <w:proofErr w:type="gramEnd"/>
            <w:r w:rsidRPr="00624D3D">
              <w:rPr>
                <w:color w:val="000000"/>
                <w:sz w:val="22"/>
                <w:szCs w:val="22"/>
              </w:rPr>
              <w:t xml:space="preserve"> от села Подгорное, примыкая к границе НП, занят МТФ.</w:t>
            </w:r>
          </w:p>
        </w:tc>
      </w:tr>
      <w:tr w:rsidR="005B4812" w:rsidRPr="00624D3D" w:rsidTr="0011089E">
        <w:tc>
          <w:tcPr>
            <w:tcW w:w="1368" w:type="dxa"/>
            <w:shd w:val="clear" w:color="auto" w:fill="auto"/>
          </w:tcPr>
          <w:p w:rsidR="005B4812" w:rsidRPr="00624D3D" w:rsidRDefault="005B4812" w:rsidP="0011089E">
            <w:pPr>
              <w:jc w:val="center"/>
              <w:rPr>
                <w:color w:val="000000"/>
                <w:sz w:val="22"/>
                <w:szCs w:val="22"/>
              </w:rPr>
            </w:pPr>
            <w:r w:rsidRPr="00624D3D">
              <w:rPr>
                <w:color w:val="000000"/>
                <w:sz w:val="22"/>
                <w:szCs w:val="22"/>
              </w:rPr>
              <w:t>П</w:t>
            </w:r>
            <w:proofErr w:type="gramStart"/>
            <w:r w:rsidRPr="00624D3D">
              <w:rPr>
                <w:color w:val="000000"/>
                <w:sz w:val="22"/>
                <w:szCs w:val="22"/>
              </w:rPr>
              <w:t>4</w:t>
            </w:r>
            <w:proofErr w:type="gramEnd"/>
            <w:r w:rsidRPr="00624D3D">
              <w:rPr>
                <w:color w:val="000000"/>
                <w:sz w:val="22"/>
                <w:szCs w:val="22"/>
              </w:rPr>
              <w:t>/2</w:t>
            </w:r>
          </w:p>
        </w:tc>
        <w:tc>
          <w:tcPr>
            <w:tcW w:w="8238" w:type="dxa"/>
            <w:shd w:val="clear" w:color="auto" w:fill="auto"/>
          </w:tcPr>
          <w:p w:rsidR="005B4812" w:rsidRPr="00624D3D" w:rsidRDefault="005B4812" w:rsidP="0011089E">
            <w:pPr>
              <w:rPr>
                <w:color w:val="000000"/>
                <w:sz w:val="22"/>
                <w:szCs w:val="22"/>
              </w:rPr>
            </w:pPr>
            <w:r w:rsidRPr="00624D3D">
              <w:rPr>
                <w:color w:val="000000"/>
                <w:sz w:val="22"/>
                <w:szCs w:val="22"/>
              </w:rPr>
              <w:t xml:space="preserve">Участок зоны расположен к ЮВ от села </w:t>
            </w:r>
            <w:proofErr w:type="gramStart"/>
            <w:r w:rsidRPr="00624D3D">
              <w:rPr>
                <w:color w:val="000000"/>
                <w:sz w:val="22"/>
                <w:szCs w:val="22"/>
              </w:rPr>
              <w:t>Подгорное</w:t>
            </w:r>
            <w:proofErr w:type="gramEnd"/>
            <w:r w:rsidRPr="00624D3D">
              <w:rPr>
                <w:color w:val="000000"/>
                <w:sz w:val="22"/>
                <w:szCs w:val="22"/>
              </w:rPr>
              <w:t>, примыкая к границе НП, занят МТФ.</w:t>
            </w:r>
          </w:p>
        </w:tc>
      </w:tr>
      <w:tr w:rsidR="005B4812" w:rsidRPr="00624D3D" w:rsidTr="0011089E">
        <w:tc>
          <w:tcPr>
            <w:tcW w:w="1368" w:type="dxa"/>
            <w:shd w:val="clear" w:color="auto" w:fill="auto"/>
          </w:tcPr>
          <w:p w:rsidR="005B4812" w:rsidRPr="00624D3D" w:rsidRDefault="005B4812" w:rsidP="0011089E">
            <w:pPr>
              <w:jc w:val="center"/>
              <w:rPr>
                <w:color w:val="000000"/>
                <w:sz w:val="22"/>
                <w:szCs w:val="22"/>
              </w:rPr>
            </w:pPr>
            <w:r w:rsidRPr="00624D3D">
              <w:rPr>
                <w:color w:val="000000"/>
                <w:sz w:val="22"/>
                <w:szCs w:val="22"/>
              </w:rPr>
              <w:t>П</w:t>
            </w:r>
            <w:proofErr w:type="gramStart"/>
            <w:r w:rsidRPr="00624D3D">
              <w:rPr>
                <w:color w:val="000000"/>
                <w:sz w:val="22"/>
                <w:szCs w:val="22"/>
              </w:rPr>
              <w:t>4</w:t>
            </w:r>
            <w:proofErr w:type="gramEnd"/>
            <w:r w:rsidRPr="00624D3D">
              <w:rPr>
                <w:color w:val="000000"/>
                <w:sz w:val="22"/>
                <w:szCs w:val="22"/>
              </w:rPr>
              <w:t>/3</w:t>
            </w:r>
          </w:p>
        </w:tc>
        <w:tc>
          <w:tcPr>
            <w:tcW w:w="8238" w:type="dxa"/>
            <w:shd w:val="clear" w:color="auto" w:fill="auto"/>
          </w:tcPr>
          <w:p w:rsidR="005B4812" w:rsidRPr="00624D3D" w:rsidRDefault="005B4812" w:rsidP="0011089E">
            <w:pPr>
              <w:rPr>
                <w:color w:val="000000"/>
                <w:sz w:val="22"/>
                <w:szCs w:val="22"/>
              </w:rPr>
            </w:pPr>
            <w:r w:rsidRPr="00624D3D">
              <w:rPr>
                <w:color w:val="000000"/>
                <w:sz w:val="22"/>
                <w:szCs w:val="22"/>
              </w:rPr>
              <w:t>Участок зоны расположен к ЮВ от села Ильинка, примыкая к границе НП, занят МТМ.</w:t>
            </w:r>
          </w:p>
        </w:tc>
      </w:tr>
      <w:tr w:rsidR="005B4812" w:rsidRPr="00624D3D" w:rsidTr="0011089E">
        <w:tc>
          <w:tcPr>
            <w:tcW w:w="1368" w:type="dxa"/>
            <w:shd w:val="clear" w:color="auto" w:fill="auto"/>
          </w:tcPr>
          <w:p w:rsidR="005B4812" w:rsidRPr="00624D3D" w:rsidRDefault="005B4812" w:rsidP="0011089E">
            <w:pPr>
              <w:jc w:val="center"/>
              <w:rPr>
                <w:color w:val="000000"/>
                <w:sz w:val="22"/>
                <w:szCs w:val="22"/>
              </w:rPr>
            </w:pPr>
            <w:r w:rsidRPr="00624D3D">
              <w:rPr>
                <w:color w:val="000000"/>
                <w:sz w:val="22"/>
                <w:szCs w:val="22"/>
              </w:rPr>
              <w:t>П</w:t>
            </w:r>
            <w:proofErr w:type="gramStart"/>
            <w:r w:rsidRPr="00624D3D">
              <w:rPr>
                <w:color w:val="000000"/>
                <w:sz w:val="22"/>
                <w:szCs w:val="22"/>
              </w:rPr>
              <w:t>4</w:t>
            </w:r>
            <w:proofErr w:type="gramEnd"/>
            <w:r w:rsidRPr="00624D3D">
              <w:rPr>
                <w:color w:val="000000"/>
                <w:sz w:val="22"/>
                <w:szCs w:val="22"/>
              </w:rPr>
              <w:t>/4</w:t>
            </w:r>
          </w:p>
        </w:tc>
        <w:tc>
          <w:tcPr>
            <w:tcW w:w="8238" w:type="dxa"/>
            <w:shd w:val="clear" w:color="auto" w:fill="auto"/>
          </w:tcPr>
          <w:p w:rsidR="005B4812" w:rsidRPr="00624D3D" w:rsidRDefault="005B4812" w:rsidP="0011089E">
            <w:pPr>
              <w:rPr>
                <w:color w:val="000000"/>
                <w:sz w:val="22"/>
                <w:szCs w:val="22"/>
              </w:rPr>
            </w:pPr>
            <w:r w:rsidRPr="00624D3D">
              <w:rPr>
                <w:color w:val="000000"/>
                <w:sz w:val="22"/>
                <w:szCs w:val="22"/>
              </w:rPr>
              <w:t xml:space="preserve">Участок зоны расположен к ЮВ от села Ильинка, между основной и </w:t>
            </w:r>
            <w:proofErr w:type="spellStart"/>
            <w:r w:rsidRPr="00624D3D">
              <w:rPr>
                <w:color w:val="000000"/>
                <w:sz w:val="22"/>
                <w:szCs w:val="22"/>
              </w:rPr>
              <w:t>анклавной</w:t>
            </w:r>
            <w:proofErr w:type="spellEnd"/>
            <w:r w:rsidRPr="00624D3D">
              <w:rPr>
                <w:color w:val="000000"/>
                <w:sz w:val="22"/>
                <w:szCs w:val="22"/>
              </w:rPr>
              <w:t xml:space="preserve"> частью НП, занят песчаным карьером.</w:t>
            </w:r>
          </w:p>
        </w:tc>
      </w:tr>
      <w:tr w:rsidR="005B4812" w:rsidRPr="00624D3D" w:rsidTr="0011089E">
        <w:tc>
          <w:tcPr>
            <w:tcW w:w="1368" w:type="dxa"/>
            <w:shd w:val="clear" w:color="auto" w:fill="auto"/>
          </w:tcPr>
          <w:p w:rsidR="005B4812" w:rsidRPr="00624D3D" w:rsidRDefault="005B4812" w:rsidP="0011089E">
            <w:pPr>
              <w:jc w:val="center"/>
              <w:rPr>
                <w:color w:val="000000"/>
                <w:sz w:val="22"/>
                <w:szCs w:val="22"/>
              </w:rPr>
            </w:pPr>
            <w:r w:rsidRPr="00624D3D">
              <w:rPr>
                <w:color w:val="000000"/>
                <w:sz w:val="22"/>
                <w:szCs w:val="22"/>
              </w:rPr>
              <w:t>П</w:t>
            </w:r>
            <w:proofErr w:type="gramStart"/>
            <w:r w:rsidRPr="00624D3D">
              <w:rPr>
                <w:color w:val="000000"/>
                <w:sz w:val="22"/>
                <w:szCs w:val="22"/>
              </w:rPr>
              <w:t>4</w:t>
            </w:r>
            <w:proofErr w:type="gramEnd"/>
            <w:r w:rsidRPr="00624D3D">
              <w:rPr>
                <w:color w:val="000000"/>
                <w:sz w:val="22"/>
                <w:szCs w:val="22"/>
              </w:rPr>
              <w:t>/5</w:t>
            </w:r>
          </w:p>
        </w:tc>
        <w:tc>
          <w:tcPr>
            <w:tcW w:w="8238" w:type="dxa"/>
            <w:shd w:val="clear" w:color="auto" w:fill="auto"/>
          </w:tcPr>
          <w:p w:rsidR="005B4812" w:rsidRPr="00624D3D" w:rsidRDefault="005B4812" w:rsidP="0011089E">
            <w:pPr>
              <w:rPr>
                <w:color w:val="000000"/>
                <w:sz w:val="22"/>
                <w:szCs w:val="22"/>
              </w:rPr>
            </w:pPr>
            <w:r w:rsidRPr="00624D3D">
              <w:rPr>
                <w:color w:val="000000"/>
                <w:sz w:val="22"/>
                <w:szCs w:val="22"/>
              </w:rPr>
              <w:t>Участок зоны расположен к ЮВ от села Ильинка, занят песчаным карьером.</w:t>
            </w:r>
          </w:p>
        </w:tc>
      </w:tr>
    </w:tbl>
    <w:p w:rsidR="005B4812" w:rsidRPr="00624D3D" w:rsidRDefault="005B4812" w:rsidP="005B4812">
      <w:pPr>
        <w:rPr>
          <w:b/>
          <w:color w:val="000000"/>
          <w:sz w:val="22"/>
          <w:szCs w:val="22"/>
        </w:rPr>
      </w:pPr>
    </w:p>
    <w:p w:rsidR="005B4812" w:rsidRPr="00624D3D" w:rsidRDefault="005B4812" w:rsidP="005B4812">
      <w:pPr>
        <w:ind w:firstLine="708"/>
        <w:rPr>
          <w:b/>
          <w:color w:val="000000"/>
          <w:sz w:val="22"/>
          <w:szCs w:val="22"/>
        </w:rPr>
      </w:pPr>
      <w:r w:rsidRPr="00624D3D">
        <w:rPr>
          <w:b/>
          <w:color w:val="000000"/>
          <w:sz w:val="22"/>
          <w:szCs w:val="22"/>
        </w:rPr>
        <w:t>21.2.2. Градостроительный регламент зоны размещения промышленных предприятий П</w:t>
      </w:r>
      <w:proofErr w:type="gramStart"/>
      <w:r w:rsidRPr="00624D3D">
        <w:rPr>
          <w:b/>
          <w:color w:val="000000"/>
          <w:sz w:val="22"/>
          <w:szCs w:val="22"/>
        </w:rPr>
        <w:t>4</w:t>
      </w:r>
      <w:proofErr w:type="gramEnd"/>
    </w:p>
    <w:p w:rsidR="005B4812" w:rsidRPr="00624D3D" w:rsidRDefault="005B4812" w:rsidP="005B4812">
      <w:pPr>
        <w:pStyle w:val="ConsPlusNormal"/>
        <w:numPr>
          <w:ilvl w:val="0"/>
          <w:numId w:val="35"/>
        </w:numPr>
        <w:ind w:left="0" w:firstLine="567"/>
        <w:rPr>
          <w:rFonts w:ascii="Times New Roman" w:hAnsi="Times New Roman" w:cs="Times New Roman"/>
          <w:color w:val="000000"/>
          <w:sz w:val="22"/>
          <w:szCs w:val="22"/>
        </w:rPr>
      </w:pPr>
      <w:r w:rsidRPr="00624D3D">
        <w:rPr>
          <w:rFonts w:ascii="Times New Roman" w:hAnsi="Times New Roman" w:cs="Times New Roman"/>
          <w:color w:val="000000"/>
          <w:sz w:val="22"/>
          <w:szCs w:val="22"/>
        </w:rPr>
        <w:t>Перечень видов разрешенного использования земельных участков и объектов капитального строительства в зоне П</w:t>
      </w:r>
      <w:proofErr w:type="gramStart"/>
      <w:r w:rsidRPr="00624D3D">
        <w:rPr>
          <w:rFonts w:ascii="Times New Roman" w:hAnsi="Times New Roman" w:cs="Times New Roman"/>
          <w:color w:val="000000"/>
          <w:sz w:val="22"/>
          <w:szCs w:val="22"/>
        </w:rPr>
        <w:t>4</w:t>
      </w:r>
      <w:proofErr w:type="gramEnd"/>
      <w:r w:rsidRPr="00624D3D">
        <w:rPr>
          <w:rFonts w:ascii="Times New Roman" w:hAnsi="Times New Roman" w:cs="Times New Roman"/>
          <w:color w:val="000000"/>
          <w:sz w:val="22"/>
          <w:szCs w:val="22"/>
        </w:rPr>
        <w:t>:</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45"/>
        <w:gridCol w:w="4253"/>
      </w:tblGrid>
      <w:tr w:rsidR="005B4812" w:rsidRPr="00624D3D" w:rsidTr="0011089E">
        <w:trPr>
          <w:trHeight w:val="480"/>
        </w:trPr>
        <w:tc>
          <w:tcPr>
            <w:tcW w:w="5245" w:type="dxa"/>
            <w:tcBorders>
              <w:top w:val="single" w:sz="4" w:space="0" w:color="auto"/>
              <w:bottom w:val="single" w:sz="6" w:space="0" w:color="auto"/>
            </w:tcBorders>
            <w:shd w:val="clear" w:color="auto" w:fill="auto"/>
          </w:tcPr>
          <w:p w:rsidR="005B4812" w:rsidRPr="00624D3D" w:rsidRDefault="005B4812" w:rsidP="0011089E">
            <w:pPr>
              <w:pStyle w:val="ConsPlusNormal"/>
              <w:keepLines/>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Основные виды разрешенного использования</w:t>
            </w:r>
          </w:p>
        </w:tc>
        <w:tc>
          <w:tcPr>
            <w:tcW w:w="4253" w:type="dxa"/>
            <w:tcBorders>
              <w:top w:val="single" w:sz="4" w:space="0" w:color="auto"/>
              <w:bottom w:val="single" w:sz="6" w:space="0" w:color="auto"/>
            </w:tcBorders>
            <w:shd w:val="clear" w:color="auto" w:fill="auto"/>
          </w:tcPr>
          <w:p w:rsidR="005B4812" w:rsidRPr="00624D3D" w:rsidRDefault="005B4812" w:rsidP="0011089E">
            <w:pPr>
              <w:pStyle w:val="ConsPlusNormal"/>
              <w:keepNext/>
              <w:keepLines/>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Вспомогательные виды разрешенного использования (установленные </w:t>
            </w:r>
            <w:proofErr w:type="gramStart"/>
            <w:r w:rsidRPr="00624D3D">
              <w:rPr>
                <w:rFonts w:ascii="Times New Roman" w:hAnsi="Times New Roman" w:cs="Times New Roman"/>
                <w:b/>
                <w:color w:val="000000"/>
                <w:sz w:val="22"/>
                <w:szCs w:val="22"/>
              </w:rPr>
              <w:t>к</w:t>
            </w:r>
            <w:proofErr w:type="gramEnd"/>
            <w:r w:rsidRPr="00624D3D">
              <w:rPr>
                <w:rFonts w:ascii="Times New Roman" w:hAnsi="Times New Roman" w:cs="Times New Roman"/>
                <w:b/>
                <w:color w:val="000000"/>
                <w:sz w:val="22"/>
                <w:szCs w:val="22"/>
              </w:rPr>
              <w:t xml:space="preserve"> основным)</w:t>
            </w:r>
          </w:p>
        </w:tc>
      </w:tr>
      <w:tr w:rsidR="005B4812" w:rsidRPr="00624D3D" w:rsidTr="0011089E">
        <w:trPr>
          <w:trHeight w:val="523"/>
        </w:trPr>
        <w:tc>
          <w:tcPr>
            <w:tcW w:w="5245" w:type="dxa"/>
            <w:tcBorders>
              <w:top w:val="single" w:sz="6" w:space="0" w:color="auto"/>
              <w:bottom w:val="single" w:sz="6" w:space="0" w:color="auto"/>
            </w:tcBorders>
          </w:tcPr>
          <w:p w:rsidR="005B4812" w:rsidRPr="00624D3D" w:rsidRDefault="005B4812" w:rsidP="0011089E">
            <w:pPr>
              <w:pStyle w:val="ConsPlusNormal"/>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Промышленные объекты и производства четвертого класса с санитарно-защитной зоной </w:t>
            </w:r>
            <w:smartTag w:uri="urn:schemas-microsoft-com:office:smarttags" w:element="metricconverter">
              <w:smartTagPr>
                <w:attr w:name="ProductID" w:val="100 м"/>
              </w:smartTagPr>
              <w:r w:rsidRPr="00624D3D">
                <w:rPr>
                  <w:rFonts w:ascii="Times New Roman" w:hAnsi="Times New Roman" w:cs="Times New Roman"/>
                  <w:b/>
                  <w:color w:val="000000"/>
                  <w:sz w:val="22"/>
                  <w:szCs w:val="22"/>
                </w:rPr>
                <w:t>100 м</w:t>
              </w:r>
            </w:smartTag>
            <w:r w:rsidRPr="00624D3D">
              <w:rPr>
                <w:rFonts w:ascii="Times New Roman" w:hAnsi="Times New Roman" w:cs="Times New Roman"/>
                <w:b/>
                <w:color w:val="000000"/>
                <w:sz w:val="22"/>
                <w:szCs w:val="22"/>
              </w:rPr>
              <w:t xml:space="preserve">, в </w:t>
            </w:r>
            <w:proofErr w:type="spellStart"/>
            <w:r w:rsidRPr="00624D3D">
              <w:rPr>
                <w:rFonts w:ascii="Times New Roman" w:hAnsi="Times New Roman" w:cs="Times New Roman"/>
                <w:b/>
                <w:color w:val="000000"/>
                <w:sz w:val="22"/>
                <w:szCs w:val="22"/>
              </w:rPr>
              <w:t>т.ч</w:t>
            </w:r>
            <w:proofErr w:type="spellEnd"/>
            <w:r w:rsidRPr="00624D3D">
              <w:rPr>
                <w:rFonts w:ascii="Times New Roman" w:hAnsi="Times New Roman" w:cs="Times New Roman"/>
                <w:b/>
                <w:color w:val="000000"/>
                <w:sz w:val="22"/>
                <w:szCs w:val="22"/>
              </w:rPr>
              <w:t>.:</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Производство глиняных изделий;</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Производства лесопильное, фанерное и деталей деревянных изделий;</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Сборка мебели с лакировкой и окраской;</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Элеваторы;</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Производство олеомаргарина и маргарина;</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Молочные и маслобойные производства;</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Сыродельные производства;</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Мельницы производительностью от 0,5 до 2 </w:t>
            </w:r>
            <w:r w:rsidRPr="00624D3D">
              <w:rPr>
                <w:rFonts w:ascii="Times New Roman" w:hAnsi="Times New Roman" w:cs="Times New Roman"/>
                <w:color w:val="000000"/>
                <w:sz w:val="22"/>
                <w:szCs w:val="22"/>
              </w:rPr>
              <w:lastRenderedPageBreak/>
              <w:t>т/час;</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Кондитерские производства производительностью более 0,5 т/сутки;</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Хлебозаводы и хлебопекарные производства производительностью более 2,5 т/сутки;</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Промышленные установки для низкотемпературного хранения пищевых продуктов емкостью более 600 тонн;</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Тепличные и парниковые хозяйства;</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Склады для хранения минеральных удобрений, ядохимикатов до 50 т;</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Склады сухих минеральных удобрений и химических средств защиты растений (зона устанавливается и до производств по переработке и хранению пищевой продукции);</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Склады горюче-смазочных материалов;</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Базы районного назначения для сбора утильсырья;</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Склады и открытые места разгрузки зерна.</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Ветлечебницы с содержанием животных, виварии, питомники, кинологические центры, пункты передержки животных;</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Хозяйства с содержанием животных (свинарники, коровники, питомники, конюшни, зверофермы) до 100 голов;</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Стоянки (парки) грузового междугородного автотранспорта;</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Объекты по обслуживанию легковых, грузовых автомобилей с количеством постов не более 10, таксомоторный парк;</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Бытовое обслуживание</w:t>
            </w:r>
          </w:p>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Коммунальное обслуживание</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Животноводство</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Обеспечение сельскохозяйственного производства </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Хранение и переработка сельскохозяйственной продукции</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Производственная деятельность</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Легкая промышленность</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Пищевая промышленность</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Фармацевтическая промышленность</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Строительная промышленность</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Энергетика</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Связь</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Склады</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Целлюлозно-бумажная промышленность</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Автомобилестроительная промышленность</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Нефтехимическая промышленность</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Обслуживание автотранспорта </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Объекты придорожного сервиса</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lastRenderedPageBreak/>
              <w:t>Земельные участки (территории) общего пользования.</w:t>
            </w:r>
          </w:p>
        </w:tc>
        <w:tc>
          <w:tcPr>
            <w:tcW w:w="4253" w:type="dxa"/>
            <w:tcBorders>
              <w:top w:val="single" w:sz="6" w:space="0" w:color="auto"/>
              <w:bottom w:val="single" w:sz="6" w:space="0" w:color="auto"/>
            </w:tcBorders>
          </w:tcPr>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lastRenderedPageBreak/>
              <w:t>Здания и сооружения для размещения служб охраны и наблюдения,</w:t>
            </w:r>
          </w:p>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Гаражи служебного транспорта, </w:t>
            </w:r>
          </w:p>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Гостевые автостоянки, парковки, </w:t>
            </w:r>
          </w:p>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Площадки для сбора мусора </w:t>
            </w:r>
          </w:p>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Сооружения и устройства сетей инженерно технического обеспечения, </w:t>
            </w:r>
          </w:p>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Объекты гражданской обороны,</w:t>
            </w:r>
          </w:p>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Объекты пожарной охраны (гидранты, резервуары и т.п.);</w:t>
            </w:r>
          </w:p>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Реклама и объекты оформления в специально отведенных местах</w:t>
            </w:r>
          </w:p>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lastRenderedPageBreak/>
              <w:t>Временные павильоны и киоски розничной торговли и обслуживания населения (объекты размещаются с учетом требований действующих норм и правил);</w:t>
            </w:r>
          </w:p>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Материальные склады;</w:t>
            </w:r>
          </w:p>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Магазины продовольственные и промтоварные, хозяйственных товаров (объекты размещаются с учетом требований действующих норм и правил).</w:t>
            </w:r>
          </w:p>
          <w:p w:rsidR="005B4812" w:rsidRPr="00624D3D" w:rsidRDefault="005B4812" w:rsidP="005B4812">
            <w:pPr>
              <w:pStyle w:val="ConsPlusNormal"/>
              <w:widowControl/>
              <w:numPr>
                <w:ilvl w:val="0"/>
                <w:numId w:val="4"/>
              </w:numPr>
              <w:tabs>
                <w:tab w:val="left" w:pos="650"/>
              </w:tabs>
              <w:rPr>
                <w:rFonts w:ascii="Times New Roman" w:hAnsi="Times New Roman" w:cs="Times New Roman"/>
                <w:color w:val="000000"/>
                <w:sz w:val="22"/>
                <w:szCs w:val="22"/>
              </w:rPr>
            </w:pPr>
            <w:r w:rsidRPr="00624D3D">
              <w:rPr>
                <w:rFonts w:ascii="Times New Roman" w:hAnsi="Times New Roman" w:cs="Times New Roman"/>
                <w:color w:val="000000"/>
                <w:sz w:val="22"/>
                <w:szCs w:val="22"/>
              </w:rPr>
              <w:t>Вспомогательные здания и сооружения, технологически связанные с основным  видом использования</w:t>
            </w:r>
          </w:p>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Коммунальное обслуживание</w:t>
            </w:r>
          </w:p>
        </w:tc>
      </w:tr>
      <w:tr w:rsidR="005B4812" w:rsidRPr="00624D3D" w:rsidTr="0011089E">
        <w:trPr>
          <w:trHeight w:val="760"/>
        </w:trPr>
        <w:tc>
          <w:tcPr>
            <w:tcW w:w="5245" w:type="dxa"/>
            <w:tcBorders>
              <w:top w:val="single" w:sz="6" w:space="0" w:color="auto"/>
              <w:bottom w:val="single" w:sz="6" w:space="0" w:color="auto"/>
            </w:tcBorders>
            <w:shd w:val="clear" w:color="auto" w:fill="auto"/>
          </w:tcPr>
          <w:p w:rsidR="005B4812" w:rsidRPr="00624D3D" w:rsidRDefault="005B4812" w:rsidP="0011089E">
            <w:pPr>
              <w:pStyle w:val="ConsPlusNormal"/>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lastRenderedPageBreak/>
              <w:t>Условно разрешенные виды использования</w:t>
            </w:r>
          </w:p>
        </w:tc>
        <w:tc>
          <w:tcPr>
            <w:tcW w:w="4253" w:type="dxa"/>
            <w:tcBorders>
              <w:top w:val="single" w:sz="6" w:space="0" w:color="auto"/>
              <w:bottom w:val="single" w:sz="6" w:space="0" w:color="auto"/>
            </w:tcBorders>
            <w:shd w:val="clear" w:color="auto" w:fill="auto"/>
          </w:tcPr>
          <w:p w:rsidR="005B4812" w:rsidRPr="00624D3D" w:rsidRDefault="005B4812" w:rsidP="0011089E">
            <w:pPr>
              <w:pStyle w:val="ConsPlusNormal"/>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Вспомогательные виды разрешенного использования для условно разрешенных видов </w:t>
            </w:r>
          </w:p>
        </w:tc>
      </w:tr>
      <w:tr w:rsidR="005B4812" w:rsidRPr="00624D3D" w:rsidTr="0011089E">
        <w:trPr>
          <w:trHeight w:val="344"/>
        </w:trPr>
        <w:tc>
          <w:tcPr>
            <w:tcW w:w="5245" w:type="dxa"/>
            <w:tcBorders>
              <w:top w:val="single" w:sz="6" w:space="0" w:color="auto"/>
            </w:tcBorders>
          </w:tcPr>
          <w:p w:rsidR="005B4812" w:rsidRPr="00624D3D" w:rsidRDefault="005B4812" w:rsidP="005B4812">
            <w:pPr>
              <w:pStyle w:val="nienie"/>
              <w:numPr>
                <w:ilvl w:val="0"/>
                <w:numId w:val="18"/>
              </w:numPr>
              <w:tabs>
                <w:tab w:val="num" w:pos="435"/>
              </w:tabs>
              <w:ind w:left="0" w:firstLine="0"/>
              <w:rPr>
                <w:rFonts w:ascii="Times New Roman" w:hAnsi="Times New Roman"/>
                <w:color w:val="000000"/>
                <w:sz w:val="22"/>
                <w:szCs w:val="22"/>
              </w:rPr>
            </w:pPr>
            <w:r w:rsidRPr="00624D3D">
              <w:rPr>
                <w:rFonts w:ascii="Times New Roman" w:hAnsi="Times New Roman"/>
                <w:color w:val="000000"/>
                <w:sz w:val="22"/>
                <w:szCs w:val="22"/>
              </w:rPr>
              <w:t>Гаражи боксового типа, многоэтажные, подземные и наземные гаражи, автостоянки на отдельном земельном участке;</w:t>
            </w:r>
          </w:p>
          <w:p w:rsidR="005B4812" w:rsidRPr="00624D3D" w:rsidRDefault="005B4812" w:rsidP="005B4812">
            <w:pPr>
              <w:pStyle w:val="nienie"/>
              <w:numPr>
                <w:ilvl w:val="0"/>
                <w:numId w:val="18"/>
              </w:numPr>
              <w:tabs>
                <w:tab w:val="num" w:pos="435"/>
              </w:tabs>
              <w:ind w:left="0" w:firstLine="0"/>
              <w:rPr>
                <w:rFonts w:ascii="Times New Roman" w:hAnsi="Times New Roman"/>
                <w:color w:val="000000"/>
                <w:sz w:val="22"/>
                <w:szCs w:val="22"/>
              </w:rPr>
            </w:pPr>
            <w:r w:rsidRPr="00624D3D">
              <w:rPr>
                <w:rFonts w:ascii="Times New Roman" w:hAnsi="Times New Roman"/>
                <w:color w:val="000000"/>
                <w:sz w:val="22"/>
                <w:szCs w:val="22"/>
              </w:rPr>
              <w:t>Гаражи и автостоянки для постоянного хранения грузовых автомобилей;</w:t>
            </w:r>
          </w:p>
          <w:p w:rsidR="005B4812" w:rsidRPr="00624D3D" w:rsidRDefault="005B4812" w:rsidP="005B4812">
            <w:pPr>
              <w:pStyle w:val="nienie"/>
              <w:numPr>
                <w:ilvl w:val="0"/>
                <w:numId w:val="18"/>
              </w:numPr>
              <w:tabs>
                <w:tab w:val="num" w:pos="435"/>
              </w:tabs>
              <w:ind w:left="0" w:firstLine="0"/>
              <w:rPr>
                <w:rFonts w:ascii="Times New Roman" w:hAnsi="Times New Roman"/>
                <w:color w:val="000000"/>
                <w:sz w:val="22"/>
                <w:szCs w:val="22"/>
              </w:rPr>
            </w:pPr>
            <w:r w:rsidRPr="00624D3D">
              <w:rPr>
                <w:rFonts w:ascii="Times New Roman" w:hAnsi="Times New Roman"/>
                <w:color w:val="000000"/>
                <w:sz w:val="22"/>
                <w:szCs w:val="22"/>
              </w:rPr>
              <w:t xml:space="preserve">Санитарно-технические сооружения и установки коммунального назначения, </w:t>
            </w:r>
          </w:p>
          <w:p w:rsidR="005B4812" w:rsidRPr="00624D3D" w:rsidRDefault="005B4812" w:rsidP="005B4812">
            <w:pPr>
              <w:pStyle w:val="nienie"/>
              <w:numPr>
                <w:ilvl w:val="0"/>
                <w:numId w:val="18"/>
              </w:numPr>
              <w:tabs>
                <w:tab w:val="num" w:pos="435"/>
              </w:tabs>
              <w:ind w:left="0" w:firstLine="0"/>
              <w:rPr>
                <w:rFonts w:ascii="Times New Roman" w:hAnsi="Times New Roman"/>
                <w:color w:val="000000"/>
                <w:sz w:val="22"/>
                <w:szCs w:val="22"/>
              </w:rPr>
            </w:pPr>
            <w:r w:rsidRPr="00624D3D">
              <w:rPr>
                <w:rFonts w:ascii="Times New Roman" w:hAnsi="Times New Roman"/>
                <w:color w:val="000000"/>
                <w:sz w:val="22"/>
                <w:szCs w:val="22"/>
              </w:rPr>
              <w:t>Склады временного хранения утильсырья.</w:t>
            </w:r>
          </w:p>
          <w:p w:rsidR="005B4812" w:rsidRPr="00624D3D" w:rsidRDefault="005B4812" w:rsidP="005B4812">
            <w:pPr>
              <w:pStyle w:val="nienie"/>
              <w:numPr>
                <w:ilvl w:val="0"/>
                <w:numId w:val="17"/>
              </w:numPr>
              <w:tabs>
                <w:tab w:val="clear" w:pos="1429"/>
                <w:tab w:val="num" w:pos="470"/>
              </w:tabs>
              <w:ind w:left="0" w:firstLine="0"/>
              <w:rPr>
                <w:rFonts w:ascii="Times New Roman" w:hAnsi="Times New Roman"/>
                <w:color w:val="000000"/>
                <w:sz w:val="22"/>
                <w:szCs w:val="22"/>
              </w:rPr>
            </w:pPr>
            <w:r w:rsidRPr="00624D3D">
              <w:rPr>
                <w:rFonts w:ascii="Times New Roman" w:hAnsi="Times New Roman"/>
                <w:color w:val="000000"/>
                <w:sz w:val="22"/>
                <w:szCs w:val="22"/>
              </w:rPr>
              <w:t>Автозаправочные станции;</w:t>
            </w:r>
          </w:p>
          <w:p w:rsidR="005B4812" w:rsidRPr="00624D3D" w:rsidRDefault="005B4812" w:rsidP="005B4812">
            <w:pPr>
              <w:pStyle w:val="nienie"/>
              <w:numPr>
                <w:ilvl w:val="0"/>
                <w:numId w:val="17"/>
              </w:numPr>
              <w:tabs>
                <w:tab w:val="clear" w:pos="1429"/>
                <w:tab w:val="num" w:pos="470"/>
              </w:tabs>
              <w:ind w:left="0" w:firstLine="0"/>
              <w:rPr>
                <w:rFonts w:ascii="Times New Roman" w:hAnsi="Times New Roman"/>
                <w:color w:val="000000"/>
                <w:sz w:val="22"/>
                <w:szCs w:val="22"/>
              </w:rPr>
            </w:pPr>
            <w:r w:rsidRPr="00624D3D">
              <w:rPr>
                <w:rFonts w:ascii="Times New Roman" w:hAnsi="Times New Roman"/>
                <w:color w:val="000000"/>
                <w:sz w:val="22"/>
                <w:szCs w:val="22"/>
              </w:rPr>
              <w:t>Спортплощадки, площадки отдыха для персонала предприятий;</w:t>
            </w:r>
          </w:p>
          <w:p w:rsidR="005B4812" w:rsidRPr="00624D3D" w:rsidRDefault="005B4812" w:rsidP="005B4812">
            <w:pPr>
              <w:pStyle w:val="nienie"/>
              <w:numPr>
                <w:ilvl w:val="0"/>
                <w:numId w:val="17"/>
              </w:numPr>
              <w:tabs>
                <w:tab w:val="clear" w:pos="1429"/>
                <w:tab w:val="num" w:pos="470"/>
              </w:tabs>
              <w:ind w:left="0" w:firstLine="0"/>
              <w:rPr>
                <w:rFonts w:ascii="Times New Roman" w:hAnsi="Times New Roman"/>
                <w:color w:val="000000"/>
                <w:sz w:val="22"/>
                <w:szCs w:val="22"/>
              </w:rPr>
            </w:pPr>
            <w:r w:rsidRPr="00624D3D">
              <w:rPr>
                <w:rFonts w:ascii="Times New Roman" w:hAnsi="Times New Roman"/>
                <w:color w:val="000000"/>
                <w:sz w:val="22"/>
                <w:szCs w:val="22"/>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5B4812" w:rsidRPr="00624D3D" w:rsidRDefault="005B4812" w:rsidP="005B4812">
            <w:pPr>
              <w:pStyle w:val="nienie"/>
              <w:numPr>
                <w:ilvl w:val="0"/>
                <w:numId w:val="17"/>
              </w:numPr>
              <w:tabs>
                <w:tab w:val="clear" w:pos="1429"/>
                <w:tab w:val="num" w:pos="470"/>
              </w:tabs>
              <w:ind w:left="0" w:firstLine="0"/>
              <w:rPr>
                <w:rFonts w:ascii="Times New Roman" w:hAnsi="Times New Roman"/>
                <w:color w:val="000000"/>
                <w:sz w:val="22"/>
                <w:szCs w:val="22"/>
              </w:rPr>
            </w:pPr>
            <w:r w:rsidRPr="00624D3D">
              <w:rPr>
                <w:rFonts w:ascii="Times New Roman" w:hAnsi="Times New Roman"/>
                <w:color w:val="000000"/>
                <w:sz w:val="22"/>
                <w:szCs w:val="22"/>
              </w:rPr>
              <w:t>Аптеки;</w:t>
            </w:r>
          </w:p>
          <w:p w:rsidR="005B4812" w:rsidRPr="00624D3D" w:rsidRDefault="005B4812" w:rsidP="005B4812">
            <w:pPr>
              <w:pStyle w:val="nienie"/>
              <w:numPr>
                <w:ilvl w:val="0"/>
                <w:numId w:val="17"/>
              </w:numPr>
              <w:tabs>
                <w:tab w:val="clear" w:pos="1429"/>
                <w:tab w:val="num" w:pos="470"/>
              </w:tabs>
              <w:ind w:left="0" w:firstLine="0"/>
              <w:rPr>
                <w:rFonts w:ascii="Times New Roman" w:hAnsi="Times New Roman"/>
                <w:color w:val="000000"/>
                <w:sz w:val="22"/>
                <w:szCs w:val="22"/>
              </w:rPr>
            </w:pPr>
            <w:r w:rsidRPr="00624D3D">
              <w:rPr>
                <w:rFonts w:ascii="Times New Roman" w:hAnsi="Times New Roman"/>
                <w:color w:val="000000"/>
                <w:sz w:val="22"/>
                <w:szCs w:val="22"/>
              </w:rPr>
              <w:t>Отдельно стоящие объекты бытового обслуживания;</w:t>
            </w:r>
          </w:p>
          <w:p w:rsidR="005B4812" w:rsidRPr="00624D3D" w:rsidRDefault="005B4812" w:rsidP="005B4812">
            <w:pPr>
              <w:pStyle w:val="nienie"/>
              <w:numPr>
                <w:ilvl w:val="0"/>
                <w:numId w:val="17"/>
              </w:numPr>
              <w:tabs>
                <w:tab w:val="clear" w:pos="1429"/>
                <w:tab w:val="num" w:pos="470"/>
              </w:tabs>
              <w:ind w:left="0" w:firstLine="0"/>
              <w:rPr>
                <w:rFonts w:ascii="Times New Roman" w:hAnsi="Times New Roman"/>
                <w:color w:val="000000"/>
                <w:sz w:val="22"/>
                <w:szCs w:val="22"/>
              </w:rPr>
            </w:pPr>
            <w:r w:rsidRPr="00624D3D">
              <w:rPr>
                <w:rFonts w:ascii="Times New Roman" w:hAnsi="Times New Roman"/>
                <w:color w:val="000000"/>
                <w:sz w:val="22"/>
                <w:szCs w:val="22"/>
              </w:rPr>
              <w:t>Питомники растений для озеленения промышленных территорий и санитарно-защитных зон;</w:t>
            </w:r>
          </w:p>
          <w:p w:rsidR="005B4812" w:rsidRPr="00624D3D" w:rsidRDefault="005B4812" w:rsidP="005B4812">
            <w:pPr>
              <w:pStyle w:val="nienie"/>
              <w:numPr>
                <w:ilvl w:val="0"/>
                <w:numId w:val="17"/>
              </w:numPr>
              <w:tabs>
                <w:tab w:val="clear" w:pos="1429"/>
                <w:tab w:val="num" w:pos="470"/>
              </w:tabs>
              <w:ind w:left="0" w:firstLine="0"/>
              <w:rPr>
                <w:rFonts w:ascii="Times New Roman" w:hAnsi="Times New Roman"/>
                <w:color w:val="000000"/>
                <w:sz w:val="22"/>
                <w:szCs w:val="22"/>
              </w:rPr>
            </w:pPr>
            <w:r w:rsidRPr="00624D3D">
              <w:rPr>
                <w:rFonts w:ascii="Times New Roman" w:hAnsi="Times New Roman"/>
                <w:color w:val="000000"/>
                <w:sz w:val="22"/>
                <w:szCs w:val="22"/>
              </w:rPr>
              <w:t>Ветеринарные приемные пункты;</w:t>
            </w:r>
          </w:p>
          <w:p w:rsidR="005B4812" w:rsidRPr="00624D3D" w:rsidRDefault="005B4812" w:rsidP="005B4812">
            <w:pPr>
              <w:pStyle w:val="nienie"/>
              <w:numPr>
                <w:ilvl w:val="0"/>
                <w:numId w:val="17"/>
              </w:numPr>
              <w:tabs>
                <w:tab w:val="clear" w:pos="1429"/>
                <w:tab w:val="num" w:pos="470"/>
              </w:tabs>
              <w:ind w:left="0" w:firstLine="0"/>
              <w:rPr>
                <w:rFonts w:ascii="Times New Roman" w:hAnsi="Times New Roman"/>
                <w:color w:val="000000"/>
                <w:sz w:val="22"/>
                <w:szCs w:val="22"/>
              </w:rPr>
            </w:pPr>
            <w:r w:rsidRPr="00624D3D">
              <w:rPr>
                <w:rFonts w:ascii="Times New Roman" w:hAnsi="Times New Roman"/>
                <w:color w:val="000000"/>
                <w:sz w:val="22"/>
                <w:szCs w:val="22"/>
              </w:rPr>
              <w:t>Антенны сотовой, радиорелейной, спутниковой связи</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Предпринимательство</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Ветеринарное обслуживание</w:t>
            </w:r>
          </w:p>
          <w:p w:rsidR="005B4812" w:rsidRPr="00624D3D" w:rsidRDefault="005B4812" w:rsidP="0011089E">
            <w:pPr>
              <w:pStyle w:val="nienie"/>
              <w:rPr>
                <w:rFonts w:ascii="Times New Roman" w:hAnsi="Times New Roman"/>
                <w:color w:val="000000"/>
                <w:sz w:val="22"/>
                <w:szCs w:val="22"/>
              </w:rPr>
            </w:pPr>
          </w:p>
        </w:tc>
        <w:tc>
          <w:tcPr>
            <w:tcW w:w="4253" w:type="dxa"/>
            <w:tcBorders>
              <w:top w:val="single" w:sz="6" w:space="0" w:color="auto"/>
            </w:tcBorders>
          </w:tcPr>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Открытые стоянки краткосрочного хранения автомобилей, </w:t>
            </w:r>
          </w:p>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Площадки транзитного транспорта с местами хранения автобусов, грузовиков, легковых автомобилей;</w:t>
            </w:r>
          </w:p>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Автостоянки для временного хранения грузовых автомобилей.</w:t>
            </w:r>
          </w:p>
          <w:p w:rsidR="005B4812" w:rsidRPr="00624D3D" w:rsidRDefault="005B4812" w:rsidP="005B4812">
            <w:pPr>
              <w:pStyle w:val="ConsPlusNormal"/>
              <w:widowControl/>
              <w:numPr>
                <w:ilvl w:val="0"/>
                <w:numId w:val="4"/>
              </w:numPr>
              <w:tabs>
                <w:tab w:val="left" w:pos="650"/>
              </w:tabs>
              <w:rPr>
                <w:rFonts w:ascii="Times New Roman" w:hAnsi="Times New Roman" w:cs="Times New Roman"/>
                <w:color w:val="000000"/>
                <w:sz w:val="22"/>
                <w:szCs w:val="22"/>
              </w:rPr>
            </w:pPr>
            <w:r w:rsidRPr="00624D3D">
              <w:rPr>
                <w:rFonts w:ascii="Times New Roman" w:hAnsi="Times New Roman" w:cs="Times New Roman"/>
                <w:color w:val="000000"/>
                <w:sz w:val="22"/>
                <w:szCs w:val="22"/>
              </w:rPr>
              <w:t>Вспомогательные здания и сооружения, технологически связанные с основным  видом использования</w:t>
            </w:r>
          </w:p>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Коммунальное обслуживание</w:t>
            </w:r>
          </w:p>
          <w:p w:rsidR="005B4812" w:rsidRPr="00624D3D" w:rsidRDefault="005B4812" w:rsidP="0011089E">
            <w:pPr>
              <w:pStyle w:val="ConsPlusNormal"/>
              <w:widowControl/>
              <w:rPr>
                <w:rFonts w:ascii="Times New Roman" w:hAnsi="Times New Roman" w:cs="Times New Roman"/>
                <w:color w:val="000000"/>
                <w:sz w:val="22"/>
                <w:szCs w:val="22"/>
              </w:rPr>
            </w:pPr>
          </w:p>
        </w:tc>
      </w:tr>
    </w:tbl>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p>
    <w:p w:rsidR="005B4812" w:rsidRPr="00624D3D" w:rsidRDefault="005B4812" w:rsidP="005B4812">
      <w:pPr>
        <w:ind w:firstLine="426"/>
        <w:rPr>
          <w:color w:val="000000"/>
          <w:sz w:val="22"/>
          <w:szCs w:val="22"/>
        </w:rPr>
      </w:pPr>
      <w:r w:rsidRPr="00624D3D">
        <w:rPr>
          <w:color w:val="000000"/>
          <w:sz w:val="22"/>
          <w:szCs w:val="22"/>
        </w:rPr>
        <w:t>2) Параметры разрешенного строительства и/или реконструкции объектов капитального строительства зоны П</w:t>
      </w:r>
      <w:proofErr w:type="gramStart"/>
      <w:r w:rsidRPr="00624D3D">
        <w:rPr>
          <w:color w:val="000000"/>
          <w:sz w:val="22"/>
          <w:szCs w:val="22"/>
        </w:rPr>
        <w:t>4</w:t>
      </w:r>
      <w:proofErr w:type="gramEnd"/>
      <w:r w:rsidRPr="00624D3D">
        <w:rPr>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748"/>
      </w:tblGrid>
      <w:tr w:rsidR="005B4812" w:rsidRPr="00624D3D" w:rsidTr="0011089E">
        <w:tc>
          <w:tcPr>
            <w:tcW w:w="10456" w:type="dxa"/>
            <w:gridSpan w:val="2"/>
            <w:tcBorders>
              <w:top w:val="single" w:sz="4" w:space="0" w:color="auto"/>
              <w:left w:val="single" w:sz="4" w:space="0" w:color="auto"/>
              <w:bottom w:val="single" w:sz="4" w:space="0" w:color="auto"/>
              <w:right w:val="single" w:sz="4" w:space="0" w:color="auto"/>
            </w:tcBorders>
          </w:tcPr>
          <w:p w:rsidR="005B4812" w:rsidRPr="00624D3D" w:rsidRDefault="005B4812" w:rsidP="0011089E">
            <w:pPr>
              <w:rPr>
                <w:b/>
                <w:color w:val="000000"/>
                <w:sz w:val="22"/>
                <w:szCs w:val="22"/>
              </w:rPr>
            </w:pPr>
            <w:r w:rsidRPr="00624D3D">
              <w:rPr>
                <w:b/>
                <w:color w:val="000000"/>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B4812" w:rsidRPr="00624D3D" w:rsidRDefault="005B4812" w:rsidP="0011089E">
            <w:pPr>
              <w:pStyle w:val="ConsPlusNormal"/>
              <w:widowControl/>
              <w:jc w:val="center"/>
              <w:rPr>
                <w:rFonts w:ascii="Times New Roman" w:hAnsi="Times New Roman" w:cs="Times New Roman"/>
                <w:b/>
                <w:color w:val="000000"/>
                <w:sz w:val="22"/>
                <w:szCs w:val="22"/>
              </w:rPr>
            </w:pPr>
          </w:p>
        </w:tc>
      </w:tr>
      <w:tr w:rsidR="005B4812" w:rsidRPr="00624D3D" w:rsidTr="0011089E">
        <w:tc>
          <w:tcPr>
            <w:tcW w:w="10456" w:type="dxa"/>
            <w:gridSpan w:val="2"/>
          </w:tcPr>
          <w:p w:rsidR="005B4812" w:rsidRPr="00624D3D" w:rsidRDefault="005B4812" w:rsidP="0011089E">
            <w:pPr>
              <w:pStyle w:val="ConsPlusNormal"/>
              <w:widowControl/>
              <w:jc w:val="center"/>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Предельные (минимальные и (или) максимальные) размеры земельных участков</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Минимальные</w:t>
            </w:r>
          </w:p>
        </w:tc>
        <w:tc>
          <w:tcPr>
            <w:tcW w:w="6361"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400 кв. м </w:t>
            </w:r>
          </w:p>
        </w:tc>
      </w:tr>
      <w:tr w:rsidR="005B4812" w:rsidRPr="00624D3D" w:rsidTr="0011089E">
        <w:tc>
          <w:tcPr>
            <w:tcW w:w="10456" w:type="dxa"/>
            <w:gridSpan w:val="2"/>
          </w:tcPr>
          <w:p w:rsidR="005B4812" w:rsidRPr="00624D3D" w:rsidRDefault="005B4812" w:rsidP="0011089E">
            <w:pPr>
              <w:pStyle w:val="ConsPlusNormal"/>
              <w:widowControl/>
              <w:jc w:val="center"/>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Предельное количество этажей или предельная высота зданий, строений, </w:t>
            </w:r>
          </w:p>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b/>
                <w:color w:val="000000"/>
                <w:sz w:val="22"/>
                <w:szCs w:val="22"/>
              </w:rPr>
              <w:t>сооружений</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Максимальная высота</w:t>
            </w:r>
          </w:p>
        </w:tc>
        <w:tc>
          <w:tcPr>
            <w:tcW w:w="6361"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15 метров</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Максимальная высота  за пределами границ населенного пункта</w:t>
            </w:r>
          </w:p>
        </w:tc>
        <w:tc>
          <w:tcPr>
            <w:tcW w:w="6361"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35 метров</w:t>
            </w:r>
          </w:p>
        </w:tc>
      </w:tr>
      <w:tr w:rsidR="005B4812" w:rsidRPr="00624D3D" w:rsidTr="0011089E">
        <w:trPr>
          <w:trHeight w:val="500"/>
        </w:trPr>
        <w:tc>
          <w:tcPr>
            <w:tcW w:w="10456" w:type="dxa"/>
            <w:gridSpan w:val="2"/>
          </w:tcPr>
          <w:p w:rsidR="005B4812" w:rsidRPr="00624D3D" w:rsidRDefault="005B4812" w:rsidP="0011089E">
            <w:pPr>
              <w:ind w:firstLine="540"/>
              <w:rPr>
                <w:b/>
                <w:color w:val="000000"/>
                <w:sz w:val="22"/>
                <w:szCs w:val="22"/>
              </w:rPr>
            </w:pPr>
            <w:r w:rsidRPr="00624D3D">
              <w:rPr>
                <w:b/>
                <w:color w:val="000000"/>
                <w:sz w:val="22"/>
                <w:szCs w:val="22"/>
              </w:rPr>
              <w:t>Максимальный процент застройки в границах земельного участка</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Максимальный</w:t>
            </w:r>
          </w:p>
        </w:tc>
        <w:tc>
          <w:tcPr>
            <w:tcW w:w="6361"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75 %</w:t>
            </w:r>
          </w:p>
        </w:tc>
      </w:tr>
      <w:tr w:rsidR="005B4812" w:rsidRPr="00624D3D" w:rsidTr="0011089E">
        <w:tc>
          <w:tcPr>
            <w:tcW w:w="10456" w:type="dxa"/>
            <w:gridSpan w:val="2"/>
          </w:tcPr>
          <w:p w:rsidR="005B4812" w:rsidRPr="00624D3D" w:rsidRDefault="005B4812" w:rsidP="0011089E">
            <w:pPr>
              <w:jc w:val="center"/>
              <w:rPr>
                <w:b/>
                <w:color w:val="000000"/>
                <w:sz w:val="22"/>
                <w:szCs w:val="22"/>
              </w:rPr>
            </w:pPr>
            <w:r w:rsidRPr="00624D3D">
              <w:rPr>
                <w:b/>
                <w:color w:val="000000"/>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B4812" w:rsidRPr="00624D3D" w:rsidTr="0011089E">
        <w:trPr>
          <w:trHeight w:val="663"/>
        </w:trPr>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lang w:bidi="en-US"/>
              </w:rPr>
              <w:t>Минимальные отступы от границ земельных участков</w:t>
            </w:r>
          </w:p>
        </w:tc>
        <w:tc>
          <w:tcPr>
            <w:tcW w:w="6361"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6 м</w:t>
            </w:r>
          </w:p>
        </w:tc>
      </w:tr>
      <w:tr w:rsidR="005B4812" w:rsidRPr="00624D3D" w:rsidTr="0011089E">
        <w:tc>
          <w:tcPr>
            <w:tcW w:w="10456" w:type="dxa"/>
            <w:gridSpan w:val="2"/>
          </w:tcPr>
          <w:p w:rsidR="005B4812" w:rsidRPr="00624D3D" w:rsidRDefault="005B4812" w:rsidP="0011089E">
            <w:pPr>
              <w:pStyle w:val="ConsPlusNormal"/>
              <w:widowControl/>
              <w:jc w:val="center"/>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Иные показатели</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lastRenderedPageBreak/>
              <w:t xml:space="preserve">Максимальный размер санитарно-защитной зоны </w:t>
            </w:r>
          </w:p>
        </w:tc>
        <w:tc>
          <w:tcPr>
            <w:tcW w:w="6361"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100 м</w:t>
            </w:r>
          </w:p>
        </w:tc>
      </w:tr>
    </w:tbl>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p>
    <w:p w:rsidR="005B4812" w:rsidRPr="00624D3D" w:rsidRDefault="005B4812" w:rsidP="005B4812">
      <w:pPr>
        <w:pStyle w:val="ConsPlusNormal"/>
        <w:widowControl/>
        <w:ind w:firstLine="540"/>
        <w:jc w:val="both"/>
        <w:rPr>
          <w:rFonts w:ascii="Times New Roman" w:hAnsi="Times New Roman" w:cs="Times New Roman"/>
          <w:strike/>
          <w:color w:val="000000"/>
          <w:sz w:val="22"/>
          <w:szCs w:val="22"/>
        </w:rPr>
      </w:pPr>
      <w:r w:rsidRPr="00624D3D">
        <w:rPr>
          <w:rFonts w:ascii="Times New Roman" w:hAnsi="Times New Roman" w:cs="Times New Roman"/>
          <w:color w:val="000000"/>
          <w:sz w:val="22"/>
          <w:szCs w:val="22"/>
        </w:rPr>
        <w:t>3) Ограничения использования земельных участков и объектов капитального строительства участков в зоне П</w:t>
      </w:r>
      <w:proofErr w:type="gramStart"/>
      <w:r w:rsidRPr="00624D3D">
        <w:rPr>
          <w:rFonts w:ascii="Times New Roman" w:hAnsi="Times New Roman" w:cs="Times New Roman"/>
          <w:color w:val="000000"/>
          <w:sz w:val="22"/>
          <w:szCs w:val="22"/>
        </w:rPr>
        <w:t>4</w:t>
      </w:r>
      <w:proofErr w:type="gramEnd"/>
      <w:r w:rsidRPr="00624D3D">
        <w:rPr>
          <w:rFonts w:ascii="Times New Roman" w:hAnsi="Times New Roman" w:cs="Times New Roman"/>
          <w:color w:val="000000"/>
          <w:sz w:val="22"/>
          <w:szCs w:val="22"/>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89"/>
      </w:tblGrid>
      <w:tr w:rsidR="005B4812" w:rsidRPr="00624D3D" w:rsidTr="0011089E">
        <w:trPr>
          <w:trHeight w:val="525"/>
        </w:trPr>
        <w:tc>
          <w:tcPr>
            <w:tcW w:w="709" w:type="dxa"/>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 </w:t>
            </w:r>
            <w:proofErr w:type="gramStart"/>
            <w:r w:rsidRPr="00624D3D">
              <w:rPr>
                <w:rFonts w:ascii="Times New Roman" w:hAnsi="Times New Roman" w:cs="Times New Roman"/>
                <w:color w:val="000000"/>
                <w:sz w:val="22"/>
                <w:szCs w:val="22"/>
              </w:rPr>
              <w:t>п</w:t>
            </w:r>
            <w:proofErr w:type="gramEnd"/>
            <w:r w:rsidRPr="00624D3D">
              <w:rPr>
                <w:rFonts w:ascii="Times New Roman" w:hAnsi="Times New Roman" w:cs="Times New Roman"/>
                <w:color w:val="000000"/>
                <w:sz w:val="22"/>
                <w:szCs w:val="22"/>
              </w:rPr>
              <w:t>/п</w:t>
            </w:r>
          </w:p>
        </w:tc>
        <w:tc>
          <w:tcPr>
            <w:tcW w:w="8789" w:type="dxa"/>
            <w:shd w:val="clear" w:color="auto" w:fill="auto"/>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Вид ограничения</w:t>
            </w:r>
          </w:p>
        </w:tc>
      </w:tr>
      <w:tr w:rsidR="005B4812" w:rsidRPr="00624D3D" w:rsidTr="0011089E">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1</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FORMATTEXT"/>
              <w:jc w:val="both"/>
              <w:rPr>
                <w:color w:val="000000"/>
                <w:sz w:val="22"/>
                <w:szCs w:val="22"/>
              </w:rPr>
            </w:pPr>
            <w:r w:rsidRPr="00624D3D">
              <w:rPr>
                <w:color w:val="000000"/>
                <w:sz w:val="22"/>
                <w:szCs w:val="22"/>
              </w:rPr>
              <w:t>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w:t>
            </w:r>
            <w:proofErr w:type="gramStart"/>
            <w:r w:rsidRPr="00624D3D">
              <w:rPr>
                <w:color w:val="000000"/>
                <w:sz w:val="22"/>
                <w:szCs w:val="22"/>
              </w:rPr>
              <w:t>4</w:t>
            </w:r>
            <w:proofErr w:type="gramEnd"/>
            <w:r w:rsidRPr="00624D3D">
              <w:rPr>
                <w:color w:val="000000"/>
                <w:sz w:val="22"/>
                <w:szCs w:val="22"/>
              </w:rPr>
              <w:t xml:space="preserve"> и в соответствии с требованиями  СП 18.13330.2011  </w:t>
            </w:r>
            <w:r w:rsidRPr="00624D3D">
              <w:rPr>
                <w:rFonts w:eastAsia="Calibri"/>
                <w:bCs/>
                <w:color w:val="000000"/>
                <w:sz w:val="22"/>
                <w:szCs w:val="22"/>
              </w:rPr>
              <w:t>«Генеральные планы промышленных предприятий",</w:t>
            </w:r>
            <w:r w:rsidRPr="00624D3D">
              <w:rPr>
                <w:color w:val="000000"/>
                <w:sz w:val="22"/>
                <w:szCs w:val="22"/>
              </w:rPr>
              <w:t xml:space="preserve"> СП </w:t>
            </w:r>
            <w:hyperlink r:id="rId9" w:history="1">
              <w:r w:rsidRPr="00624D3D">
                <w:rPr>
                  <w:rStyle w:val="afb"/>
                  <w:color w:val="000000"/>
                  <w:sz w:val="22"/>
                  <w:szCs w:val="22"/>
                </w:rPr>
                <w:t>19.13330.2011</w:t>
              </w:r>
            </w:hyperlink>
            <w:r w:rsidRPr="00624D3D">
              <w:rPr>
                <w:color w:val="000000"/>
                <w:sz w:val="22"/>
                <w:szCs w:val="22"/>
              </w:rPr>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5B4812" w:rsidRPr="00624D3D" w:rsidTr="0011089E">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2</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FORMATTEXT"/>
              <w:jc w:val="both"/>
              <w:rPr>
                <w:color w:val="000000"/>
                <w:sz w:val="22"/>
                <w:szCs w:val="22"/>
              </w:rPr>
            </w:pPr>
            <w:r w:rsidRPr="00624D3D">
              <w:rPr>
                <w:color w:val="000000"/>
                <w:sz w:val="22"/>
                <w:szCs w:val="22"/>
              </w:rPr>
              <w:t>Размещение зданий не должно нарушать  инсоляцию и освещенность ближайших существующих жилых и общественных зданий и сооружений</w:t>
            </w:r>
          </w:p>
        </w:tc>
      </w:tr>
      <w:tr w:rsidR="005B4812" w:rsidRPr="00624D3D" w:rsidTr="0011089E">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3</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Проведение инженерных (топографо-геодезических и др.) изысканий для проектирования и строительства, реконструкции.</w:t>
            </w:r>
          </w:p>
        </w:tc>
      </w:tr>
      <w:tr w:rsidR="005B4812" w:rsidRPr="00624D3D" w:rsidTr="0011089E">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4</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Проведение инженерной подготовки территории</w:t>
            </w:r>
            <w:r w:rsidRPr="00624D3D">
              <w:rPr>
                <w:rStyle w:val="af"/>
                <w:rFonts w:ascii="Times New Roman" w:hAnsi="Times New Roman" w:cs="Times New Roman"/>
                <w:color w:val="000000"/>
                <w:sz w:val="22"/>
                <w:szCs w:val="22"/>
              </w:rPr>
              <w:t>: вертикальная планировка</w:t>
            </w:r>
            <w:r w:rsidRPr="00624D3D">
              <w:rPr>
                <w:rFonts w:ascii="Times New Roman" w:hAnsi="Times New Roman" w:cs="Times New Roman"/>
                <w:color w:val="000000"/>
                <w:sz w:val="22"/>
                <w:szCs w:val="22"/>
              </w:rPr>
              <w:t xml:space="preserve"> для организации стока поверхностных (атмосферных) вод </w:t>
            </w:r>
          </w:p>
        </w:tc>
      </w:tr>
      <w:tr w:rsidR="005B4812" w:rsidRPr="00624D3D" w:rsidTr="0011089E">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5</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Проведение мероприятий по борьбе с </w:t>
            </w:r>
            <w:proofErr w:type="spellStart"/>
            <w:r w:rsidRPr="00624D3D">
              <w:rPr>
                <w:rFonts w:ascii="Times New Roman" w:hAnsi="Times New Roman" w:cs="Times New Roman"/>
                <w:color w:val="000000"/>
                <w:sz w:val="22"/>
                <w:szCs w:val="22"/>
              </w:rPr>
              <w:t>оврагообразованием</w:t>
            </w:r>
            <w:proofErr w:type="spellEnd"/>
            <w:r w:rsidRPr="00624D3D">
              <w:rPr>
                <w:rFonts w:ascii="Times New Roman" w:hAnsi="Times New Roman" w:cs="Times New Roman"/>
                <w:color w:val="000000"/>
                <w:sz w:val="22"/>
                <w:szCs w:val="22"/>
              </w:rPr>
              <w:t xml:space="preserve"> (при необходимости)</w:t>
            </w:r>
          </w:p>
        </w:tc>
      </w:tr>
      <w:tr w:rsidR="005B4812" w:rsidRPr="00624D3D" w:rsidTr="0011089E">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6</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Мероприятия по инженерной защите зданий и сооружений, расположенных в зонах 1% затопления от водного объекта</w:t>
            </w:r>
          </w:p>
        </w:tc>
      </w:tr>
      <w:tr w:rsidR="005B4812" w:rsidRPr="00624D3D" w:rsidTr="0011089E">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7</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Устройство и оборудование </w:t>
            </w:r>
            <w:r w:rsidRPr="00624D3D">
              <w:rPr>
                <w:rFonts w:ascii="Times New Roman" w:hAnsi="Times New Roman" w:cs="Times New Roman"/>
                <w:bCs/>
                <w:color w:val="000000"/>
                <w:sz w:val="22"/>
                <w:szCs w:val="22"/>
              </w:rPr>
              <w:t>сооружений</w:t>
            </w:r>
            <w:r w:rsidRPr="00624D3D">
              <w:rPr>
                <w:rFonts w:ascii="Times New Roman" w:hAnsi="Times New Roman" w:cs="Times New Roman"/>
                <w:color w:val="000000"/>
                <w:sz w:val="22"/>
                <w:szCs w:val="22"/>
              </w:rPr>
              <w:t xml:space="preserve"> по </w:t>
            </w:r>
            <w:r w:rsidRPr="00624D3D">
              <w:rPr>
                <w:rFonts w:ascii="Times New Roman" w:hAnsi="Times New Roman" w:cs="Times New Roman"/>
                <w:bCs/>
                <w:color w:val="000000"/>
                <w:sz w:val="22"/>
                <w:szCs w:val="22"/>
              </w:rPr>
              <w:t>очистке</w:t>
            </w:r>
            <w:r w:rsidRPr="00624D3D">
              <w:rPr>
                <w:rFonts w:ascii="Times New Roman" w:hAnsi="Times New Roman" w:cs="Times New Roman"/>
                <w:color w:val="000000"/>
                <w:sz w:val="22"/>
                <w:szCs w:val="22"/>
              </w:rPr>
              <w:t xml:space="preserve"> сточных вод</w:t>
            </w:r>
          </w:p>
        </w:tc>
      </w:tr>
      <w:tr w:rsidR="005B4812" w:rsidRPr="00624D3D" w:rsidTr="0011089E">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8</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b/>
                <w:color w:val="000000"/>
                <w:sz w:val="22"/>
                <w:szCs w:val="22"/>
              </w:rPr>
            </w:pPr>
            <w:r w:rsidRPr="00624D3D">
              <w:rPr>
                <w:rFonts w:ascii="Times New Roman" w:hAnsi="Times New Roman" w:cs="Times New Roman"/>
                <w:color w:val="000000"/>
                <w:sz w:val="22"/>
                <w:szCs w:val="22"/>
              </w:rPr>
              <w:t xml:space="preserve">Установление охранных </w:t>
            </w:r>
            <w:proofErr w:type="gramStart"/>
            <w:r w:rsidRPr="00624D3D">
              <w:rPr>
                <w:rFonts w:ascii="Times New Roman" w:hAnsi="Times New Roman" w:cs="Times New Roman"/>
                <w:color w:val="000000"/>
                <w:sz w:val="22"/>
                <w:szCs w:val="22"/>
              </w:rPr>
              <w:t>и(</w:t>
            </w:r>
            <w:proofErr w:type="gramEnd"/>
            <w:r w:rsidRPr="00624D3D">
              <w:rPr>
                <w:rFonts w:ascii="Times New Roman" w:hAnsi="Times New Roman" w:cs="Times New Roman"/>
                <w:color w:val="000000"/>
                <w:sz w:val="22"/>
                <w:szCs w:val="22"/>
              </w:rPr>
              <w:t xml:space="preserve"> или) санитарно-защитных зон</w:t>
            </w:r>
          </w:p>
          <w:p w:rsidR="005B4812" w:rsidRPr="00624D3D" w:rsidRDefault="005B4812" w:rsidP="0011089E">
            <w:pPr>
              <w:pStyle w:val="ConsPlusNormal"/>
              <w:widowControl/>
              <w:rPr>
                <w:rFonts w:ascii="Times New Roman" w:hAnsi="Times New Roman" w:cs="Times New Roman"/>
                <w:color w:val="000000"/>
                <w:sz w:val="22"/>
                <w:szCs w:val="22"/>
              </w:rPr>
            </w:pPr>
          </w:p>
        </w:tc>
      </w:tr>
      <w:tr w:rsidR="005B4812" w:rsidRPr="00624D3D" w:rsidTr="0011089E">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9</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5B4812" w:rsidRPr="00624D3D" w:rsidTr="0011089E">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10</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ind w:firstLine="34"/>
              <w:rPr>
                <w:color w:val="000000"/>
                <w:sz w:val="22"/>
                <w:szCs w:val="22"/>
              </w:rPr>
            </w:pPr>
            <w:proofErr w:type="gramStart"/>
            <w:r w:rsidRPr="00624D3D">
              <w:rPr>
                <w:color w:val="000000"/>
                <w:sz w:val="22"/>
                <w:szCs w:val="22"/>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roofErr w:type="gramEnd"/>
          </w:p>
        </w:tc>
      </w:tr>
      <w:tr w:rsidR="005B4812" w:rsidRPr="00624D3D" w:rsidTr="0011089E">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11</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Не допускается установка указателей, рекламных конструкций  и информационных  знаков без согласования с уполномоченными органами</w:t>
            </w:r>
          </w:p>
        </w:tc>
      </w:tr>
      <w:tr w:rsidR="005B4812" w:rsidRPr="00624D3D" w:rsidTr="0011089E">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12</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p>
    <w:p w:rsidR="005B4812" w:rsidRPr="00624D3D" w:rsidRDefault="005B4812" w:rsidP="005B4812">
      <w:pPr>
        <w:pStyle w:val="ConsPlusNormal"/>
        <w:ind w:firstLine="709"/>
        <w:jc w:val="both"/>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21.3. Зона размещения промышленных и сельскохозяйственных предприятий и коммунально-складских объектов </w:t>
      </w:r>
      <w:r w:rsidRPr="00624D3D">
        <w:rPr>
          <w:rFonts w:ascii="Times New Roman" w:hAnsi="Times New Roman" w:cs="Times New Roman"/>
          <w:b/>
          <w:color w:val="000000"/>
          <w:sz w:val="22"/>
          <w:szCs w:val="22"/>
          <w:lang w:val="en-US"/>
        </w:rPr>
        <w:t>V</w:t>
      </w:r>
      <w:r w:rsidRPr="00624D3D">
        <w:rPr>
          <w:rFonts w:ascii="Times New Roman" w:hAnsi="Times New Roman" w:cs="Times New Roman"/>
          <w:b/>
          <w:color w:val="000000"/>
          <w:sz w:val="22"/>
          <w:szCs w:val="22"/>
        </w:rPr>
        <w:t xml:space="preserve"> класса санитарной опасности, а также недействующих предприятий – П5</w:t>
      </w:r>
    </w:p>
    <w:p w:rsidR="005B4812" w:rsidRPr="00624D3D" w:rsidRDefault="005B4812" w:rsidP="005B4812">
      <w:pPr>
        <w:pStyle w:val="ConsPlusNorma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На территории Подгоренского сельского поселения выделяется 9 участков зоны размещения промышленных, с/х предприятий и коммунально-складских объектов </w:t>
      </w:r>
      <w:r w:rsidRPr="00624D3D">
        <w:rPr>
          <w:rFonts w:ascii="Times New Roman" w:hAnsi="Times New Roman" w:cs="Times New Roman"/>
          <w:color w:val="000000"/>
          <w:sz w:val="22"/>
          <w:szCs w:val="22"/>
          <w:lang w:val="en-US"/>
        </w:rPr>
        <w:t>V</w:t>
      </w:r>
      <w:r w:rsidRPr="00624D3D">
        <w:rPr>
          <w:rFonts w:ascii="Times New Roman" w:hAnsi="Times New Roman" w:cs="Times New Roman"/>
          <w:color w:val="000000"/>
          <w:sz w:val="22"/>
          <w:szCs w:val="22"/>
        </w:rPr>
        <w:t xml:space="preserve"> класса санитарной опасности, а также недействующих предприятий.</w:t>
      </w:r>
    </w:p>
    <w:p w:rsidR="005B4812" w:rsidRPr="00624D3D" w:rsidRDefault="005B4812" w:rsidP="005B4812">
      <w:pPr>
        <w:pStyle w:val="ConsPlusNormal"/>
        <w:jc w:val="both"/>
        <w:rPr>
          <w:rFonts w:ascii="Times New Roman" w:hAnsi="Times New Roman" w:cs="Times New Roman"/>
          <w:color w:val="000000"/>
          <w:sz w:val="22"/>
          <w:szCs w:val="22"/>
        </w:rPr>
      </w:pPr>
    </w:p>
    <w:p w:rsidR="005B4812" w:rsidRPr="00624D3D" w:rsidRDefault="005B4812" w:rsidP="005B4812">
      <w:pPr>
        <w:pStyle w:val="ConsPlusNormal"/>
        <w:ind w:firstLine="709"/>
        <w:jc w:val="both"/>
        <w:rPr>
          <w:rFonts w:ascii="Times New Roman" w:hAnsi="Times New Roman" w:cs="Times New Roman"/>
          <w:b/>
          <w:color w:val="000000"/>
          <w:sz w:val="22"/>
          <w:szCs w:val="22"/>
        </w:rPr>
      </w:pPr>
      <w:bookmarkStart w:id="98" w:name="_Toc268485305"/>
      <w:bookmarkStart w:id="99" w:name="_Toc268487380"/>
      <w:bookmarkStart w:id="100" w:name="_Toc268488200"/>
      <w:bookmarkEnd w:id="95"/>
      <w:bookmarkEnd w:id="96"/>
      <w:bookmarkEnd w:id="97"/>
      <w:r w:rsidRPr="00624D3D">
        <w:rPr>
          <w:rFonts w:ascii="Times New Roman" w:hAnsi="Times New Roman" w:cs="Times New Roman"/>
          <w:b/>
          <w:color w:val="000000"/>
          <w:sz w:val="22"/>
          <w:szCs w:val="22"/>
        </w:rPr>
        <w:t xml:space="preserve">21.3.1. Описание </w:t>
      </w:r>
      <w:proofErr w:type="gramStart"/>
      <w:r w:rsidRPr="00624D3D">
        <w:rPr>
          <w:rFonts w:ascii="Times New Roman" w:hAnsi="Times New Roman" w:cs="Times New Roman"/>
          <w:b/>
          <w:color w:val="000000"/>
          <w:sz w:val="22"/>
          <w:szCs w:val="22"/>
        </w:rPr>
        <w:t>прохождения границ участков зоны размещения промышленных</w:t>
      </w:r>
      <w:proofErr w:type="gramEnd"/>
      <w:r w:rsidRPr="00624D3D">
        <w:rPr>
          <w:rFonts w:ascii="Times New Roman" w:hAnsi="Times New Roman" w:cs="Times New Roman"/>
          <w:b/>
          <w:color w:val="000000"/>
          <w:sz w:val="22"/>
          <w:szCs w:val="22"/>
        </w:rPr>
        <w:t xml:space="preserve"> и сельскохозяйственных предприятий и коммунально-складских объектов </w:t>
      </w:r>
      <w:r w:rsidRPr="00624D3D">
        <w:rPr>
          <w:rFonts w:ascii="Times New Roman" w:hAnsi="Times New Roman" w:cs="Times New Roman"/>
          <w:b/>
          <w:color w:val="000000"/>
          <w:sz w:val="22"/>
          <w:szCs w:val="22"/>
          <w:lang w:val="en-US"/>
        </w:rPr>
        <w:t>V</w:t>
      </w:r>
      <w:r w:rsidRPr="00624D3D">
        <w:rPr>
          <w:rFonts w:ascii="Times New Roman" w:hAnsi="Times New Roman" w:cs="Times New Roman"/>
          <w:b/>
          <w:color w:val="000000"/>
          <w:sz w:val="22"/>
          <w:szCs w:val="22"/>
        </w:rPr>
        <w:t xml:space="preserve"> класса санитарной опасности, а также недействующих предприятий – П5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096"/>
      </w:tblGrid>
      <w:tr w:rsidR="005B4812" w:rsidRPr="00624D3D" w:rsidTr="0011089E">
        <w:trPr>
          <w:trHeight w:val="828"/>
        </w:trPr>
        <w:tc>
          <w:tcPr>
            <w:tcW w:w="1368" w:type="dxa"/>
            <w:shd w:val="clear" w:color="auto" w:fill="auto"/>
          </w:tcPr>
          <w:p w:rsidR="005B4812" w:rsidRPr="00624D3D" w:rsidRDefault="005B4812" w:rsidP="0011089E">
            <w:pPr>
              <w:rPr>
                <w:b/>
                <w:color w:val="000000"/>
                <w:sz w:val="22"/>
                <w:szCs w:val="22"/>
              </w:rPr>
            </w:pPr>
            <w:r w:rsidRPr="00624D3D">
              <w:rPr>
                <w:b/>
                <w:color w:val="000000"/>
                <w:sz w:val="22"/>
                <w:szCs w:val="22"/>
              </w:rPr>
              <w:t>Номер участка зоны</w:t>
            </w:r>
          </w:p>
        </w:tc>
        <w:tc>
          <w:tcPr>
            <w:tcW w:w="8096" w:type="dxa"/>
            <w:shd w:val="clear" w:color="auto" w:fill="auto"/>
          </w:tcPr>
          <w:p w:rsidR="005B4812" w:rsidRPr="00624D3D" w:rsidRDefault="005B4812" w:rsidP="0011089E">
            <w:pPr>
              <w:rPr>
                <w:b/>
                <w:color w:val="000000"/>
                <w:sz w:val="22"/>
                <w:szCs w:val="22"/>
              </w:rPr>
            </w:pPr>
            <w:r w:rsidRPr="00624D3D">
              <w:rPr>
                <w:b/>
                <w:color w:val="000000"/>
                <w:sz w:val="22"/>
                <w:szCs w:val="22"/>
              </w:rPr>
              <w:t>Картографическое описание</w:t>
            </w:r>
          </w:p>
        </w:tc>
      </w:tr>
      <w:tr w:rsidR="005B4812" w:rsidRPr="00624D3D" w:rsidTr="0011089E">
        <w:tc>
          <w:tcPr>
            <w:tcW w:w="9464" w:type="dxa"/>
            <w:gridSpan w:val="2"/>
            <w:shd w:val="clear" w:color="auto" w:fill="auto"/>
          </w:tcPr>
          <w:p w:rsidR="005B4812" w:rsidRPr="00624D3D" w:rsidRDefault="005B4812" w:rsidP="0011089E">
            <w:pPr>
              <w:rPr>
                <w:b/>
                <w:color w:val="000000"/>
                <w:sz w:val="22"/>
                <w:szCs w:val="22"/>
              </w:rPr>
            </w:pPr>
            <w:r w:rsidRPr="00624D3D">
              <w:rPr>
                <w:b/>
                <w:color w:val="000000"/>
                <w:sz w:val="22"/>
                <w:szCs w:val="22"/>
              </w:rPr>
              <w:lastRenderedPageBreak/>
              <w:t>село Подгорное</w:t>
            </w:r>
          </w:p>
        </w:tc>
      </w:tr>
      <w:tr w:rsidR="005B4812" w:rsidRPr="00624D3D" w:rsidTr="0011089E">
        <w:tc>
          <w:tcPr>
            <w:tcW w:w="1368" w:type="dxa"/>
            <w:shd w:val="clear" w:color="auto" w:fill="auto"/>
          </w:tcPr>
          <w:p w:rsidR="005B4812" w:rsidRPr="00624D3D" w:rsidRDefault="005B4812" w:rsidP="0011089E">
            <w:pPr>
              <w:jc w:val="center"/>
              <w:rPr>
                <w:color w:val="000000"/>
                <w:sz w:val="22"/>
                <w:szCs w:val="22"/>
              </w:rPr>
            </w:pPr>
            <w:r w:rsidRPr="00624D3D">
              <w:rPr>
                <w:color w:val="000000"/>
                <w:sz w:val="22"/>
                <w:szCs w:val="22"/>
              </w:rPr>
              <w:t>П5/1/1</w:t>
            </w:r>
          </w:p>
        </w:tc>
        <w:tc>
          <w:tcPr>
            <w:tcW w:w="8096" w:type="dxa"/>
            <w:shd w:val="clear" w:color="auto" w:fill="auto"/>
          </w:tcPr>
          <w:p w:rsidR="005B4812" w:rsidRPr="00624D3D" w:rsidRDefault="005B4812" w:rsidP="0011089E">
            <w:pPr>
              <w:rPr>
                <w:color w:val="000000"/>
                <w:sz w:val="22"/>
                <w:szCs w:val="22"/>
              </w:rPr>
            </w:pPr>
            <w:r w:rsidRPr="00624D3D">
              <w:rPr>
                <w:color w:val="000000"/>
                <w:sz w:val="22"/>
                <w:szCs w:val="22"/>
              </w:rPr>
              <w:t>Граница участка зоны совпадает с внешними границами  ЗУ, занимаемого зданиями СТФ.</w:t>
            </w:r>
          </w:p>
        </w:tc>
      </w:tr>
      <w:tr w:rsidR="005B4812" w:rsidRPr="00624D3D" w:rsidTr="0011089E">
        <w:tc>
          <w:tcPr>
            <w:tcW w:w="1368" w:type="dxa"/>
            <w:shd w:val="clear" w:color="auto" w:fill="auto"/>
          </w:tcPr>
          <w:p w:rsidR="005B4812" w:rsidRPr="00624D3D" w:rsidRDefault="005B4812" w:rsidP="0011089E">
            <w:pPr>
              <w:jc w:val="center"/>
              <w:rPr>
                <w:color w:val="000000"/>
                <w:sz w:val="22"/>
                <w:szCs w:val="22"/>
              </w:rPr>
            </w:pPr>
            <w:r w:rsidRPr="00624D3D">
              <w:rPr>
                <w:color w:val="000000"/>
                <w:sz w:val="22"/>
                <w:szCs w:val="22"/>
              </w:rPr>
              <w:t>П5/1/2</w:t>
            </w:r>
          </w:p>
        </w:tc>
        <w:tc>
          <w:tcPr>
            <w:tcW w:w="8096" w:type="dxa"/>
            <w:shd w:val="clear" w:color="auto" w:fill="auto"/>
          </w:tcPr>
          <w:p w:rsidR="005B4812" w:rsidRPr="00624D3D" w:rsidRDefault="005B4812" w:rsidP="0011089E">
            <w:pPr>
              <w:rPr>
                <w:color w:val="000000"/>
                <w:sz w:val="22"/>
                <w:szCs w:val="22"/>
              </w:rPr>
            </w:pPr>
            <w:r w:rsidRPr="00624D3D">
              <w:rPr>
                <w:color w:val="000000"/>
                <w:sz w:val="22"/>
                <w:szCs w:val="22"/>
              </w:rPr>
              <w:t>Граница участка зоны совпадает с внешними границами  ЗУ, занимаемого колхозным двором.</w:t>
            </w:r>
          </w:p>
        </w:tc>
      </w:tr>
      <w:tr w:rsidR="005B4812" w:rsidRPr="00624D3D" w:rsidTr="0011089E">
        <w:tc>
          <w:tcPr>
            <w:tcW w:w="1368" w:type="dxa"/>
            <w:shd w:val="clear" w:color="auto" w:fill="auto"/>
          </w:tcPr>
          <w:p w:rsidR="005B4812" w:rsidRPr="00624D3D" w:rsidRDefault="005B4812" w:rsidP="0011089E">
            <w:pPr>
              <w:jc w:val="center"/>
              <w:rPr>
                <w:color w:val="000000"/>
                <w:sz w:val="22"/>
                <w:szCs w:val="22"/>
              </w:rPr>
            </w:pPr>
            <w:r w:rsidRPr="00624D3D">
              <w:rPr>
                <w:color w:val="000000"/>
                <w:sz w:val="22"/>
                <w:szCs w:val="22"/>
              </w:rPr>
              <w:t>П5/1/3</w:t>
            </w:r>
          </w:p>
        </w:tc>
        <w:tc>
          <w:tcPr>
            <w:tcW w:w="8096" w:type="dxa"/>
            <w:shd w:val="clear" w:color="auto" w:fill="auto"/>
          </w:tcPr>
          <w:p w:rsidR="005B4812" w:rsidRPr="00624D3D" w:rsidRDefault="005B4812" w:rsidP="0011089E">
            <w:pPr>
              <w:rPr>
                <w:color w:val="000000"/>
                <w:sz w:val="22"/>
                <w:szCs w:val="22"/>
              </w:rPr>
            </w:pPr>
            <w:proofErr w:type="gramStart"/>
            <w:r w:rsidRPr="00624D3D">
              <w:rPr>
                <w:color w:val="000000"/>
                <w:sz w:val="22"/>
                <w:szCs w:val="22"/>
              </w:rPr>
              <w:t xml:space="preserve">Граница участка зоны совпадает с внешними границами  ЗУ, расположенного по адресу: ул. Школьная, 5, занимаемого </w:t>
            </w:r>
            <w:proofErr w:type="spellStart"/>
            <w:r w:rsidRPr="00624D3D">
              <w:rPr>
                <w:color w:val="000000"/>
                <w:sz w:val="22"/>
                <w:szCs w:val="22"/>
              </w:rPr>
              <w:t>скадскими</w:t>
            </w:r>
            <w:proofErr w:type="spellEnd"/>
            <w:r w:rsidRPr="00624D3D">
              <w:rPr>
                <w:color w:val="000000"/>
                <w:sz w:val="22"/>
                <w:szCs w:val="22"/>
              </w:rPr>
              <w:t xml:space="preserve"> помещениями. </w:t>
            </w:r>
            <w:proofErr w:type="gramEnd"/>
          </w:p>
        </w:tc>
      </w:tr>
      <w:tr w:rsidR="005B4812" w:rsidRPr="00624D3D" w:rsidTr="0011089E">
        <w:tc>
          <w:tcPr>
            <w:tcW w:w="9464" w:type="dxa"/>
            <w:gridSpan w:val="2"/>
            <w:shd w:val="clear" w:color="auto" w:fill="auto"/>
          </w:tcPr>
          <w:p w:rsidR="005B4812" w:rsidRPr="00624D3D" w:rsidRDefault="005B4812" w:rsidP="0011089E">
            <w:pPr>
              <w:rPr>
                <w:b/>
                <w:color w:val="000000"/>
                <w:sz w:val="22"/>
                <w:szCs w:val="22"/>
              </w:rPr>
            </w:pPr>
            <w:r w:rsidRPr="00624D3D">
              <w:rPr>
                <w:b/>
                <w:color w:val="000000"/>
                <w:sz w:val="22"/>
                <w:szCs w:val="22"/>
              </w:rPr>
              <w:t>село Серяково</w:t>
            </w:r>
          </w:p>
        </w:tc>
      </w:tr>
      <w:tr w:rsidR="005B4812" w:rsidRPr="00624D3D" w:rsidTr="0011089E">
        <w:tc>
          <w:tcPr>
            <w:tcW w:w="1368" w:type="dxa"/>
            <w:shd w:val="clear" w:color="auto" w:fill="auto"/>
          </w:tcPr>
          <w:p w:rsidR="005B4812" w:rsidRPr="00624D3D" w:rsidRDefault="005B4812" w:rsidP="0011089E">
            <w:pPr>
              <w:jc w:val="center"/>
              <w:rPr>
                <w:color w:val="000000"/>
                <w:sz w:val="22"/>
                <w:szCs w:val="22"/>
              </w:rPr>
            </w:pPr>
            <w:r w:rsidRPr="00624D3D">
              <w:rPr>
                <w:color w:val="000000"/>
                <w:sz w:val="22"/>
                <w:szCs w:val="22"/>
              </w:rPr>
              <w:t>П5/4/1</w:t>
            </w:r>
          </w:p>
        </w:tc>
        <w:tc>
          <w:tcPr>
            <w:tcW w:w="8096" w:type="dxa"/>
            <w:shd w:val="clear" w:color="auto" w:fill="auto"/>
          </w:tcPr>
          <w:p w:rsidR="005B4812" w:rsidRPr="00624D3D" w:rsidRDefault="005B4812" w:rsidP="0011089E">
            <w:pPr>
              <w:rPr>
                <w:color w:val="000000"/>
                <w:sz w:val="22"/>
                <w:szCs w:val="22"/>
              </w:rPr>
            </w:pPr>
            <w:proofErr w:type="gramStart"/>
            <w:r w:rsidRPr="00624D3D">
              <w:rPr>
                <w:color w:val="000000"/>
                <w:sz w:val="22"/>
                <w:szCs w:val="22"/>
              </w:rPr>
              <w:t>Граница участка зоны совпадает с внешними границами  ЗУ, расположенного по адресу: ул. Пролетарская, 34, занимаемого складскими помещениями.</w:t>
            </w:r>
            <w:proofErr w:type="gramEnd"/>
          </w:p>
        </w:tc>
      </w:tr>
      <w:tr w:rsidR="005B4812" w:rsidRPr="00624D3D" w:rsidTr="0011089E">
        <w:tc>
          <w:tcPr>
            <w:tcW w:w="9464" w:type="dxa"/>
            <w:gridSpan w:val="2"/>
            <w:shd w:val="clear" w:color="auto" w:fill="auto"/>
          </w:tcPr>
          <w:p w:rsidR="005B4812" w:rsidRPr="00624D3D" w:rsidRDefault="005B4812" w:rsidP="0011089E">
            <w:pPr>
              <w:rPr>
                <w:color w:val="000000"/>
                <w:sz w:val="22"/>
                <w:szCs w:val="22"/>
              </w:rPr>
            </w:pPr>
          </w:p>
        </w:tc>
      </w:tr>
      <w:tr w:rsidR="005B4812" w:rsidRPr="00624D3D" w:rsidTr="0011089E">
        <w:tc>
          <w:tcPr>
            <w:tcW w:w="1368" w:type="dxa"/>
            <w:shd w:val="clear" w:color="auto" w:fill="auto"/>
          </w:tcPr>
          <w:p w:rsidR="005B4812" w:rsidRPr="00624D3D" w:rsidRDefault="005B4812" w:rsidP="0011089E">
            <w:pPr>
              <w:ind w:right="-108"/>
              <w:jc w:val="center"/>
              <w:rPr>
                <w:color w:val="000000"/>
                <w:sz w:val="22"/>
                <w:szCs w:val="22"/>
              </w:rPr>
            </w:pPr>
            <w:r w:rsidRPr="00624D3D">
              <w:rPr>
                <w:color w:val="000000"/>
                <w:sz w:val="22"/>
                <w:szCs w:val="22"/>
              </w:rPr>
              <w:t>П5/1</w:t>
            </w:r>
          </w:p>
        </w:tc>
        <w:tc>
          <w:tcPr>
            <w:tcW w:w="8096" w:type="dxa"/>
            <w:shd w:val="clear" w:color="auto" w:fill="auto"/>
          </w:tcPr>
          <w:p w:rsidR="005B4812" w:rsidRPr="00624D3D" w:rsidRDefault="005B4812" w:rsidP="0011089E">
            <w:pPr>
              <w:rPr>
                <w:color w:val="000000"/>
                <w:sz w:val="22"/>
                <w:szCs w:val="22"/>
              </w:rPr>
            </w:pPr>
            <w:r w:rsidRPr="00624D3D">
              <w:rPr>
                <w:color w:val="000000"/>
                <w:sz w:val="22"/>
                <w:szCs w:val="22"/>
              </w:rPr>
              <w:t>Участок зоны совпадает с ЗУ, занимаемым недействующей СТФ, расположенной к</w:t>
            </w:r>
            <w:proofErr w:type="gramStart"/>
            <w:r w:rsidRPr="00624D3D">
              <w:rPr>
                <w:color w:val="000000"/>
                <w:sz w:val="22"/>
                <w:szCs w:val="22"/>
              </w:rPr>
              <w:t xml:space="preserve"> С</w:t>
            </w:r>
            <w:proofErr w:type="gramEnd"/>
            <w:r w:rsidRPr="00624D3D">
              <w:rPr>
                <w:color w:val="000000"/>
                <w:sz w:val="22"/>
                <w:szCs w:val="22"/>
              </w:rPr>
              <w:t xml:space="preserve"> от села Подгорное, примыкая к границе НП.</w:t>
            </w:r>
          </w:p>
        </w:tc>
      </w:tr>
      <w:tr w:rsidR="005B4812" w:rsidRPr="00624D3D" w:rsidTr="0011089E">
        <w:tc>
          <w:tcPr>
            <w:tcW w:w="1368" w:type="dxa"/>
            <w:shd w:val="clear" w:color="auto" w:fill="auto"/>
          </w:tcPr>
          <w:p w:rsidR="005B4812" w:rsidRPr="00624D3D" w:rsidRDefault="005B4812" w:rsidP="0011089E">
            <w:pPr>
              <w:ind w:right="-108"/>
              <w:jc w:val="center"/>
              <w:rPr>
                <w:color w:val="000000"/>
                <w:sz w:val="22"/>
                <w:szCs w:val="22"/>
              </w:rPr>
            </w:pPr>
            <w:r w:rsidRPr="00624D3D">
              <w:rPr>
                <w:color w:val="000000"/>
                <w:sz w:val="22"/>
                <w:szCs w:val="22"/>
              </w:rPr>
              <w:t>П5/2</w:t>
            </w:r>
          </w:p>
        </w:tc>
        <w:tc>
          <w:tcPr>
            <w:tcW w:w="8096" w:type="dxa"/>
            <w:shd w:val="clear" w:color="auto" w:fill="auto"/>
          </w:tcPr>
          <w:p w:rsidR="005B4812" w:rsidRPr="00624D3D" w:rsidRDefault="005B4812" w:rsidP="0011089E">
            <w:pPr>
              <w:rPr>
                <w:color w:val="000000"/>
                <w:sz w:val="22"/>
                <w:szCs w:val="22"/>
              </w:rPr>
            </w:pPr>
            <w:r w:rsidRPr="00624D3D">
              <w:rPr>
                <w:color w:val="000000"/>
                <w:sz w:val="22"/>
                <w:szCs w:val="22"/>
              </w:rPr>
              <w:t xml:space="preserve">Участок зоны совпадает с ЗУ, </w:t>
            </w:r>
            <w:proofErr w:type="gramStart"/>
            <w:r w:rsidRPr="00624D3D">
              <w:rPr>
                <w:color w:val="000000"/>
                <w:sz w:val="22"/>
                <w:szCs w:val="22"/>
              </w:rPr>
              <w:t>занимаемым</w:t>
            </w:r>
            <w:proofErr w:type="gramEnd"/>
            <w:r w:rsidRPr="00624D3D">
              <w:rPr>
                <w:color w:val="000000"/>
                <w:sz w:val="22"/>
                <w:szCs w:val="22"/>
              </w:rPr>
              <w:t xml:space="preserve"> недействующим </w:t>
            </w:r>
            <w:proofErr w:type="spellStart"/>
            <w:r w:rsidRPr="00624D3D">
              <w:rPr>
                <w:color w:val="000000"/>
                <w:sz w:val="22"/>
                <w:szCs w:val="22"/>
              </w:rPr>
              <w:t>стройдвором</w:t>
            </w:r>
            <w:proofErr w:type="spellEnd"/>
            <w:r w:rsidRPr="00624D3D">
              <w:rPr>
                <w:color w:val="000000"/>
                <w:sz w:val="22"/>
                <w:szCs w:val="22"/>
              </w:rPr>
              <w:t>, расположенной к ЮВ от села Подгорное.</w:t>
            </w:r>
          </w:p>
        </w:tc>
      </w:tr>
      <w:tr w:rsidR="005B4812" w:rsidRPr="00624D3D" w:rsidTr="0011089E">
        <w:tc>
          <w:tcPr>
            <w:tcW w:w="1368" w:type="dxa"/>
            <w:shd w:val="clear" w:color="auto" w:fill="auto"/>
          </w:tcPr>
          <w:p w:rsidR="005B4812" w:rsidRPr="00624D3D" w:rsidRDefault="005B4812" w:rsidP="0011089E">
            <w:pPr>
              <w:ind w:right="-108"/>
              <w:jc w:val="center"/>
              <w:rPr>
                <w:color w:val="000000"/>
                <w:sz w:val="22"/>
                <w:szCs w:val="22"/>
              </w:rPr>
            </w:pPr>
            <w:r w:rsidRPr="00624D3D">
              <w:rPr>
                <w:color w:val="000000"/>
                <w:sz w:val="22"/>
                <w:szCs w:val="22"/>
              </w:rPr>
              <w:t>П5/3</w:t>
            </w:r>
          </w:p>
        </w:tc>
        <w:tc>
          <w:tcPr>
            <w:tcW w:w="8096" w:type="dxa"/>
            <w:shd w:val="clear" w:color="auto" w:fill="auto"/>
          </w:tcPr>
          <w:p w:rsidR="005B4812" w:rsidRPr="00624D3D" w:rsidRDefault="005B4812" w:rsidP="0011089E">
            <w:pPr>
              <w:rPr>
                <w:color w:val="000000"/>
                <w:sz w:val="22"/>
                <w:szCs w:val="22"/>
              </w:rPr>
            </w:pPr>
            <w:r w:rsidRPr="00624D3D">
              <w:rPr>
                <w:color w:val="000000"/>
                <w:sz w:val="22"/>
                <w:szCs w:val="22"/>
              </w:rPr>
              <w:t xml:space="preserve">Участок зоны совпадает с ЗУ, занимаемым недействующей МТФ, расположенной к </w:t>
            </w:r>
            <w:proofErr w:type="gramStart"/>
            <w:r w:rsidRPr="00624D3D">
              <w:rPr>
                <w:color w:val="000000"/>
                <w:sz w:val="22"/>
                <w:szCs w:val="22"/>
              </w:rPr>
              <w:t>СВ</w:t>
            </w:r>
            <w:proofErr w:type="gramEnd"/>
            <w:r w:rsidRPr="00624D3D">
              <w:rPr>
                <w:color w:val="000000"/>
                <w:sz w:val="22"/>
                <w:szCs w:val="22"/>
              </w:rPr>
              <w:t xml:space="preserve"> от села Ильинка.</w:t>
            </w:r>
          </w:p>
        </w:tc>
      </w:tr>
      <w:tr w:rsidR="005B4812" w:rsidRPr="00624D3D" w:rsidTr="0011089E">
        <w:tc>
          <w:tcPr>
            <w:tcW w:w="1368" w:type="dxa"/>
            <w:shd w:val="clear" w:color="auto" w:fill="auto"/>
          </w:tcPr>
          <w:p w:rsidR="005B4812" w:rsidRPr="00624D3D" w:rsidRDefault="005B4812" w:rsidP="0011089E">
            <w:pPr>
              <w:ind w:right="-108"/>
              <w:jc w:val="center"/>
              <w:rPr>
                <w:color w:val="000000"/>
                <w:sz w:val="22"/>
                <w:szCs w:val="22"/>
              </w:rPr>
            </w:pPr>
            <w:r w:rsidRPr="00624D3D">
              <w:rPr>
                <w:color w:val="000000"/>
                <w:sz w:val="22"/>
                <w:szCs w:val="22"/>
              </w:rPr>
              <w:t>П5/4</w:t>
            </w:r>
          </w:p>
        </w:tc>
        <w:tc>
          <w:tcPr>
            <w:tcW w:w="8096" w:type="dxa"/>
            <w:shd w:val="clear" w:color="auto" w:fill="auto"/>
          </w:tcPr>
          <w:p w:rsidR="005B4812" w:rsidRPr="00624D3D" w:rsidRDefault="005B4812" w:rsidP="0011089E">
            <w:pPr>
              <w:rPr>
                <w:color w:val="000000"/>
                <w:sz w:val="22"/>
                <w:szCs w:val="22"/>
              </w:rPr>
            </w:pPr>
            <w:r w:rsidRPr="00624D3D">
              <w:rPr>
                <w:color w:val="000000"/>
                <w:sz w:val="22"/>
                <w:szCs w:val="22"/>
              </w:rPr>
              <w:t xml:space="preserve">Участок зоны совпадает с ЗУ, </w:t>
            </w:r>
            <w:proofErr w:type="gramStart"/>
            <w:r w:rsidRPr="00624D3D">
              <w:rPr>
                <w:color w:val="000000"/>
                <w:sz w:val="22"/>
                <w:szCs w:val="22"/>
              </w:rPr>
              <w:t>занимаемым</w:t>
            </w:r>
            <w:proofErr w:type="gramEnd"/>
            <w:r w:rsidRPr="00624D3D">
              <w:rPr>
                <w:color w:val="000000"/>
                <w:sz w:val="22"/>
                <w:szCs w:val="22"/>
              </w:rPr>
              <w:t xml:space="preserve"> недействующей МТФ, расположенной к ЮВ от села Ильинка.</w:t>
            </w:r>
          </w:p>
        </w:tc>
      </w:tr>
      <w:tr w:rsidR="005B4812" w:rsidRPr="00624D3D" w:rsidTr="0011089E">
        <w:tc>
          <w:tcPr>
            <w:tcW w:w="1368" w:type="dxa"/>
            <w:shd w:val="clear" w:color="auto" w:fill="auto"/>
          </w:tcPr>
          <w:p w:rsidR="005B4812" w:rsidRPr="00624D3D" w:rsidRDefault="005B4812" w:rsidP="0011089E">
            <w:pPr>
              <w:ind w:right="-108"/>
              <w:jc w:val="center"/>
              <w:rPr>
                <w:color w:val="000000"/>
                <w:sz w:val="22"/>
                <w:szCs w:val="22"/>
              </w:rPr>
            </w:pPr>
            <w:r w:rsidRPr="00624D3D">
              <w:rPr>
                <w:color w:val="000000"/>
                <w:sz w:val="22"/>
                <w:szCs w:val="22"/>
              </w:rPr>
              <w:t>П5/5</w:t>
            </w:r>
          </w:p>
        </w:tc>
        <w:tc>
          <w:tcPr>
            <w:tcW w:w="8096" w:type="dxa"/>
            <w:shd w:val="clear" w:color="auto" w:fill="auto"/>
          </w:tcPr>
          <w:p w:rsidR="005B4812" w:rsidRPr="00624D3D" w:rsidRDefault="005B4812" w:rsidP="0011089E">
            <w:pPr>
              <w:rPr>
                <w:color w:val="000000"/>
                <w:sz w:val="22"/>
                <w:szCs w:val="22"/>
              </w:rPr>
            </w:pPr>
            <w:r w:rsidRPr="00624D3D">
              <w:rPr>
                <w:color w:val="000000"/>
                <w:sz w:val="22"/>
                <w:szCs w:val="22"/>
              </w:rPr>
              <w:t>Участок зоны совпадает с ЗУ, занимаемым недействующими производственными объектами «</w:t>
            </w:r>
            <w:proofErr w:type="spellStart"/>
            <w:r w:rsidRPr="00624D3D">
              <w:rPr>
                <w:color w:val="000000"/>
                <w:sz w:val="22"/>
                <w:szCs w:val="22"/>
              </w:rPr>
              <w:t>Воронежупрдор</w:t>
            </w:r>
            <w:proofErr w:type="spellEnd"/>
            <w:r w:rsidRPr="00624D3D">
              <w:rPr>
                <w:color w:val="000000"/>
                <w:sz w:val="22"/>
                <w:szCs w:val="22"/>
              </w:rPr>
              <w:t xml:space="preserve">», расположенной к </w:t>
            </w:r>
            <w:proofErr w:type="gramStart"/>
            <w:r w:rsidRPr="00624D3D">
              <w:rPr>
                <w:color w:val="000000"/>
                <w:sz w:val="22"/>
                <w:szCs w:val="22"/>
              </w:rPr>
              <w:t>Ю</w:t>
            </w:r>
            <w:proofErr w:type="gramEnd"/>
            <w:r w:rsidRPr="00624D3D">
              <w:rPr>
                <w:color w:val="000000"/>
                <w:sz w:val="22"/>
                <w:szCs w:val="22"/>
              </w:rPr>
              <w:t xml:space="preserve"> от села Ильинка.</w:t>
            </w:r>
          </w:p>
        </w:tc>
      </w:tr>
    </w:tbl>
    <w:p w:rsidR="005B4812" w:rsidRPr="00624D3D" w:rsidRDefault="005B4812" w:rsidP="005B4812">
      <w:pPr>
        <w:rPr>
          <w:b/>
          <w:color w:val="000000"/>
          <w:sz w:val="22"/>
          <w:szCs w:val="22"/>
        </w:rPr>
      </w:pPr>
    </w:p>
    <w:p w:rsidR="005B4812" w:rsidRPr="00624D3D" w:rsidRDefault="005B4812" w:rsidP="005B4812">
      <w:pPr>
        <w:rPr>
          <w:b/>
          <w:color w:val="000000"/>
          <w:sz w:val="22"/>
          <w:szCs w:val="22"/>
        </w:rPr>
      </w:pPr>
      <w:r w:rsidRPr="00624D3D">
        <w:rPr>
          <w:b/>
          <w:color w:val="000000"/>
          <w:sz w:val="22"/>
          <w:szCs w:val="22"/>
        </w:rPr>
        <w:t>21.3.2. Градостроительный регламент зоны размещения промышленных предприятий П5</w:t>
      </w:r>
    </w:p>
    <w:p w:rsidR="005B4812" w:rsidRPr="00624D3D" w:rsidRDefault="005B4812" w:rsidP="005B4812">
      <w:pPr>
        <w:pStyle w:val="ConsPlusNormal"/>
        <w:ind w:firstLine="567"/>
        <w:rPr>
          <w:rFonts w:ascii="Times New Roman" w:hAnsi="Times New Roman" w:cs="Times New Roman"/>
          <w:color w:val="000000"/>
          <w:sz w:val="22"/>
          <w:szCs w:val="22"/>
        </w:rPr>
      </w:pPr>
      <w:r w:rsidRPr="00624D3D">
        <w:rPr>
          <w:rFonts w:ascii="Times New Roman" w:hAnsi="Times New Roman" w:cs="Times New Roman"/>
          <w:color w:val="000000"/>
          <w:sz w:val="22"/>
          <w:szCs w:val="22"/>
        </w:rPr>
        <w:t>1) Перечень видов разрешенного использования земельных участков и объектов капитального строительства в зоне П5:</w:t>
      </w:r>
    </w:p>
    <w:tbl>
      <w:tblPr>
        <w:tblW w:w="9356"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29"/>
        <w:gridCol w:w="3827"/>
      </w:tblGrid>
      <w:tr w:rsidR="005B4812" w:rsidRPr="00624D3D" w:rsidTr="0011089E">
        <w:trPr>
          <w:trHeight w:val="480"/>
        </w:trPr>
        <w:tc>
          <w:tcPr>
            <w:tcW w:w="5529" w:type="dxa"/>
            <w:tcBorders>
              <w:top w:val="single" w:sz="4" w:space="0" w:color="auto"/>
              <w:bottom w:val="single" w:sz="6" w:space="0" w:color="auto"/>
            </w:tcBorders>
            <w:shd w:val="clear" w:color="auto" w:fill="auto"/>
          </w:tcPr>
          <w:p w:rsidR="005B4812" w:rsidRPr="00624D3D" w:rsidRDefault="005B4812" w:rsidP="0011089E">
            <w:pPr>
              <w:pStyle w:val="ConsPlusNormal"/>
              <w:keepLines/>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Основные виды разрешенного использования</w:t>
            </w:r>
          </w:p>
        </w:tc>
        <w:tc>
          <w:tcPr>
            <w:tcW w:w="3827" w:type="dxa"/>
            <w:tcBorders>
              <w:top w:val="single" w:sz="4" w:space="0" w:color="auto"/>
              <w:bottom w:val="single" w:sz="6" w:space="0" w:color="auto"/>
            </w:tcBorders>
            <w:shd w:val="clear" w:color="auto" w:fill="auto"/>
          </w:tcPr>
          <w:p w:rsidR="005B4812" w:rsidRPr="00624D3D" w:rsidRDefault="005B4812" w:rsidP="0011089E">
            <w:pPr>
              <w:pStyle w:val="ConsPlusNormal"/>
              <w:keepNext/>
              <w:keepLines/>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Вспомогательные виды разрешенного использования (установленные </w:t>
            </w:r>
            <w:proofErr w:type="gramStart"/>
            <w:r w:rsidRPr="00624D3D">
              <w:rPr>
                <w:rFonts w:ascii="Times New Roman" w:hAnsi="Times New Roman" w:cs="Times New Roman"/>
                <w:b/>
                <w:color w:val="000000"/>
                <w:sz w:val="22"/>
                <w:szCs w:val="22"/>
              </w:rPr>
              <w:t>к</w:t>
            </w:r>
            <w:proofErr w:type="gramEnd"/>
            <w:r w:rsidRPr="00624D3D">
              <w:rPr>
                <w:rFonts w:ascii="Times New Roman" w:hAnsi="Times New Roman" w:cs="Times New Roman"/>
                <w:b/>
                <w:color w:val="000000"/>
                <w:sz w:val="22"/>
                <w:szCs w:val="22"/>
              </w:rPr>
              <w:t xml:space="preserve"> основным)</w:t>
            </w:r>
          </w:p>
        </w:tc>
      </w:tr>
      <w:tr w:rsidR="005B4812" w:rsidRPr="00624D3D" w:rsidTr="0011089E">
        <w:trPr>
          <w:trHeight w:val="523"/>
        </w:trPr>
        <w:tc>
          <w:tcPr>
            <w:tcW w:w="5529" w:type="dxa"/>
            <w:tcBorders>
              <w:top w:val="single" w:sz="6" w:space="0" w:color="auto"/>
              <w:bottom w:val="single" w:sz="6" w:space="0" w:color="auto"/>
            </w:tcBorders>
          </w:tcPr>
          <w:p w:rsidR="005B4812" w:rsidRPr="00624D3D" w:rsidRDefault="005B4812" w:rsidP="0011089E">
            <w:pPr>
              <w:pStyle w:val="ConsPlusNormal"/>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Промышленные объекты и производства пятого класса с санитарно-защитной зоной </w:t>
            </w:r>
            <w:smartTag w:uri="urn:schemas-microsoft-com:office:smarttags" w:element="metricconverter">
              <w:smartTagPr>
                <w:attr w:name="ProductID" w:val="50 м"/>
              </w:smartTagPr>
              <w:r w:rsidRPr="00624D3D">
                <w:rPr>
                  <w:rFonts w:ascii="Times New Roman" w:hAnsi="Times New Roman" w:cs="Times New Roman"/>
                  <w:b/>
                  <w:color w:val="000000"/>
                  <w:sz w:val="22"/>
                  <w:szCs w:val="22"/>
                </w:rPr>
                <w:t>50 м</w:t>
              </w:r>
            </w:smartTag>
            <w:r w:rsidRPr="00624D3D">
              <w:rPr>
                <w:rFonts w:ascii="Times New Roman" w:hAnsi="Times New Roman" w:cs="Times New Roman"/>
                <w:b/>
                <w:color w:val="000000"/>
                <w:sz w:val="22"/>
                <w:szCs w:val="22"/>
              </w:rPr>
              <w:t xml:space="preserve">, в </w:t>
            </w:r>
            <w:proofErr w:type="spellStart"/>
            <w:r w:rsidRPr="00624D3D">
              <w:rPr>
                <w:rFonts w:ascii="Times New Roman" w:hAnsi="Times New Roman" w:cs="Times New Roman"/>
                <w:b/>
                <w:color w:val="000000"/>
                <w:sz w:val="22"/>
                <w:szCs w:val="22"/>
              </w:rPr>
              <w:t>т.ч</w:t>
            </w:r>
            <w:proofErr w:type="spellEnd"/>
            <w:r w:rsidRPr="00624D3D">
              <w:rPr>
                <w:rFonts w:ascii="Times New Roman" w:hAnsi="Times New Roman" w:cs="Times New Roman"/>
                <w:b/>
                <w:color w:val="000000"/>
                <w:sz w:val="22"/>
                <w:szCs w:val="22"/>
              </w:rPr>
              <w:t>.:</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Сборка мебели из готовых изделий без лакирования и окраски;</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 т/сутки, предприятия по производству кондитерских изделий - до 0,5 т/сутки;</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Производства пищевые заготовочные, включая фабрики-кухни, школьно-базовые столовые;</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Промышленные установки для низкотемпературного хранения пищевых продуктов емкостью до 600 тонн;</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Производство фруктовых и овощных соков;</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Производства по переработке и хранению фруктов и овощей (сушке, засолке, маринованию и квашению);</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Производство безалкогольных напитков на основе концентратов и эссенций;</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Производство майонезов;</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Производство пива (без солодовен);</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Хранилища фруктов, овощей, картофеля, зерна;</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Материальные склады;</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proofErr w:type="gramStart"/>
            <w:r w:rsidRPr="00624D3D">
              <w:rPr>
                <w:rFonts w:ascii="Times New Roman" w:hAnsi="Times New Roman" w:cs="Times New Roman"/>
                <w:color w:val="000000"/>
                <w:sz w:val="22"/>
                <w:szCs w:val="22"/>
              </w:rPr>
              <w:t>Склады хранения пищевых продуктов (мясных, молочных, кондитерских, овощей, фруктов, напитков и др.), лекарственных, промышленных и хозяйственных товаров;</w:t>
            </w:r>
            <w:proofErr w:type="gramEnd"/>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Открытые склады и перегрузка увлажненных минерально-строительных материалов (песка, гравия, </w:t>
            </w:r>
            <w:r w:rsidRPr="00624D3D">
              <w:rPr>
                <w:rFonts w:ascii="Times New Roman" w:hAnsi="Times New Roman" w:cs="Times New Roman"/>
                <w:color w:val="000000"/>
                <w:sz w:val="22"/>
                <w:szCs w:val="22"/>
              </w:rPr>
              <w:lastRenderedPageBreak/>
              <w:t>щебня, камней и др.);</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Участки хранения и перегрузки прессованного жмыха, сена, соломы, табачно-махорочных изделий и </w:t>
            </w:r>
            <w:proofErr w:type="spellStart"/>
            <w:proofErr w:type="gramStart"/>
            <w:r w:rsidRPr="00624D3D">
              <w:rPr>
                <w:rFonts w:ascii="Times New Roman" w:hAnsi="Times New Roman" w:cs="Times New Roman"/>
                <w:color w:val="000000"/>
                <w:sz w:val="22"/>
                <w:szCs w:val="22"/>
              </w:rPr>
              <w:t>др</w:t>
            </w:r>
            <w:proofErr w:type="spellEnd"/>
            <w:proofErr w:type="gramEnd"/>
            <w:r w:rsidRPr="00624D3D">
              <w:rPr>
                <w:rFonts w:ascii="Times New Roman" w:hAnsi="Times New Roman" w:cs="Times New Roman"/>
                <w:color w:val="000000"/>
                <w:sz w:val="22"/>
                <w:szCs w:val="22"/>
              </w:rPr>
              <w:t>;</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proofErr w:type="gramStart"/>
            <w:r w:rsidRPr="00624D3D">
              <w:rPr>
                <w:rFonts w:ascii="Times New Roman" w:hAnsi="Times New Roman" w:cs="Times New Roman"/>
                <w:color w:val="000000"/>
                <w:sz w:val="22"/>
                <w:szCs w:val="22"/>
              </w:rPr>
              <w:t>Склады, перегрузка пищевых продуктов (мясных, молочных, кондитерских), овощей, фруктов, напитков и др.;</w:t>
            </w:r>
            <w:proofErr w:type="gramEnd"/>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Участки хранения и налива пищевых грузов (вино, масло, соки);</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Хозяйства с содержанием животных (свинарники, коровники, питомники, конюшни, зверофермы) до 50 голов;</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Станции технического обслуживания легковых автомобилей до 5 постов (без малярно-жестяных работ).</w:t>
            </w:r>
          </w:p>
          <w:p w:rsidR="005B4812" w:rsidRPr="00624D3D" w:rsidRDefault="005B4812" w:rsidP="0011089E">
            <w:pPr>
              <w:pStyle w:val="ConsPlusNormal"/>
              <w:widowControl/>
              <w:jc w:val="both"/>
              <w:rPr>
                <w:rFonts w:ascii="Times New Roman" w:hAnsi="Times New Roman" w:cs="Times New Roman"/>
                <w:color w:val="000000"/>
                <w:sz w:val="22"/>
                <w:szCs w:val="22"/>
              </w:rPr>
            </w:pPr>
          </w:p>
          <w:p w:rsidR="005B4812" w:rsidRPr="00624D3D" w:rsidRDefault="005B4812" w:rsidP="0011089E">
            <w:pPr>
              <w:pStyle w:val="ConsPlusNormal"/>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Коммунально-складские объекты с санитарно-защитной зоной </w:t>
            </w:r>
            <w:smartTag w:uri="urn:schemas-microsoft-com:office:smarttags" w:element="metricconverter">
              <w:smartTagPr>
                <w:attr w:name="ProductID" w:val="50 м"/>
              </w:smartTagPr>
              <w:r w:rsidRPr="00624D3D">
                <w:rPr>
                  <w:rFonts w:ascii="Times New Roman" w:hAnsi="Times New Roman" w:cs="Times New Roman"/>
                  <w:b/>
                  <w:color w:val="000000"/>
                  <w:sz w:val="22"/>
                  <w:szCs w:val="22"/>
                </w:rPr>
                <w:t>50 м</w:t>
              </w:r>
            </w:smartTag>
            <w:r w:rsidRPr="00624D3D">
              <w:rPr>
                <w:rFonts w:ascii="Times New Roman" w:hAnsi="Times New Roman" w:cs="Times New Roman"/>
                <w:b/>
                <w:color w:val="000000"/>
                <w:sz w:val="22"/>
                <w:szCs w:val="22"/>
              </w:rPr>
              <w:t xml:space="preserve">, в </w:t>
            </w:r>
            <w:proofErr w:type="spellStart"/>
            <w:r w:rsidRPr="00624D3D">
              <w:rPr>
                <w:rFonts w:ascii="Times New Roman" w:hAnsi="Times New Roman" w:cs="Times New Roman"/>
                <w:b/>
                <w:color w:val="000000"/>
                <w:sz w:val="22"/>
                <w:szCs w:val="22"/>
              </w:rPr>
              <w:t>т.ч</w:t>
            </w:r>
            <w:proofErr w:type="spellEnd"/>
            <w:r w:rsidRPr="00624D3D">
              <w:rPr>
                <w:rFonts w:ascii="Times New Roman" w:hAnsi="Times New Roman" w:cs="Times New Roman"/>
                <w:b/>
                <w:color w:val="000000"/>
                <w:sz w:val="22"/>
                <w:szCs w:val="22"/>
              </w:rPr>
              <w:t>.:</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Многофункциональные здания комплексного обслуживания населения;</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Магазины продовольственные и промтоварные, торговые центры;</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Склады оптовой (или мелкооптовой) торговли;</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Бани, сауны общего пользования;</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Аварийно-диспетчерские службы организаций, осуществляющих эксплуатацию сетей инженерно-технического обеспечения;</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Пожарные части, здания и помещения для размещения подразделений пожарной охраны;</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Здания и помещения для размещения подразделений органов охраны правопорядка;</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Гаражи служебного транспорта;</w:t>
            </w:r>
          </w:p>
          <w:p w:rsidR="005B4812" w:rsidRPr="00624D3D" w:rsidRDefault="005B4812" w:rsidP="005B4812">
            <w:pPr>
              <w:pStyle w:val="nienie"/>
              <w:numPr>
                <w:ilvl w:val="0"/>
                <w:numId w:val="17"/>
              </w:numPr>
              <w:tabs>
                <w:tab w:val="clear" w:pos="1429"/>
                <w:tab w:val="num" w:pos="470"/>
              </w:tabs>
              <w:ind w:left="0" w:firstLine="0"/>
              <w:rPr>
                <w:rFonts w:ascii="Times New Roman" w:hAnsi="Times New Roman"/>
                <w:color w:val="000000"/>
                <w:sz w:val="22"/>
                <w:szCs w:val="22"/>
              </w:rPr>
            </w:pPr>
            <w:r w:rsidRPr="00624D3D">
              <w:rPr>
                <w:rFonts w:ascii="Times New Roman" w:hAnsi="Times New Roman"/>
                <w:color w:val="000000"/>
                <w:sz w:val="22"/>
                <w:szCs w:val="22"/>
              </w:rPr>
              <w:t>Гаражи индивидуальные.</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Бытовое обслуживание</w:t>
            </w:r>
          </w:p>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Коммунальное обслуживание</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Животноводство</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Обеспечение сельскохозяйственного производства </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Хранение и переработка сельскохозяйственной продукции</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Производственная деятельность</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Легкая промышленность</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Пищевая промышленность</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Фармацевтическая промышленность</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Строительная промышленность</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Энергетика</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Связь</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Склады</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Целлюлозно-бумажная промышленность</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Автомобилестроительная промышленность</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Нефтехимическая промышленность</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Обслуживание автотранспорта </w:t>
            </w:r>
          </w:p>
          <w:p w:rsidR="005B4812" w:rsidRPr="00624D3D" w:rsidRDefault="005B4812" w:rsidP="005B4812">
            <w:pPr>
              <w:pStyle w:val="ConsPlusNormal"/>
              <w:widowControl/>
              <w:numPr>
                <w:ilvl w:val="0"/>
                <w:numId w:val="34"/>
              </w:numPr>
              <w:ind w:left="356" w:hanging="356"/>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Объекты придорожного сервиса</w:t>
            </w:r>
          </w:p>
          <w:p w:rsidR="005B4812" w:rsidRPr="00624D3D" w:rsidRDefault="005B4812" w:rsidP="005B4812">
            <w:pPr>
              <w:pStyle w:val="nienie"/>
              <w:numPr>
                <w:ilvl w:val="0"/>
                <w:numId w:val="17"/>
              </w:numPr>
              <w:tabs>
                <w:tab w:val="clear" w:pos="1429"/>
                <w:tab w:val="num" w:pos="470"/>
              </w:tabs>
              <w:ind w:left="0" w:firstLine="0"/>
              <w:rPr>
                <w:rFonts w:ascii="Times New Roman" w:hAnsi="Times New Roman"/>
                <w:color w:val="000000"/>
                <w:sz w:val="22"/>
                <w:szCs w:val="22"/>
              </w:rPr>
            </w:pPr>
            <w:r w:rsidRPr="00624D3D">
              <w:rPr>
                <w:rFonts w:ascii="Times New Roman" w:hAnsi="Times New Roman"/>
                <w:color w:val="000000"/>
                <w:sz w:val="22"/>
                <w:szCs w:val="22"/>
              </w:rPr>
              <w:t>Земельные участк</w:t>
            </w:r>
            <w:proofErr w:type="gramStart"/>
            <w:r w:rsidRPr="00624D3D">
              <w:rPr>
                <w:rFonts w:ascii="Times New Roman" w:hAnsi="Times New Roman"/>
                <w:color w:val="000000"/>
                <w:sz w:val="22"/>
                <w:szCs w:val="22"/>
              </w:rPr>
              <w:t>и(</w:t>
            </w:r>
            <w:proofErr w:type="gramEnd"/>
            <w:r w:rsidRPr="00624D3D">
              <w:rPr>
                <w:rFonts w:ascii="Times New Roman" w:hAnsi="Times New Roman"/>
                <w:color w:val="000000"/>
                <w:sz w:val="22"/>
                <w:szCs w:val="22"/>
              </w:rPr>
              <w:t>территории) общего пользования.</w:t>
            </w:r>
          </w:p>
          <w:p w:rsidR="005B4812" w:rsidRPr="00624D3D" w:rsidRDefault="005B4812" w:rsidP="0011089E">
            <w:pPr>
              <w:pStyle w:val="ConsPlusNormal"/>
              <w:widowControl/>
              <w:jc w:val="both"/>
              <w:rPr>
                <w:rFonts w:ascii="Times New Roman" w:hAnsi="Times New Roman" w:cs="Times New Roman"/>
                <w:color w:val="000000"/>
                <w:sz w:val="22"/>
                <w:szCs w:val="22"/>
              </w:rPr>
            </w:pPr>
          </w:p>
        </w:tc>
        <w:tc>
          <w:tcPr>
            <w:tcW w:w="3827" w:type="dxa"/>
            <w:tcBorders>
              <w:top w:val="single" w:sz="6" w:space="0" w:color="auto"/>
              <w:bottom w:val="single" w:sz="6" w:space="0" w:color="auto"/>
            </w:tcBorders>
          </w:tcPr>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lastRenderedPageBreak/>
              <w:t>Здания и сооружения для размещения служб охраны и наблюдения,</w:t>
            </w:r>
          </w:p>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Гаражи служебного транспорта, </w:t>
            </w:r>
          </w:p>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Гостевые автостоянки, парковки, </w:t>
            </w:r>
          </w:p>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Площадки для сбора мусора </w:t>
            </w:r>
          </w:p>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Сооружения и устройства сетей инженерно технического обеспечения, </w:t>
            </w:r>
          </w:p>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Объекты гражданской обороны,</w:t>
            </w:r>
          </w:p>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Объекты пожарной охраны (гидранты, резервуары и т.п.);</w:t>
            </w:r>
          </w:p>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Реклама и объекты оформления в специально отведенных местах</w:t>
            </w:r>
          </w:p>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Временные павильоны и киоски розничной торговли и обслуживания населения (объекты размещаются с учетом требований действующих норм и правил);</w:t>
            </w:r>
          </w:p>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Магазины продовольственные и промтоварные, хозяйственных товаров (объекты размещаются с учетом требований действующих норм и правил).</w:t>
            </w:r>
          </w:p>
          <w:p w:rsidR="005B4812" w:rsidRPr="00624D3D" w:rsidRDefault="005B4812" w:rsidP="005B4812">
            <w:pPr>
              <w:pStyle w:val="ConsPlusNormal"/>
              <w:widowControl/>
              <w:numPr>
                <w:ilvl w:val="0"/>
                <w:numId w:val="4"/>
              </w:numPr>
              <w:tabs>
                <w:tab w:val="left" w:pos="650"/>
              </w:tabs>
              <w:rPr>
                <w:rFonts w:ascii="Times New Roman" w:hAnsi="Times New Roman" w:cs="Times New Roman"/>
                <w:color w:val="000000"/>
                <w:sz w:val="22"/>
                <w:szCs w:val="22"/>
              </w:rPr>
            </w:pPr>
            <w:r w:rsidRPr="00624D3D">
              <w:rPr>
                <w:rFonts w:ascii="Times New Roman" w:hAnsi="Times New Roman" w:cs="Times New Roman"/>
                <w:color w:val="000000"/>
                <w:sz w:val="22"/>
                <w:szCs w:val="22"/>
              </w:rPr>
              <w:t>Вспомогательные здания и сооружения, технологически связанные с основным  видом использования</w:t>
            </w:r>
          </w:p>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Коммунальное обслуживание</w:t>
            </w:r>
          </w:p>
          <w:p w:rsidR="005B4812" w:rsidRPr="00624D3D" w:rsidRDefault="005B4812" w:rsidP="0011089E">
            <w:pPr>
              <w:pStyle w:val="ConsPlusNormal"/>
              <w:keepNext/>
              <w:keepLines/>
              <w:widowControl/>
              <w:rPr>
                <w:rFonts w:ascii="Times New Roman" w:hAnsi="Times New Roman" w:cs="Times New Roman"/>
                <w:color w:val="000000"/>
                <w:sz w:val="22"/>
                <w:szCs w:val="22"/>
              </w:rPr>
            </w:pPr>
          </w:p>
        </w:tc>
      </w:tr>
      <w:tr w:rsidR="005B4812" w:rsidRPr="00624D3D" w:rsidTr="0011089E">
        <w:trPr>
          <w:trHeight w:val="760"/>
        </w:trPr>
        <w:tc>
          <w:tcPr>
            <w:tcW w:w="5529" w:type="dxa"/>
            <w:tcBorders>
              <w:top w:val="single" w:sz="6" w:space="0" w:color="auto"/>
              <w:bottom w:val="single" w:sz="6" w:space="0" w:color="auto"/>
            </w:tcBorders>
            <w:shd w:val="clear" w:color="auto" w:fill="auto"/>
          </w:tcPr>
          <w:p w:rsidR="005B4812" w:rsidRPr="00624D3D" w:rsidRDefault="005B4812" w:rsidP="0011089E">
            <w:pPr>
              <w:pStyle w:val="ConsPlusNormal"/>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lastRenderedPageBreak/>
              <w:t>Условно разрешенные виды использования</w:t>
            </w:r>
          </w:p>
        </w:tc>
        <w:tc>
          <w:tcPr>
            <w:tcW w:w="3827" w:type="dxa"/>
            <w:tcBorders>
              <w:top w:val="single" w:sz="6" w:space="0" w:color="auto"/>
              <w:bottom w:val="single" w:sz="6" w:space="0" w:color="auto"/>
            </w:tcBorders>
            <w:shd w:val="clear" w:color="auto" w:fill="auto"/>
          </w:tcPr>
          <w:p w:rsidR="005B4812" w:rsidRPr="00624D3D" w:rsidRDefault="005B4812" w:rsidP="0011089E">
            <w:pPr>
              <w:pStyle w:val="ConsPlusNormal"/>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Вспомогательные виды разрешенного использования для условно разрешенных видов </w:t>
            </w:r>
          </w:p>
        </w:tc>
      </w:tr>
      <w:tr w:rsidR="005B4812" w:rsidRPr="00624D3D" w:rsidTr="0011089E">
        <w:trPr>
          <w:trHeight w:val="344"/>
        </w:trPr>
        <w:tc>
          <w:tcPr>
            <w:tcW w:w="5529" w:type="dxa"/>
            <w:tcBorders>
              <w:top w:val="single" w:sz="6" w:space="0" w:color="auto"/>
            </w:tcBorders>
          </w:tcPr>
          <w:p w:rsidR="005B4812" w:rsidRPr="00624D3D" w:rsidRDefault="005B4812" w:rsidP="005B4812">
            <w:pPr>
              <w:pStyle w:val="nienie"/>
              <w:numPr>
                <w:ilvl w:val="0"/>
                <w:numId w:val="18"/>
              </w:numPr>
              <w:tabs>
                <w:tab w:val="num" w:pos="435"/>
              </w:tabs>
              <w:ind w:left="0" w:firstLine="0"/>
              <w:rPr>
                <w:rFonts w:ascii="Times New Roman" w:hAnsi="Times New Roman"/>
                <w:color w:val="000000"/>
                <w:sz w:val="22"/>
                <w:szCs w:val="22"/>
              </w:rPr>
            </w:pPr>
            <w:r w:rsidRPr="00624D3D">
              <w:rPr>
                <w:rFonts w:ascii="Times New Roman" w:hAnsi="Times New Roman"/>
                <w:color w:val="000000"/>
                <w:sz w:val="22"/>
                <w:szCs w:val="22"/>
              </w:rPr>
              <w:t>Гаражи боксового типа, многоэтажные, подземные и наземные гаражи, автостоянки на отдельном земельном участке;</w:t>
            </w:r>
          </w:p>
          <w:p w:rsidR="005B4812" w:rsidRPr="00624D3D" w:rsidRDefault="005B4812" w:rsidP="005B4812">
            <w:pPr>
              <w:pStyle w:val="nienie"/>
              <w:numPr>
                <w:ilvl w:val="0"/>
                <w:numId w:val="18"/>
              </w:numPr>
              <w:tabs>
                <w:tab w:val="num" w:pos="435"/>
              </w:tabs>
              <w:ind w:left="0" w:firstLine="0"/>
              <w:rPr>
                <w:rFonts w:ascii="Times New Roman" w:hAnsi="Times New Roman"/>
                <w:color w:val="000000"/>
                <w:sz w:val="22"/>
                <w:szCs w:val="22"/>
              </w:rPr>
            </w:pPr>
            <w:r w:rsidRPr="00624D3D">
              <w:rPr>
                <w:rFonts w:ascii="Times New Roman" w:hAnsi="Times New Roman"/>
                <w:color w:val="000000"/>
                <w:sz w:val="22"/>
                <w:szCs w:val="22"/>
              </w:rPr>
              <w:t>Гаражи и автостоянки для постоянного хранения грузовых автомобилей;</w:t>
            </w:r>
          </w:p>
          <w:p w:rsidR="005B4812" w:rsidRPr="00624D3D" w:rsidRDefault="005B4812" w:rsidP="005B4812">
            <w:pPr>
              <w:pStyle w:val="nienie"/>
              <w:numPr>
                <w:ilvl w:val="0"/>
                <w:numId w:val="18"/>
              </w:numPr>
              <w:tabs>
                <w:tab w:val="num" w:pos="435"/>
              </w:tabs>
              <w:ind w:left="0" w:firstLine="0"/>
              <w:rPr>
                <w:rFonts w:ascii="Times New Roman" w:hAnsi="Times New Roman"/>
                <w:color w:val="000000"/>
                <w:sz w:val="22"/>
                <w:szCs w:val="22"/>
              </w:rPr>
            </w:pPr>
            <w:r w:rsidRPr="00624D3D">
              <w:rPr>
                <w:rFonts w:ascii="Times New Roman" w:hAnsi="Times New Roman"/>
                <w:color w:val="000000"/>
                <w:sz w:val="22"/>
                <w:szCs w:val="22"/>
              </w:rPr>
              <w:t xml:space="preserve">Санитарно-технические сооружения и установки коммунального назначения, </w:t>
            </w:r>
          </w:p>
          <w:p w:rsidR="005B4812" w:rsidRPr="00624D3D" w:rsidRDefault="005B4812" w:rsidP="005B4812">
            <w:pPr>
              <w:pStyle w:val="nienie"/>
              <w:numPr>
                <w:ilvl w:val="0"/>
                <w:numId w:val="18"/>
              </w:numPr>
              <w:tabs>
                <w:tab w:val="num" w:pos="435"/>
              </w:tabs>
              <w:ind w:left="0" w:firstLine="0"/>
              <w:rPr>
                <w:rFonts w:ascii="Times New Roman" w:hAnsi="Times New Roman"/>
                <w:color w:val="000000"/>
                <w:sz w:val="22"/>
                <w:szCs w:val="22"/>
              </w:rPr>
            </w:pPr>
            <w:r w:rsidRPr="00624D3D">
              <w:rPr>
                <w:rFonts w:ascii="Times New Roman" w:hAnsi="Times New Roman"/>
                <w:color w:val="000000"/>
                <w:sz w:val="22"/>
                <w:szCs w:val="22"/>
              </w:rPr>
              <w:t>Склады временного хранения утильсырья.</w:t>
            </w:r>
          </w:p>
          <w:p w:rsidR="005B4812" w:rsidRPr="00624D3D" w:rsidRDefault="005B4812" w:rsidP="005B4812">
            <w:pPr>
              <w:pStyle w:val="nienie"/>
              <w:numPr>
                <w:ilvl w:val="0"/>
                <w:numId w:val="17"/>
              </w:numPr>
              <w:tabs>
                <w:tab w:val="clear" w:pos="1429"/>
                <w:tab w:val="num" w:pos="470"/>
              </w:tabs>
              <w:ind w:left="0" w:firstLine="0"/>
              <w:rPr>
                <w:rFonts w:ascii="Times New Roman" w:hAnsi="Times New Roman"/>
                <w:color w:val="000000"/>
                <w:sz w:val="22"/>
                <w:szCs w:val="22"/>
              </w:rPr>
            </w:pPr>
            <w:r w:rsidRPr="00624D3D">
              <w:rPr>
                <w:rFonts w:ascii="Times New Roman" w:hAnsi="Times New Roman"/>
                <w:color w:val="000000"/>
                <w:sz w:val="22"/>
                <w:szCs w:val="22"/>
              </w:rPr>
              <w:t>Автозаправочные станции;</w:t>
            </w:r>
          </w:p>
          <w:p w:rsidR="005B4812" w:rsidRPr="00624D3D" w:rsidRDefault="005B4812" w:rsidP="005B4812">
            <w:pPr>
              <w:pStyle w:val="nienie"/>
              <w:numPr>
                <w:ilvl w:val="0"/>
                <w:numId w:val="17"/>
              </w:numPr>
              <w:tabs>
                <w:tab w:val="clear" w:pos="1429"/>
                <w:tab w:val="num" w:pos="470"/>
              </w:tabs>
              <w:ind w:left="0" w:firstLine="0"/>
              <w:rPr>
                <w:rFonts w:ascii="Times New Roman" w:hAnsi="Times New Roman"/>
                <w:color w:val="000000"/>
                <w:sz w:val="22"/>
                <w:szCs w:val="22"/>
              </w:rPr>
            </w:pPr>
            <w:r w:rsidRPr="00624D3D">
              <w:rPr>
                <w:rFonts w:ascii="Times New Roman" w:hAnsi="Times New Roman"/>
                <w:color w:val="000000"/>
                <w:sz w:val="22"/>
                <w:szCs w:val="22"/>
              </w:rPr>
              <w:t>Спортплощадки, площадки отдыха для персонала предприятий;</w:t>
            </w:r>
          </w:p>
          <w:p w:rsidR="005B4812" w:rsidRPr="00624D3D" w:rsidRDefault="005B4812" w:rsidP="005B4812">
            <w:pPr>
              <w:pStyle w:val="nienie"/>
              <w:numPr>
                <w:ilvl w:val="0"/>
                <w:numId w:val="17"/>
              </w:numPr>
              <w:tabs>
                <w:tab w:val="clear" w:pos="1429"/>
                <w:tab w:val="num" w:pos="470"/>
              </w:tabs>
              <w:ind w:left="0" w:firstLine="0"/>
              <w:rPr>
                <w:rFonts w:ascii="Times New Roman" w:hAnsi="Times New Roman"/>
                <w:color w:val="000000"/>
                <w:sz w:val="22"/>
                <w:szCs w:val="22"/>
              </w:rPr>
            </w:pPr>
            <w:r w:rsidRPr="00624D3D">
              <w:rPr>
                <w:rFonts w:ascii="Times New Roman" w:hAnsi="Times New Roman"/>
                <w:color w:val="000000"/>
                <w:sz w:val="22"/>
                <w:szCs w:val="22"/>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5B4812" w:rsidRPr="00624D3D" w:rsidRDefault="005B4812" w:rsidP="005B4812">
            <w:pPr>
              <w:pStyle w:val="nienie"/>
              <w:numPr>
                <w:ilvl w:val="0"/>
                <w:numId w:val="17"/>
              </w:numPr>
              <w:tabs>
                <w:tab w:val="clear" w:pos="1429"/>
                <w:tab w:val="num" w:pos="470"/>
              </w:tabs>
              <w:ind w:left="0" w:firstLine="0"/>
              <w:rPr>
                <w:rFonts w:ascii="Times New Roman" w:hAnsi="Times New Roman"/>
                <w:color w:val="000000"/>
                <w:sz w:val="22"/>
                <w:szCs w:val="22"/>
              </w:rPr>
            </w:pPr>
            <w:r w:rsidRPr="00624D3D">
              <w:rPr>
                <w:rFonts w:ascii="Times New Roman" w:hAnsi="Times New Roman"/>
                <w:color w:val="000000"/>
                <w:sz w:val="22"/>
                <w:szCs w:val="22"/>
              </w:rPr>
              <w:t>Аптеки;</w:t>
            </w:r>
          </w:p>
          <w:p w:rsidR="005B4812" w:rsidRPr="00624D3D" w:rsidRDefault="005B4812" w:rsidP="005B4812">
            <w:pPr>
              <w:pStyle w:val="nienie"/>
              <w:numPr>
                <w:ilvl w:val="0"/>
                <w:numId w:val="17"/>
              </w:numPr>
              <w:tabs>
                <w:tab w:val="clear" w:pos="1429"/>
                <w:tab w:val="num" w:pos="470"/>
              </w:tabs>
              <w:ind w:left="0" w:firstLine="0"/>
              <w:rPr>
                <w:rFonts w:ascii="Times New Roman" w:hAnsi="Times New Roman"/>
                <w:color w:val="000000"/>
                <w:sz w:val="22"/>
                <w:szCs w:val="22"/>
              </w:rPr>
            </w:pPr>
            <w:r w:rsidRPr="00624D3D">
              <w:rPr>
                <w:rFonts w:ascii="Times New Roman" w:hAnsi="Times New Roman"/>
                <w:color w:val="000000"/>
                <w:sz w:val="22"/>
                <w:szCs w:val="22"/>
              </w:rPr>
              <w:t>Отдельно стоящие объекты бытового обслуживания;</w:t>
            </w:r>
          </w:p>
          <w:p w:rsidR="005B4812" w:rsidRPr="00624D3D" w:rsidRDefault="005B4812" w:rsidP="005B4812">
            <w:pPr>
              <w:pStyle w:val="nienie"/>
              <w:numPr>
                <w:ilvl w:val="0"/>
                <w:numId w:val="17"/>
              </w:numPr>
              <w:tabs>
                <w:tab w:val="clear" w:pos="1429"/>
                <w:tab w:val="num" w:pos="470"/>
              </w:tabs>
              <w:ind w:left="0" w:firstLine="0"/>
              <w:rPr>
                <w:rFonts w:ascii="Times New Roman" w:hAnsi="Times New Roman"/>
                <w:color w:val="000000"/>
                <w:sz w:val="22"/>
                <w:szCs w:val="22"/>
              </w:rPr>
            </w:pPr>
            <w:r w:rsidRPr="00624D3D">
              <w:rPr>
                <w:rFonts w:ascii="Times New Roman" w:hAnsi="Times New Roman"/>
                <w:color w:val="000000"/>
                <w:sz w:val="22"/>
                <w:szCs w:val="22"/>
              </w:rPr>
              <w:t>Питомники растений для озеленения промышленных территорий и санитарно-защитных зон;</w:t>
            </w:r>
          </w:p>
          <w:p w:rsidR="005B4812" w:rsidRPr="00624D3D" w:rsidRDefault="005B4812" w:rsidP="005B4812">
            <w:pPr>
              <w:pStyle w:val="nienie"/>
              <w:numPr>
                <w:ilvl w:val="0"/>
                <w:numId w:val="17"/>
              </w:numPr>
              <w:tabs>
                <w:tab w:val="clear" w:pos="1429"/>
                <w:tab w:val="num" w:pos="470"/>
              </w:tabs>
              <w:ind w:left="0" w:firstLine="0"/>
              <w:rPr>
                <w:rFonts w:ascii="Times New Roman" w:hAnsi="Times New Roman"/>
                <w:color w:val="000000"/>
                <w:sz w:val="22"/>
                <w:szCs w:val="22"/>
              </w:rPr>
            </w:pPr>
            <w:r w:rsidRPr="00624D3D">
              <w:rPr>
                <w:rFonts w:ascii="Times New Roman" w:hAnsi="Times New Roman"/>
                <w:color w:val="000000"/>
                <w:sz w:val="22"/>
                <w:szCs w:val="22"/>
              </w:rPr>
              <w:t>Ветеринарные приемные пункты;</w:t>
            </w:r>
          </w:p>
          <w:p w:rsidR="005B4812" w:rsidRPr="00624D3D" w:rsidRDefault="005B4812" w:rsidP="005B4812">
            <w:pPr>
              <w:pStyle w:val="nienie"/>
              <w:numPr>
                <w:ilvl w:val="0"/>
                <w:numId w:val="17"/>
              </w:numPr>
              <w:tabs>
                <w:tab w:val="clear" w:pos="1429"/>
                <w:tab w:val="num" w:pos="470"/>
              </w:tabs>
              <w:ind w:left="0" w:firstLine="0"/>
              <w:rPr>
                <w:rFonts w:ascii="Times New Roman" w:hAnsi="Times New Roman"/>
                <w:color w:val="000000"/>
                <w:sz w:val="22"/>
                <w:szCs w:val="22"/>
              </w:rPr>
            </w:pPr>
            <w:r w:rsidRPr="00624D3D">
              <w:rPr>
                <w:rFonts w:ascii="Times New Roman" w:hAnsi="Times New Roman"/>
                <w:color w:val="000000"/>
                <w:sz w:val="22"/>
                <w:szCs w:val="22"/>
              </w:rPr>
              <w:t>Антенны сотовой, радиорелейной, спутниковой связи</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Предпринимательство</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Ветеринарное обслуживание</w:t>
            </w:r>
          </w:p>
          <w:p w:rsidR="005B4812" w:rsidRPr="00624D3D" w:rsidRDefault="005B4812" w:rsidP="0011089E">
            <w:pPr>
              <w:pStyle w:val="nienie"/>
              <w:rPr>
                <w:rFonts w:ascii="Times New Roman" w:hAnsi="Times New Roman"/>
                <w:color w:val="000000"/>
                <w:sz w:val="22"/>
                <w:szCs w:val="22"/>
              </w:rPr>
            </w:pPr>
          </w:p>
        </w:tc>
        <w:tc>
          <w:tcPr>
            <w:tcW w:w="3827" w:type="dxa"/>
            <w:tcBorders>
              <w:top w:val="single" w:sz="6" w:space="0" w:color="auto"/>
            </w:tcBorders>
          </w:tcPr>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Открытые стоянки краткосрочного хранения автомобилей, </w:t>
            </w:r>
          </w:p>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Площадки транзитного транспорта с местами хранения автобусов, грузовиков, легковых автомобилей;</w:t>
            </w:r>
          </w:p>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Автостоянки для временного хранения грузовых автомобилей.</w:t>
            </w:r>
          </w:p>
          <w:p w:rsidR="005B4812" w:rsidRPr="00624D3D" w:rsidRDefault="005B4812" w:rsidP="005B4812">
            <w:pPr>
              <w:pStyle w:val="ConsPlusNormal"/>
              <w:widowControl/>
              <w:numPr>
                <w:ilvl w:val="0"/>
                <w:numId w:val="4"/>
              </w:numPr>
              <w:tabs>
                <w:tab w:val="left" w:pos="650"/>
              </w:tabs>
              <w:rPr>
                <w:rFonts w:ascii="Times New Roman" w:hAnsi="Times New Roman" w:cs="Times New Roman"/>
                <w:color w:val="000000"/>
                <w:sz w:val="22"/>
                <w:szCs w:val="22"/>
              </w:rPr>
            </w:pPr>
            <w:r w:rsidRPr="00624D3D">
              <w:rPr>
                <w:rFonts w:ascii="Times New Roman" w:hAnsi="Times New Roman" w:cs="Times New Roman"/>
                <w:color w:val="000000"/>
                <w:sz w:val="22"/>
                <w:szCs w:val="22"/>
              </w:rPr>
              <w:t>Вспомогательные здания и сооружения, технологически связанные с основным  видом использования</w:t>
            </w:r>
          </w:p>
          <w:p w:rsidR="005B4812" w:rsidRPr="00624D3D" w:rsidRDefault="005B4812" w:rsidP="005B4812">
            <w:pPr>
              <w:pStyle w:val="ConsPlusNormal"/>
              <w:keepNext/>
              <w:keepLines/>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Коммунальное обслуживание</w:t>
            </w:r>
          </w:p>
        </w:tc>
      </w:tr>
    </w:tbl>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p>
    <w:p w:rsidR="005B4812" w:rsidRPr="00624D3D" w:rsidRDefault="005B4812" w:rsidP="005B4812">
      <w:pPr>
        <w:ind w:firstLine="567"/>
        <w:rPr>
          <w:color w:val="000000"/>
          <w:sz w:val="22"/>
          <w:szCs w:val="22"/>
        </w:rPr>
      </w:pPr>
      <w:r w:rsidRPr="00624D3D">
        <w:rPr>
          <w:color w:val="000000"/>
          <w:sz w:val="22"/>
          <w:szCs w:val="22"/>
        </w:rPr>
        <w:t>2)  Параметры разрешенного строительства и/или реконструкции объектов капитального строительства зоны П5: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748"/>
      </w:tblGrid>
      <w:tr w:rsidR="005B4812" w:rsidRPr="00624D3D" w:rsidTr="0011089E">
        <w:tc>
          <w:tcPr>
            <w:tcW w:w="10456" w:type="dxa"/>
            <w:gridSpan w:val="2"/>
            <w:tcBorders>
              <w:top w:val="single" w:sz="4" w:space="0" w:color="auto"/>
              <w:left w:val="single" w:sz="4" w:space="0" w:color="auto"/>
              <w:bottom w:val="single" w:sz="4" w:space="0" w:color="auto"/>
              <w:right w:val="single" w:sz="4" w:space="0" w:color="auto"/>
            </w:tcBorders>
          </w:tcPr>
          <w:p w:rsidR="005B4812" w:rsidRPr="00624D3D" w:rsidRDefault="005B4812" w:rsidP="0011089E">
            <w:pPr>
              <w:rPr>
                <w:b/>
                <w:color w:val="000000"/>
                <w:sz w:val="22"/>
                <w:szCs w:val="22"/>
              </w:rPr>
            </w:pPr>
            <w:r w:rsidRPr="00624D3D">
              <w:rPr>
                <w:b/>
                <w:color w:val="000000"/>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B4812" w:rsidRPr="00624D3D" w:rsidRDefault="005B4812" w:rsidP="0011089E">
            <w:pPr>
              <w:pStyle w:val="ConsPlusNormal"/>
              <w:widowControl/>
              <w:jc w:val="center"/>
              <w:rPr>
                <w:rFonts w:ascii="Times New Roman" w:hAnsi="Times New Roman" w:cs="Times New Roman"/>
                <w:b/>
                <w:color w:val="000000"/>
                <w:sz w:val="22"/>
                <w:szCs w:val="22"/>
              </w:rPr>
            </w:pPr>
          </w:p>
        </w:tc>
      </w:tr>
      <w:tr w:rsidR="005B4812" w:rsidRPr="00624D3D" w:rsidTr="0011089E">
        <w:tc>
          <w:tcPr>
            <w:tcW w:w="10456" w:type="dxa"/>
            <w:gridSpan w:val="2"/>
          </w:tcPr>
          <w:p w:rsidR="005B4812" w:rsidRPr="00624D3D" w:rsidRDefault="005B4812" w:rsidP="0011089E">
            <w:pPr>
              <w:pStyle w:val="ConsPlusNormal"/>
              <w:widowControl/>
              <w:jc w:val="center"/>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Предельные (минимальные и (или) максимальные) размеры земельных участков</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Минимальные</w:t>
            </w:r>
          </w:p>
        </w:tc>
        <w:tc>
          <w:tcPr>
            <w:tcW w:w="6361"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400 кв. м </w:t>
            </w:r>
          </w:p>
        </w:tc>
      </w:tr>
      <w:tr w:rsidR="005B4812" w:rsidRPr="00624D3D" w:rsidTr="0011089E">
        <w:tc>
          <w:tcPr>
            <w:tcW w:w="10456" w:type="dxa"/>
            <w:gridSpan w:val="2"/>
          </w:tcPr>
          <w:p w:rsidR="005B4812" w:rsidRPr="00624D3D" w:rsidRDefault="005B4812" w:rsidP="0011089E">
            <w:pPr>
              <w:pStyle w:val="ConsPlusNormal"/>
              <w:widowControl/>
              <w:jc w:val="center"/>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Предельное количество этажей или предельная высота зданий, строений, </w:t>
            </w:r>
          </w:p>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b/>
                <w:color w:val="000000"/>
                <w:sz w:val="22"/>
                <w:szCs w:val="22"/>
              </w:rPr>
              <w:t>сооружений</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Максимальная высота</w:t>
            </w:r>
          </w:p>
        </w:tc>
        <w:tc>
          <w:tcPr>
            <w:tcW w:w="6361"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15 метров</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Максимальная высота  за пределами границ населенного пункта</w:t>
            </w:r>
          </w:p>
        </w:tc>
        <w:tc>
          <w:tcPr>
            <w:tcW w:w="6361"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35 метров</w:t>
            </w:r>
          </w:p>
        </w:tc>
      </w:tr>
      <w:tr w:rsidR="005B4812" w:rsidRPr="00624D3D" w:rsidTr="0011089E">
        <w:trPr>
          <w:trHeight w:val="500"/>
        </w:trPr>
        <w:tc>
          <w:tcPr>
            <w:tcW w:w="10456" w:type="dxa"/>
            <w:gridSpan w:val="2"/>
          </w:tcPr>
          <w:p w:rsidR="005B4812" w:rsidRPr="00624D3D" w:rsidRDefault="005B4812" w:rsidP="0011089E">
            <w:pPr>
              <w:ind w:firstLine="540"/>
              <w:rPr>
                <w:b/>
                <w:color w:val="000000"/>
                <w:sz w:val="22"/>
                <w:szCs w:val="22"/>
              </w:rPr>
            </w:pPr>
            <w:r w:rsidRPr="00624D3D">
              <w:rPr>
                <w:b/>
                <w:color w:val="000000"/>
                <w:sz w:val="22"/>
                <w:szCs w:val="22"/>
              </w:rPr>
              <w:t>Максимальный процент застройки в границах земельного участка</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Максимальный</w:t>
            </w:r>
          </w:p>
        </w:tc>
        <w:tc>
          <w:tcPr>
            <w:tcW w:w="6361"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75 %</w:t>
            </w:r>
          </w:p>
        </w:tc>
      </w:tr>
      <w:tr w:rsidR="005B4812" w:rsidRPr="00624D3D" w:rsidTr="0011089E">
        <w:tc>
          <w:tcPr>
            <w:tcW w:w="10456" w:type="dxa"/>
            <w:gridSpan w:val="2"/>
          </w:tcPr>
          <w:p w:rsidR="005B4812" w:rsidRPr="00624D3D" w:rsidRDefault="005B4812" w:rsidP="0011089E">
            <w:pPr>
              <w:jc w:val="center"/>
              <w:rPr>
                <w:b/>
                <w:color w:val="000000"/>
                <w:sz w:val="22"/>
                <w:szCs w:val="22"/>
              </w:rPr>
            </w:pPr>
            <w:r w:rsidRPr="00624D3D">
              <w:rPr>
                <w:b/>
                <w:color w:val="000000"/>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B4812" w:rsidRPr="00624D3D" w:rsidTr="0011089E">
        <w:trPr>
          <w:trHeight w:val="663"/>
        </w:trPr>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lang w:bidi="en-US"/>
              </w:rPr>
              <w:t>Минимальные отступы от границ земельных участков</w:t>
            </w:r>
          </w:p>
        </w:tc>
        <w:tc>
          <w:tcPr>
            <w:tcW w:w="6361"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6 м</w:t>
            </w:r>
          </w:p>
        </w:tc>
      </w:tr>
      <w:tr w:rsidR="005B4812" w:rsidRPr="00624D3D" w:rsidTr="0011089E">
        <w:tc>
          <w:tcPr>
            <w:tcW w:w="10456" w:type="dxa"/>
            <w:gridSpan w:val="2"/>
          </w:tcPr>
          <w:p w:rsidR="005B4812" w:rsidRPr="00624D3D" w:rsidRDefault="005B4812" w:rsidP="0011089E">
            <w:pPr>
              <w:pStyle w:val="ConsPlusNormal"/>
              <w:widowControl/>
              <w:jc w:val="center"/>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Иные показатели</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Максимальный размер санитарно-защитной зоны </w:t>
            </w:r>
          </w:p>
        </w:tc>
        <w:tc>
          <w:tcPr>
            <w:tcW w:w="6361"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50 м</w:t>
            </w:r>
          </w:p>
        </w:tc>
      </w:tr>
    </w:tbl>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lastRenderedPageBreak/>
        <w:t>3) Ограничения использования земельных участков и объектов капитального строительства участков в зоне П5:</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89"/>
      </w:tblGrid>
      <w:tr w:rsidR="005B4812" w:rsidRPr="00624D3D" w:rsidTr="0011089E">
        <w:trPr>
          <w:trHeight w:val="525"/>
        </w:trPr>
        <w:tc>
          <w:tcPr>
            <w:tcW w:w="709" w:type="dxa"/>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w:t>
            </w:r>
            <w:proofErr w:type="gramStart"/>
            <w:r w:rsidRPr="00624D3D">
              <w:rPr>
                <w:rFonts w:ascii="Times New Roman" w:hAnsi="Times New Roman" w:cs="Times New Roman"/>
                <w:color w:val="000000"/>
                <w:sz w:val="22"/>
                <w:szCs w:val="22"/>
              </w:rPr>
              <w:t>п</w:t>
            </w:r>
            <w:proofErr w:type="gramEnd"/>
            <w:r w:rsidRPr="00624D3D">
              <w:rPr>
                <w:rFonts w:ascii="Times New Roman" w:hAnsi="Times New Roman" w:cs="Times New Roman"/>
                <w:color w:val="000000"/>
                <w:sz w:val="22"/>
                <w:szCs w:val="22"/>
              </w:rPr>
              <w:t>/п</w:t>
            </w:r>
          </w:p>
        </w:tc>
        <w:tc>
          <w:tcPr>
            <w:tcW w:w="8789" w:type="dxa"/>
            <w:shd w:val="clear" w:color="auto" w:fill="auto"/>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Вид ограничения</w:t>
            </w:r>
          </w:p>
        </w:tc>
      </w:tr>
      <w:tr w:rsidR="005B4812" w:rsidRPr="00624D3D" w:rsidTr="0011089E">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1</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FORMATTEXT"/>
              <w:jc w:val="both"/>
              <w:rPr>
                <w:color w:val="000000"/>
                <w:sz w:val="22"/>
                <w:szCs w:val="22"/>
              </w:rPr>
            </w:pPr>
            <w:r w:rsidRPr="00624D3D">
              <w:rPr>
                <w:color w:val="000000"/>
                <w:sz w:val="22"/>
                <w:szCs w:val="22"/>
              </w:rPr>
              <w:t>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П5 и в соответствии с требованиями  СП 18.13330.2011  </w:t>
            </w:r>
            <w:r w:rsidRPr="00624D3D">
              <w:rPr>
                <w:rFonts w:eastAsia="Calibri"/>
                <w:bCs/>
                <w:color w:val="000000"/>
                <w:sz w:val="22"/>
                <w:szCs w:val="22"/>
              </w:rPr>
              <w:t>«Генеральные планы промышленных предприятий",</w:t>
            </w:r>
            <w:r w:rsidRPr="00624D3D">
              <w:rPr>
                <w:color w:val="000000"/>
                <w:sz w:val="22"/>
                <w:szCs w:val="22"/>
              </w:rPr>
              <w:t xml:space="preserve"> СП </w:t>
            </w:r>
            <w:hyperlink r:id="rId10" w:history="1">
              <w:r w:rsidRPr="00624D3D">
                <w:rPr>
                  <w:rStyle w:val="afb"/>
                  <w:color w:val="000000"/>
                  <w:sz w:val="22"/>
                  <w:szCs w:val="22"/>
                </w:rPr>
                <w:t>19.13330.2011</w:t>
              </w:r>
            </w:hyperlink>
            <w:r w:rsidRPr="00624D3D">
              <w:rPr>
                <w:color w:val="000000"/>
                <w:sz w:val="22"/>
                <w:szCs w:val="22"/>
              </w:rPr>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5B4812" w:rsidRPr="00624D3D" w:rsidTr="0011089E">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2</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FORMATTEXT"/>
              <w:jc w:val="both"/>
              <w:rPr>
                <w:color w:val="000000"/>
                <w:sz w:val="22"/>
                <w:szCs w:val="22"/>
              </w:rPr>
            </w:pPr>
            <w:r w:rsidRPr="00624D3D">
              <w:rPr>
                <w:color w:val="000000"/>
                <w:sz w:val="22"/>
                <w:szCs w:val="22"/>
              </w:rPr>
              <w:t>Размещение зданий не должно нарушать  инсоляцию и освещенность ближайших существующих жилых и общественных зданий и сооружений</w:t>
            </w:r>
          </w:p>
        </w:tc>
      </w:tr>
      <w:tr w:rsidR="005B4812" w:rsidRPr="00624D3D" w:rsidTr="0011089E">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3</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Проведение инженерных (топографо-геодезических и др.) изысканий для проектирования и строительства, реконструкции.</w:t>
            </w:r>
          </w:p>
        </w:tc>
      </w:tr>
      <w:tr w:rsidR="005B4812" w:rsidRPr="00624D3D" w:rsidTr="0011089E">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4</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Проведение инженерной подготовки территории</w:t>
            </w:r>
            <w:r w:rsidRPr="00624D3D">
              <w:rPr>
                <w:rStyle w:val="af"/>
                <w:rFonts w:ascii="Times New Roman" w:hAnsi="Times New Roman" w:cs="Times New Roman"/>
                <w:color w:val="000000"/>
                <w:sz w:val="22"/>
                <w:szCs w:val="22"/>
              </w:rPr>
              <w:t>: вертикальная планировка</w:t>
            </w:r>
            <w:r w:rsidRPr="00624D3D">
              <w:rPr>
                <w:rFonts w:ascii="Times New Roman" w:hAnsi="Times New Roman" w:cs="Times New Roman"/>
                <w:color w:val="000000"/>
                <w:sz w:val="22"/>
                <w:szCs w:val="22"/>
              </w:rPr>
              <w:t xml:space="preserve"> для организации стока поверхностных (атмосферных) вод </w:t>
            </w:r>
          </w:p>
        </w:tc>
      </w:tr>
      <w:tr w:rsidR="005B4812" w:rsidRPr="00624D3D" w:rsidTr="0011089E">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5</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Проведение мероприятий по борьбе с </w:t>
            </w:r>
            <w:proofErr w:type="spellStart"/>
            <w:r w:rsidRPr="00624D3D">
              <w:rPr>
                <w:rFonts w:ascii="Times New Roman" w:hAnsi="Times New Roman" w:cs="Times New Roman"/>
                <w:color w:val="000000"/>
                <w:sz w:val="22"/>
                <w:szCs w:val="22"/>
              </w:rPr>
              <w:t>оврагообразованием</w:t>
            </w:r>
            <w:proofErr w:type="spellEnd"/>
            <w:r w:rsidRPr="00624D3D">
              <w:rPr>
                <w:rFonts w:ascii="Times New Roman" w:hAnsi="Times New Roman" w:cs="Times New Roman"/>
                <w:color w:val="000000"/>
                <w:sz w:val="22"/>
                <w:szCs w:val="22"/>
              </w:rPr>
              <w:t xml:space="preserve"> (при необходимости)</w:t>
            </w:r>
          </w:p>
        </w:tc>
      </w:tr>
      <w:tr w:rsidR="005B4812" w:rsidRPr="00624D3D" w:rsidTr="0011089E">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6</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Мероприятия по инженерной защите зданий и сооружений, расположенных в зонах 1% затопления от водного объекта</w:t>
            </w:r>
          </w:p>
        </w:tc>
      </w:tr>
      <w:tr w:rsidR="005B4812" w:rsidRPr="00624D3D" w:rsidTr="0011089E">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7</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Устройство и оборудование </w:t>
            </w:r>
            <w:r w:rsidRPr="00624D3D">
              <w:rPr>
                <w:rFonts w:ascii="Times New Roman" w:hAnsi="Times New Roman" w:cs="Times New Roman"/>
                <w:bCs/>
                <w:color w:val="000000"/>
                <w:sz w:val="22"/>
                <w:szCs w:val="22"/>
              </w:rPr>
              <w:t>сооружений</w:t>
            </w:r>
            <w:r w:rsidRPr="00624D3D">
              <w:rPr>
                <w:rFonts w:ascii="Times New Roman" w:hAnsi="Times New Roman" w:cs="Times New Roman"/>
                <w:color w:val="000000"/>
                <w:sz w:val="22"/>
                <w:szCs w:val="22"/>
              </w:rPr>
              <w:t xml:space="preserve"> по </w:t>
            </w:r>
            <w:r w:rsidRPr="00624D3D">
              <w:rPr>
                <w:rFonts w:ascii="Times New Roman" w:hAnsi="Times New Roman" w:cs="Times New Roman"/>
                <w:bCs/>
                <w:color w:val="000000"/>
                <w:sz w:val="22"/>
                <w:szCs w:val="22"/>
              </w:rPr>
              <w:t>очистке</w:t>
            </w:r>
            <w:r w:rsidRPr="00624D3D">
              <w:rPr>
                <w:rFonts w:ascii="Times New Roman" w:hAnsi="Times New Roman" w:cs="Times New Roman"/>
                <w:color w:val="000000"/>
                <w:sz w:val="22"/>
                <w:szCs w:val="22"/>
              </w:rPr>
              <w:t xml:space="preserve"> сточных вод</w:t>
            </w:r>
          </w:p>
        </w:tc>
      </w:tr>
      <w:tr w:rsidR="005B4812" w:rsidRPr="00624D3D" w:rsidTr="0011089E">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8</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b/>
                <w:color w:val="000000"/>
                <w:sz w:val="22"/>
                <w:szCs w:val="22"/>
              </w:rPr>
            </w:pPr>
            <w:r w:rsidRPr="00624D3D">
              <w:rPr>
                <w:rFonts w:ascii="Times New Roman" w:hAnsi="Times New Roman" w:cs="Times New Roman"/>
                <w:color w:val="000000"/>
                <w:sz w:val="22"/>
                <w:szCs w:val="22"/>
              </w:rPr>
              <w:t xml:space="preserve">Установление охранных </w:t>
            </w:r>
            <w:proofErr w:type="gramStart"/>
            <w:r w:rsidRPr="00624D3D">
              <w:rPr>
                <w:rFonts w:ascii="Times New Roman" w:hAnsi="Times New Roman" w:cs="Times New Roman"/>
                <w:color w:val="000000"/>
                <w:sz w:val="22"/>
                <w:szCs w:val="22"/>
              </w:rPr>
              <w:t>и(</w:t>
            </w:r>
            <w:proofErr w:type="gramEnd"/>
            <w:r w:rsidRPr="00624D3D">
              <w:rPr>
                <w:rFonts w:ascii="Times New Roman" w:hAnsi="Times New Roman" w:cs="Times New Roman"/>
                <w:color w:val="000000"/>
                <w:sz w:val="22"/>
                <w:szCs w:val="22"/>
              </w:rPr>
              <w:t xml:space="preserve"> или) санитарно-защитных зон</w:t>
            </w:r>
          </w:p>
          <w:p w:rsidR="005B4812" w:rsidRPr="00624D3D" w:rsidRDefault="005B4812" w:rsidP="0011089E">
            <w:pPr>
              <w:pStyle w:val="ConsPlusNormal"/>
              <w:widowControl/>
              <w:rPr>
                <w:rFonts w:ascii="Times New Roman" w:hAnsi="Times New Roman" w:cs="Times New Roman"/>
                <w:color w:val="000000"/>
                <w:sz w:val="22"/>
                <w:szCs w:val="22"/>
              </w:rPr>
            </w:pPr>
          </w:p>
        </w:tc>
      </w:tr>
      <w:tr w:rsidR="005B4812" w:rsidRPr="00624D3D" w:rsidTr="0011089E">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9</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5B4812" w:rsidRPr="00624D3D" w:rsidTr="0011089E">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10</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ind w:firstLine="34"/>
              <w:rPr>
                <w:color w:val="000000"/>
                <w:sz w:val="22"/>
                <w:szCs w:val="22"/>
              </w:rPr>
            </w:pPr>
            <w:proofErr w:type="gramStart"/>
            <w:r w:rsidRPr="00624D3D">
              <w:rPr>
                <w:color w:val="000000"/>
                <w:sz w:val="22"/>
                <w:szCs w:val="22"/>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roofErr w:type="gramEnd"/>
          </w:p>
        </w:tc>
      </w:tr>
      <w:tr w:rsidR="005B4812" w:rsidRPr="00624D3D" w:rsidTr="0011089E">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11</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Не допускается установка указателей, рекламных конструкций  и информационных  знаков без согласования с уполномоченными органами</w:t>
            </w:r>
          </w:p>
        </w:tc>
      </w:tr>
      <w:tr w:rsidR="005B4812" w:rsidRPr="00624D3D" w:rsidTr="0011089E">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12</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5B4812" w:rsidRPr="00624D3D" w:rsidRDefault="005B4812" w:rsidP="005B4812">
      <w:pPr>
        <w:pStyle w:val="ConsPlusNormal"/>
        <w:widowControl/>
        <w:ind w:firstLine="540"/>
        <w:jc w:val="both"/>
        <w:rPr>
          <w:rFonts w:ascii="Times New Roman" w:hAnsi="Times New Roman" w:cs="Times New Roman"/>
          <w:strike/>
          <w:color w:val="000000"/>
          <w:sz w:val="22"/>
          <w:szCs w:val="22"/>
        </w:rPr>
      </w:pPr>
    </w:p>
    <w:bookmarkEnd w:id="98"/>
    <w:bookmarkEnd w:id="99"/>
    <w:bookmarkEnd w:id="100"/>
    <w:p w:rsidR="005B4812" w:rsidRPr="00624D3D" w:rsidRDefault="005B4812" w:rsidP="005B4812">
      <w:pPr>
        <w:pStyle w:val="ConsPlusNormal"/>
        <w:rPr>
          <w:rFonts w:ascii="Times New Roman" w:hAnsi="Times New Roman" w:cs="Times New Roman"/>
          <w:color w:val="000000"/>
          <w:sz w:val="22"/>
          <w:szCs w:val="22"/>
          <w:highlight w:val="yellow"/>
        </w:rPr>
      </w:pPr>
    </w:p>
    <w:p w:rsidR="005B4812" w:rsidRPr="00624D3D" w:rsidRDefault="005B4812" w:rsidP="005B4812">
      <w:pPr>
        <w:ind w:firstLine="680"/>
        <w:rPr>
          <w:rFonts w:eastAsia="Lucida Sans Unicode"/>
          <w:b/>
          <w:color w:val="000000"/>
          <w:kern w:val="1"/>
          <w:sz w:val="22"/>
          <w:szCs w:val="22"/>
        </w:rPr>
      </w:pPr>
      <w:r w:rsidRPr="00624D3D">
        <w:rPr>
          <w:rFonts w:eastAsia="Lucida Sans Unicode"/>
          <w:b/>
          <w:color w:val="000000"/>
          <w:kern w:val="1"/>
          <w:sz w:val="22"/>
          <w:szCs w:val="22"/>
        </w:rPr>
        <w:t>Статья 22. Зоны инженерной и транспортной инфраструктуры.</w:t>
      </w:r>
    </w:p>
    <w:p w:rsidR="005B4812" w:rsidRPr="00624D3D" w:rsidRDefault="005B4812" w:rsidP="005B4812">
      <w:pPr>
        <w:ind w:firstLine="680"/>
        <w:rPr>
          <w:rFonts w:eastAsia="Lucida Sans Unicode"/>
          <w:b/>
          <w:color w:val="000000"/>
          <w:kern w:val="1"/>
          <w:sz w:val="22"/>
          <w:szCs w:val="22"/>
        </w:rPr>
      </w:pPr>
    </w:p>
    <w:p w:rsidR="005B4812" w:rsidRPr="00624D3D" w:rsidRDefault="005B4812" w:rsidP="005B4812">
      <w:pPr>
        <w:ind w:right="-1" w:firstLine="567"/>
        <w:rPr>
          <w:color w:val="000000"/>
          <w:sz w:val="22"/>
          <w:szCs w:val="22"/>
        </w:rPr>
      </w:pPr>
      <w:r w:rsidRPr="00624D3D">
        <w:rPr>
          <w:color w:val="000000"/>
          <w:sz w:val="22"/>
          <w:szCs w:val="22"/>
        </w:rPr>
        <w:t>Зоны инженерной и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железнодорожного, трубопроводного транспорта, связи;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5B4812" w:rsidRPr="00624D3D" w:rsidRDefault="005B4812" w:rsidP="005B4812">
      <w:pPr>
        <w:ind w:right="-1" w:firstLine="567"/>
        <w:rPr>
          <w:color w:val="000000"/>
          <w:sz w:val="22"/>
          <w:szCs w:val="22"/>
        </w:rPr>
      </w:pPr>
      <w:r w:rsidRPr="00624D3D">
        <w:rPr>
          <w:color w:val="000000"/>
          <w:sz w:val="22"/>
          <w:szCs w:val="22"/>
        </w:rPr>
        <w:t xml:space="preserve">Территории зон инженерной и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5B4812" w:rsidRPr="00624D3D" w:rsidRDefault="005B4812" w:rsidP="005B4812">
      <w:pPr>
        <w:pStyle w:val="0"/>
        <w:rPr>
          <w:sz w:val="22"/>
          <w:szCs w:val="22"/>
        </w:rPr>
      </w:pPr>
      <w:r w:rsidRPr="00624D3D">
        <w:rPr>
          <w:sz w:val="22"/>
          <w:szCs w:val="22"/>
        </w:rPr>
        <w:lastRenderedPageBreak/>
        <w:t>Для предотвращения вредного воздействия от сооружений и коммуникаций зоны транспортной инфраструктуры на среду жизнедеятельности человека, необходимо соблюдение нормативных расстояний до территорий жилых, общественно-деловых и рекреационных зон и других требований в соответствии с государственными градостроительными нормативами и правилами, техническими регламентами, правилами застройки и другими нормативами.</w:t>
      </w:r>
    </w:p>
    <w:p w:rsidR="005B4812" w:rsidRPr="00624D3D" w:rsidRDefault="005B4812" w:rsidP="005B4812">
      <w:pPr>
        <w:jc w:val="center"/>
        <w:rPr>
          <w:color w:val="000000"/>
          <w:sz w:val="22"/>
          <w:szCs w:val="22"/>
        </w:rPr>
      </w:pPr>
    </w:p>
    <w:p w:rsidR="005B4812" w:rsidRPr="00624D3D" w:rsidRDefault="005B4812" w:rsidP="005B4812">
      <w:pPr>
        <w:ind w:firstLine="709"/>
        <w:rPr>
          <w:rFonts w:eastAsia="Lucida Sans Unicode"/>
          <w:b/>
          <w:color w:val="000000"/>
          <w:kern w:val="1"/>
          <w:sz w:val="22"/>
          <w:szCs w:val="22"/>
        </w:rPr>
      </w:pPr>
    </w:p>
    <w:p w:rsidR="005B4812" w:rsidRPr="00624D3D" w:rsidRDefault="005B4812" w:rsidP="005B4812">
      <w:pPr>
        <w:ind w:firstLine="567"/>
        <w:jc w:val="center"/>
        <w:rPr>
          <w:b/>
          <w:color w:val="000000"/>
          <w:sz w:val="22"/>
          <w:szCs w:val="22"/>
        </w:rPr>
      </w:pPr>
      <w:r w:rsidRPr="00624D3D">
        <w:rPr>
          <w:rFonts w:eastAsia="Lucida Sans Unicode"/>
          <w:b/>
          <w:color w:val="000000"/>
          <w:kern w:val="1"/>
          <w:sz w:val="22"/>
          <w:szCs w:val="22"/>
        </w:rPr>
        <w:t>22.1.</w:t>
      </w:r>
      <w:r w:rsidRPr="00624D3D">
        <w:rPr>
          <w:b/>
          <w:color w:val="000000"/>
          <w:sz w:val="22"/>
          <w:szCs w:val="22"/>
        </w:rPr>
        <w:t xml:space="preserve"> Зона инженерно-транспортной инфраструктуры в границах населенных пунктов</w:t>
      </w:r>
      <w:r w:rsidRPr="00624D3D">
        <w:rPr>
          <w:rFonts w:eastAsia="Lucida Sans Unicode"/>
          <w:b/>
          <w:color w:val="000000"/>
          <w:kern w:val="1"/>
          <w:sz w:val="22"/>
          <w:szCs w:val="22"/>
        </w:rPr>
        <w:t xml:space="preserve"> - ИТ</w:t>
      </w:r>
      <w:proofErr w:type="gramStart"/>
      <w:r w:rsidRPr="00624D3D">
        <w:rPr>
          <w:rFonts w:eastAsia="Lucida Sans Unicode"/>
          <w:b/>
          <w:color w:val="000000"/>
          <w:kern w:val="1"/>
          <w:sz w:val="22"/>
          <w:szCs w:val="22"/>
        </w:rPr>
        <w:t>1</w:t>
      </w:r>
      <w:proofErr w:type="gramEnd"/>
    </w:p>
    <w:p w:rsidR="005B4812" w:rsidRPr="00624D3D" w:rsidRDefault="005B4812" w:rsidP="005B4812">
      <w:pPr>
        <w:ind w:right="-1" w:firstLine="567"/>
        <w:rPr>
          <w:color w:val="000000"/>
          <w:sz w:val="22"/>
          <w:szCs w:val="22"/>
        </w:rPr>
      </w:pPr>
      <w:r w:rsidRPr="00624D3D">
        <w:rPr>
          <w:color w:val="000000"/>
          <w:sz w:val="22"/>
          <w:szCs w:val="22"/>
        </w:rPr>
        <w:t>В зону инфраструктуры улиц и дорог входит система улиц и дорог, сложившаяся с учетом их функционального назначения, интенсивности движения, характера застройки,  иные коммуникационные территории, объекты транспортной инфраструктуры: автотранспортные предприятия, стоянки, парковки, автобусные остановки; конструктивные элементы дорожно-транспортных сооружений (опоры путепроводов, павильоны на остановочных пунктах общественного транспорта и т.д.); объекты инженерной инфраструктуры: линейные инженерные сети, а также головные сооружения инженерной инфраструктуры (эл. подстанции, котельные, газораспределительные станции).</w:t>
      </w:r>
    </w:p>
    <w:p w:rsidR="005B4812" w:rsidRPr="00624D3D" w:rsidRDefault="005B4812" w:rsidP="005B4812">
      <w:pPr>
        <w:pStyle w:val="0"/>
        <w:rPr>
          <w:sz w:val="22"/>
          <w:szCs w:val="22"/>
        </w:rPr>
      </w:pPr>
      <w:r w:rsidRPr="00624D3D">
        <w:rPr>
          <w:sz w:val="22"/>
          <w:szCs w:val="22"/>
        </w:rPr>
        <w:t xml:space="preserve">Согласно ч. 4,7 ст. 36 Градостроительного кодекса Российской Федерации на земельные участки в границах территорий общего пользования, в </w:t>
      </w:r>
      <w:proofErr w:type="spellStart"/>
      <w:r w:rsidRPr="00624D3D">
        <w:rPr>
          <w:sz w:val="22"/>
          <w:szCs w:val="22"/>
        </w:rPr>
        <w:t>т.ч</w:t>
      </w:r>
      <w:proofErr w:type="spellEnd"/>
      <w:r w:rsidRPr="00624D3D">
        <w:rPr>
          <w:sz w:val="22"/>
          <w:szCs w:val="22"/>
        </w:rPr>
        <w:t xml:space="preserve">.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w:t>
      </w:r>
      <w:proofErr w:type="gramStart"/>
      <w:r w:rsidRPr="00624D3D">
        <w:rPr>
          <w:sz w:val="22"/>
          <w:szCs w:val="22"/>
        </w:rPr>
        <w:t>распространяется</w:t>
      </w:r>
      <w:proofErr w:type="gramEnd"/>
      <w:r w:rsidRPr="00624D3D">
        <w:rPr>
          <w:sz w:val="22"/>
          <w:szCs w:val="22"/>
        </w:rPr>
        <w:t xml:space="preserve"> определяется уполномоченными органами в соответствии с федеральными законами. </w:t>
      </w:r>
    </w:p>
    <w:p w:rsidR="005B4812" w:rsidRPr="00624D3D" w:rsidRDefault="005B4812" w:rsidP="005B4812">
      <w:pPr>
        <w:pStyle w:val="0"/>
        <w:rPr>
          <w:sz w:val="22"/>
          <w:szCs w:val="22"/>
        </w:rPr>
      </w:pPr>
      <w:r w:rsidRPr="00624D3D">
        <w:rPr>
          <w:sz w:val="22"/>
          <w:szCs w:val="22"/>
        </w:rPr>
        <w:t xml:space="preserve">Согласно ч. 4,7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5B4812" w:rsidRPr="00624D3D" w:rsidRDefault="005B4812" w:rsidP="005B4812">
      <w:pPr>
        <w:pStyle w:val="0"/>
        <w:rPr>
          <w:sz w:val="22"/>
          <w:szCs w:val="22"/>
        </w:rPr>
      </w:pPr>
      <w:r w:rsidRPr="00624D3D">
        <w:rPr>
          <w:sz w:val="22"/>
          <w:szCs w:val="22"/>
        </w:rPr>
        <w:t>Для зон инженерной инфраструктуры действуют регламенты в соответствии со ст. 28.4.3 - 28.4.5  настоящих Правил.</w:t>
      </w:r>
    </w:p>
    <w:p w:rsidR="005B4812" w:rsidRPr="00624D3D" w:rsidRDefault="005B4812" w:rsidP="005B4812">
      <w:pPr>
        <w:ind w:left="435" w:firstLine="104"/>
        <w:rPr>
          <w:b/>
          <w:color w:val="000000"/>
          <w:sz w:val="22"/>
          <w:szCs w:val="22"/>
          <w:highlight w:val="yellow"/>
        </w:rPr>
      </w:pPr>
    </w:p>
    <w:p w:rsidR="005B4812" w:rsidRPr="00624D3D" w:rsidRDefault="005B4812" w:rsidP="005B4812">
      <w:pPr>
        <w:ind w:left="435"/>
        <w:rPr>
          <w:b/>
          <w:color w:val="000000"/>
          <w:sz w:val="22"/>
          <w:szCs w:val="22"/>
        </w:rPr>
      </w:pPr>
      <w:bookmarkStart w:id="101" w:name="_Toc268485322"/>
      <w:bookmarkStart w:id="102" w:name="_Toc268487398"/>
      <w:bookmarkStart w:id="103" w:name="_Toc268488218"/>
      <w:r w:rsidRPr="00624D3D">
        <w:rPr>
          <w:b/>
          <w:color w:val="000000"/>
          <w:sz w:val="22"/>
          <w:szCs w:val="22"/>
        </w:rPr>
        <w:t>22.1.1. Описание прохождения границ участков зоны инженерно-транспортной инфраструктуры в границах населенных пунктов ИТ</w:t>
      </w:r>
      <w:proofErr w:type="gramStart"/>
      <w:r w:rsidRPr="00624D3D">
        <w:rPr>
          <w:b/>
          <w:color w:val="000000"/>
          <w:sz w:val="22"/>
          <w:szCs w:val="22"/>
        </w:rPr>
        <w:t>1</w:t>
      </w:r>
      <w:proofErr w:type="gramEnd"/>
      <w:r w:rsidRPr="00624D3D">
        <w:rPr>
          <w:b/>
          <w:color w:val="000000"/>
          <w:sz w:val="22"/>
          <w:szCs w:val="22"/>
        </w:rPr>
        <w:t>:</w:t>
      </w:r>
      <w:bookmarkEnd w:id="101"/>
      <w:bookmarkEnd w:id="102"/>
      <w:bookmarkEnd w:id="103"/>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096"/>
      </w:tblGrid>
      <w:tr w:rsidR="005B4812" w:rsidRPr="00624D3D" w:rsidTr="0011089E">
        <w:trPr>
          <w:trHeight w:val="828"/>
        </w:trPr>
        <w:tc>
          <w:tcPr>
            <w:tcW w:w="1368" w:type="dxa"/>
            <w:shd w:val="clear" w:color="auto" w:fill="auto"/>
          </w:tcPr>
          <w:p w:rsidR="005B4812" w:rsidRPr="00624D3D" w:rsidRDefault="005B4812" w:rsidP="0011089E">
            <w:pPr>
              <w:pStyle w:val="ConsPlusNormal"/>
              <w:widowControl/>
              <w:outlineLvl w:val="2"/>
              <w:rPr>
                <w:rFonts w:ascii="Times New Roman" w:hAnsi="Times New Roman" w:cs="Times New Roman"/>
                <w:b/>
                <w:color w:val="000000"/>
                <w:sz w:val="22"/>
                <w:szCs w:val="22"/>
              </w:rPr>
            </w:pPr>
            <w:bookmarkStart w:id="104" w:name="_Toc268485323"/>
            <w:bookmarkStart w:id="105" w:name="_Toc268487399"/>
            <w:bookmarkStart w:id="106" w:name="_Toc268488219"/>
            <w:r w:rsidRPr="00624D3D">
              <w:rPr>
                <w:rFonts w:ascii="Times New Roman" w:hAnsi="Times New Roman" w:cs="Times New Roman"/>
                <w:b/>
                <w:color w:val="000000"/>
                <w:sz w:val="22"/>
                <w:szCs w:val="22"/>
              </w:rPr>
              <w:t>Номер участка зоны</w:t>
            </w:r>
            <w:bookmarkEnd w:id="104"/>
            <w:bookmarkEnd w:id="105"/>
            <w:bookmarkEnd w:id="106"/>
          </w:p>
        </w:tc>
        <w:tc>
          <w:tcPr>
            <w:tcW w:w="8096" w:type="dxa"/>
            <w:shd w:val="clear" w:color="auto" w:fill="auto"/>
          </w:tcPr>
          <w:p w:rsidR="005B4812" w:rsidRPr="00624D3D" w:rsidRDefault="005B4812" w:rsidP="0011089E">
            <w:pPr>
              <w:pStyle w:val="ConsPlusNormal"/>
              <w:widowControl/>
              <w:outlineLvl w:val="2"/>
              <w:rPr>
                <w:rFonts w:ascii="Times New Roman" w:hAnsi="Times New Roman" w:cs="Times New Roman"/>
                <w:b/>
                <w:color w:val="000000"/>
                <w:sz w:val="22"/>
                <w:szCs w:val="22"/>
              </w:rPr>
            </w:pPr>
            <w:bookmarkStart w:id="107" w:name="_Toc268485324"/>
            <w:bookmarkStart w:id="108" w:name="_Toc268487400"/>
            <w:bookmarkStart w:id="109" w:name="_Toc268488220"/>
            <w:r w:rsidRPr="00624D3D">
              <w:rPr>
                <w:rFonts w:ascii="Times New Roman" w:hAnsi="Times New Roman" w:cs="Times New Roman"/>
                <w:b/>
                <w:color w:val="000000"/>
                <w:sz w:val="22"/>
                <w:szCs w:val="22"/>
              </w:rPr>
              <w:t>Картографическое описание</w:t>
            </w:r>
            <w:bookmarkEnd w:id="107"/>
            <w:bookmarkEnd w:id="108"/>
            <w:bookmarkEnd w:id="109"/>
          </w:p>
        </w:tc>
      </w:tr>
      <w:tr w:rsidR="005B4812" w:rsidRPr="00624D3D" w:rsidTr="0011089E">
        <w:trPr>
          <w:trHeight w:val="351"/>
        </w:trPr>
        <w:tc>
          <w:tcPr>
            <w:tcW w:w="9464" w:type="dxa"/>
            <w:gridSpan w:val="2"/>
            <w:shd w:val="clear" w:color="auto" w:fill="auto"/>
          </w:tcPr>
          <w:p w:rsidR="005B4812" w:rsidRPr="00624D3D" w:rsidRDefault="005B4812" w:rsidP="0011089E">
            <w:pPr>
              <w:pStyle w:val="ConsPlusNormal"/>
              <w:widowControl/>
              <w:outlineLvl w:val="2"/>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село Подгорное</w:t>
            </w:r>
          </w:p>
        </w:tc>
      </w:tr>
      <w:tr w:rsidR="005B4812" w:rsidRPr="00624D3D" w:rsidTr="0011089E">
        <w:trPr>
          <w:trHeight w:val="828"/>
        </w:trPr>
        <w:tc>
          <w:tcPr>
            <w:tcW w:w="1368" w:type="dxa"/>
            <w:shd w:val="clear" w:color="auto" w:fill="auto"/>
          </w:tcPr>
          <w:p w:rsidR="005B4812" w:rsidRPr="00624D3D" w:rsidRDefault="005B4812" w:rsidP="0011089E">
            <w:pPr>
              <w:pStyle w:val="ConsPlusNormal"/>
              <w:widowControl/>
              <w:outlineLvl w:val="2"/>
              <w:rPr>
                <w:rFonts w:ascii="Times New Roman" w:hAnsi="Times New Roman" w:cs="Times New Roman"/>
                <w:color w:val="000000"/>
                <w:sz w:val="22"/>
                <w:szCs w:val="22"/>
              </w:rPr>
            </w:pPr>
            <w:r w:rsidRPr="00624D3D">
              <w:rPr>
                <w:rFonts w:ascii="Times New Roman" w:hAnsi="Times New Roman" w:cs="Times New Roman"/>
                <w:color w:val="000000"/>
                <w:sz w:val="22"/>
                <w:szCs w:val="22"/>
              </w:rPr>
              <w:t>ИТ</w:t>
            </w:r>
            <w:proofErr w:type="gramStart"/>
            <w:r w:rsidRPr="00624D3D">
              <w:rPr>
                <w:rFonts w:ascii="Times New Roman" w:hAnsi="Times New Roman" w:cs="Times New Roman"/>
                <w:color w:val="000000"/>
                <w:sz w:val="22"/>
                <w:szCs w:val="22"/>
              </w:rPr>
              <w:t>1</w:t>
            </w:r>
            <w:proofErr w:type="gramEnd"/>
            <w:r w:rsidRPr="00624D3D">
              <w:rPr>
                <w:rFonts w:ascii="Times New Roman" w:hAnsi="Times New Roman" w:cs="Times New Roman"/>
                <w:color w:val="000000"/>
                <w:sz w:val="22"/>
                <w:szCs w:val="22"/>
              </w:rPr>
              <w:t>/1</w:t>
            </w:r>
          </w:p>
        </w:tc>
        <w:tc>
          <w:tcPr>
            <w:tcW w:w="8096" w:type="dxa"/>
            <w:shd w:val="clear" w:color="auto" w:fill="auto"/>
          </w:tcPr>
          <w:p w:rsidR="005B4812" w:rsidRPr="00624D3D" w:rsidRDefault="005B4812" w:rsidP="0011089E">
            <w:pPr>
              <w:pStyle w:val="ConsPlusNormal"/>
              <w:widowControl/>
              <w:outlineLvl w:val="2"/>
              <w:rPr>
                <w:rFonts w:ascii="Times New Roman" w:hAnsi="Times New Roman" w:cs="Times New Roman"/>
                <w:color w:val="000000"/>
                <w:sz w:val="22"/>
                <w:szCs w:val="22"/>
              </w:rPr>
            </w:pPr>
            <w:r w:rsidRPr="00624D3D">
              <w:rPr>
                <w:rFonts w:ascii="Times New Roman" w:hAnsi="Times New Roman" w:cs="Times New Roman"/>
                <w:color w:val="000000"/>
                <w:sz w:val="22"/>
                <w:szCs w:val="22"/>
              </w:rPr>
              <w:t>Территории всех улиц и проездов в границах красных линий, предназначенные для транспортных и инженерных коммуникаций, благоустройства и озеленения, а также территории, занятые объектами инженерной инфраструктуры.</w:t>
            </w:r>
          </w:p>
          <w:p w:rsidR="005B4812" w:rsidRPr="00624D3D" w:rsidRDefault="005B4812" w:rsidP="0011089E">
            <w:pPr>
              <w:pStyle w:val="ConsPlusNormal"/>
              <w:widowControl/>
              <w:outlineLvl w:val="2"/>
              <w:rPr>
                <w:rFonts w:ascii="Times New Roman" w:hAnsi="Times New Roman" w:cs="Times New Roman"/>
                <w:b/>
                <w:color w:val="000000"/>
                <w:sz w:val="22"/>
                <w:szCs w:val="22"/>
              </w:rPr>
            </w:pPr>
          </w:p>
          <w:tbl>
            <w:tblPr>
              <w:tblW w:w="8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5"/>
              <w:gridCol w:w="2551"/>
              <w:gridCol w:w="2596"/>
            </w:tblGrid>
            <w:tr w:rsidR="005B4812" w:rsidRPr="00624D3D" w:rsidTr="0011089E">
              <w:trPr>
                <w:trHeight w:val="516"/>
              </w:trPr>
              <w:tc>
                <w:tcPr>
                  <w:tcW w:w="2885" w:type="dxa"/>
                  <w:tcBorders>
                    <w:top w:val="nil"/>
                    <w:left w:val="nil"/>
                    <w:bottom w:val="nil"/>
                    <w:right w:val="nil"/>
                  </w:tcBorders>
                </w:tcPr>
                <w:p w:rsidR="005B4812" w:rsidRPr="00624D3D" w:rsidRDefault="005B4812" w:rsidP="0011089E">
                  <w:pPr>
                    <w:pStyle w:val="0"/>
                    <w:ind w:firstLine="0"/>
                    <w:rPr>
                      <w:sz w:val="22"/>
                      <w:szCs w:val="22"/>
                    </w:rPr>
                  </w:pPr>
                  <w:r w:rsidRPr="00624D3D">
                    <w:rPr>
                      <w:sz w:val="22"/>
                      <w:szCs w:val="22"/>
                    </w:rPr>
                    <w:t>ул. Больничная</w:t>
                  </w:r>
                </w:p>
                <w:p w:rsidR="005B4812" w:rsidRPr="00624D3D" w:rsidRDefault="005B4812" w:rsidP="0011089E">
                  <w:pPr>
                    <w:pStyle w:val="0"/>
                    <w:ind w:firstLine="0"/>
                    <w:rPr>
                      <w:sz w:val="22"/>
                      <w:szCs w:val="22"/>
                    </w:rPr>
                  </w:pPr>
                  <w:r w:rsidRPr="00624D3D">
                    <w:rPr>
                      <w:sz w:val="22"/>
                      <w:szCs w:val="22"/>
                    </w:rPr>
                    <w:t>ул. Зеленый Луг</w:t>
                  </w:r>
                </w:p>
                <w:p w:rsidR="005B4812" w:rsidRPr="00624D3D" w:rsidRDefault="005B4812" w:rsidP="0011089E">
                  <w:pPr>
                    <w:pStyle w:val="0"/>
                    <w:ind w:firstLine="0"/>
                    <w:rPr>
                      <w:sz w:val="22"/>
                      <w:szCs w:val="22"/>
                    </w:rPr>
                  </w:pPr>
                  <w:r w:rsidRPr="00624D3D">
                    <w:rPr>
                      <w:sz w:val="22"/>
                      <w:szCs w:val="22"/>
                    </w:rPr>
                    <w:t>ул. Краснознаменная</w:t>
                  </w:r>
                </w:p>
                <w:p w:rsidR="005B4812" w:rsidRPr="00624D3D" w:rsidRDefault="005B4812" w:rsidP="0011089E">
                  <w:pPr>
                    <w:pStyle w:val="0"/>
                    <w:ind w:firstLine="0"/>
                    <w:rPr>
                      <w:sz w:val="22"/>
                      <w:szCs w:val="22"/>
                    </w:rPr>
                  </w:pPr>
                  <w:r w:rsidRPr="00624D3D">
                    <w:rPr>
                      <w:sz w:val="22"/>
                      <w:szCs w:val="22"/>
                    </w:rPr>
                    <w:t>пер. Рабочий</w:t>
                  </w:r>
                </w:p>
                <w:p w:rsidR="005B4812" w:rsidRPr="00624D3D" w:rsidRDefault="005B4812" w:rsidP="0011089E">
                  <w:pPr>
                    <w:pStyle w:val="0"/>
                    <w:ind w:firstLine="0"/>
                    <w:rPr>
                      <w:sz w:val="22"/>
                      <w:szCs w:val="22"/>
                    </w:rPr>
                  </w:pPr>
                  <w:r w:rsidRPr="00624D3D">
                    <w:rPr>
                      <w:sz w:val="22"/>
                      <w:szCs w:val="22"/>
                    </w:rPr>
                    <w:t>ул. Школьная</w:t>
                  </w:r>
                </w:p>
                <w:p w:rsidR="005B4812" w:rsidRPr="00624D3D" w:rsidRDefault="005B4812" w:rsidP="0011089E">
                  <w:pPr>
                    <w:pStyle w:val="0"/>
                    <w:ind w:firstLine="0"/>
                    <w:rPr>
                      <w:sz w:val="22"/>
                      <w:szCs w:val="22"/>
                    </w:rPr>
                  </w:pPr>
                  <w:r w:rsidRPr="00624D3D">
                    <w:rPr>
                      <w:sz w:val="22"/>
                      <w:szCs w:val="22"/>
                    </w:rPr>
                    <w:t>ул. Горького</w:t>
                  </w:r>
                </w:p>
                <w:p w:rsidR="005B4812" w:rsidRPr="00624D3D" w:rsidRDefault="005B4812" w:rsidP="0011089E">
                  <w:pPr>
                    <w:pStyle w:val="0"/>
                    <w:ind w:firstLine="0"/>
                    <w:rPr>
                      <w:sz w:val="22"/>
                      <w:szCs w:val="22"/>
                    </w:rPr>
                  </w:pPr>
                  <w:r w:rsidRPr="00624D3D">
                    <w:rPr>
                      <w:sz w:val="22"/>
                      <w:szCs w:val="22"/>
                    </w:rPr>
                    <w:t>ул. Набережная</w:t>
                  </w:r>
                </w:p>
                <w:p w:rsidR="005B4812" w:rsidRPr="00624D3D" w:rsidRDefault="005B4812" w:rsidP="0011089E">
                  <w:pPr>
                    <w:pStyle w:val="0"/>
                    <w:ind w:firstLine="0"/>
                    <w:rPr>
                      <w:sz w:val="22"/>
                      <w:szCs w:val="22"/>
                    </w:rPr>
                  </w:pPr>
                  <w:r w:rsidRPr="00624D3D">
                    <w:rPr>
                      <w:sz w:val="22"/>
                      <w:szCs w:val="22"/>
                    </w:rPr>
                    <w:t>ул. Пушкина</w:t>
                  </w:r>
                </w:p>
                <w:p w:rsidR="005B4812" w:rsidRPr="00624D3D" w:rsidRDefault="005B4812" w:rsidP="0011089E">
                  <w:pPr>
                    <w:pStyle w:val="0"/>
                    <w:ind w:firstLine="0"/>
                    <w:rPr>
                      <w:sz w:val="22"/>
                      <w:szCs w:val="22"/>
                    </w:rPr>
                  </w:pPr>
                  <w:r w:rsidRPr="00624D3D">
                    <w:rPr>
                      <w:sz w:val="22"/>
                      <w:szCs w:val="22"/>
                    </w:rPr>
                    <w:t>ул. Шевченко</w:t>
                  </w:r>
                </w:p>
                <w:p w:rsidR="005B4812" w:rsidRPr="00624D3D" w:rsidRDefault="005B4812" w:rsidP="0011089E">
                  <w:pPr>
                    <w:pStyle w:val="0"/>
                    <w:ind w:firstLine="0"/>
                    <w:rPr>
                      <w:sz w:val="22"/>
                      <w:szCs w:val="22"/>
                    </w:rPr>
                  </w:pPr>
                </w:p>
              </w:tc>
              <w:tc>
                <w:tcPr>
                  <w:tcW w:w="2551" w:type="dxa"/>
                  <w:tcBorders>
                    <w:top w:val="nil"/>
                    <w:left w:val="nil"/>
                    <w:bottom w:val="nil"/>
                    <w:right w:val="nil"/>
                  </w:tcBorders>
                </w:tcPr>
                <w:p w:rsidR="005B4812" w:rsidRPr="00624D3D" w:rsidRDefault="005B4812" w:rsidP="0011089E">
                  <w:pPr>
                    <w:pStyle w:val="0"/>
                    <w:tabs>
                      <w:tab w:val="left" w:pos="1500"/>
                    </w:tabs>
                    <w:ind w:firstLine="0"/>
                    <w:rPr>
                      <w:sz w:val="22"/>
                      <w:szCs w:val="22"/>
                    </w:rPr>
                  </w:pPr>
                  <w:r w:rsidRPr="00624D3D">
                    <w:rPr>
                      <w:sz w:val="22"/>
                      <w:szCs w:val="22"/>
                    </w:rPr>
                    <w:t>ул. Буденовская</w:t>
                  </w:r>
                </w:p>
                <w:p w:rsidR="005B4812" w:rsidRPr="00624D3D" w:rsidRDefault="005B4812" w:rsidP="0011089E">
                  <w:pPr>
                    <w:pStyle w:val="0"/>
                    <w:tabs>
                      <w:tab w:val="left" w:pos="1500"/>
                    </w:tabs>
                    <w:ind w:firstLine="0"/>
                    <w:rPr>
                      <w:sz w:val="22"/>
                      <w:szCs w:val="22"/>
                    </w:rPr>
                  </w:pPr>
                  <w:r w:rsidRPr="00624D3D">
                    <w:rPr>
                      <w:sz w:val="22"/>
                      <w:szCs w:val="22"/>
                    </w:rPr>
                    <w:t>ул. Коммунистическая</w:t>
                  </w:r>
                </w:p>
                <w:p w:rsidR="005B4812" w:rsidRPr="00624D3D" w:rsidRDefault="005B4812" w:rsidP="0011089E">
                  <w:pPr>
                    <w:pStyle w:val="0"/>
                    <w:tabs>
                      <w:tab w:val="left" w:pos="1500"/>
                    </w:tabs>
                    <w:ind w:firstLine="0"/>
                    <w:rPr>
                      <w:sz w:val="22"/>
                      <w:szCs w:val="22"/>
                    </w:rPr>
                  </w:pPr>
                  <w:r w:rsidRPr="00624D3D">
                    <w:rPr>
                      <w:sz w:val="22"/>
                      <w:szCs w:val="22"/>
                    </w:rPr>
                    <w:t>ул. Ленинская</w:t>
                  </w:r>
                </w:p>
                <w:p w:rsidR="005B4812" w:rsidRPr="00624D3D" w:rsidRDefault="005B4812" w:rsidP="0011089E">
                  <w:pPr>
                    <w:pStyle w:val="0"/>
                    <w:tabs>
                      <w:tab w:val="left" w:pos="1500"/>
                    </w:tabs>
                    <w:ind w:firstLine="0"/>
                    <w:rPr>
                      <w:sz w:val="22"/>
                      <w:szCs w:val="22"/>
                    </w:rPr>
                  </w:pPr>
                  <w:r w:rsidRPr="00624D3D">
                    <w:rPr>
                      <w:sz w:val="22"/>
                      <w:szCs w:val="22"/>
                    </w:rPr>
                    <w:t>ул. Садовая</w:t>
                  </w:r>
                </w:p>
                <w:p w:rsidR="005B4812" w:rsidRPr="00624D3D" w:rsidRDefault="005B4812" w:rsidP="0011089E">
                  <w:pPr>
                    <w:pStyle w:val="0"/>
                    <w:tabs>
                      <w:tab w:val="left" w:pos="1500"/>
                    </w:tabs>
                    <w:ind w:firstLine="0"/>
                    <w:rPr>
                      <w:sz w:val="22"/>
                      <w:szCs w:val="22"/>
                    </w:rPr>
                  </w:pPr>
                  <w:r w:rsidRPr="00624D3D">
                    <w:rPr>
                      <w:sz w:val="22"/>
                      <w:szCs w:val="22"/>
                    </w:rPr>
                    <w:t>ул. Гагарина</w:t>
                  </w:r>
                </w:p>
                <w:p w:rsidR="005B4812" w:rsidRPr="00624D3D" w:rsidRDefault="005B4812" w:rsidP="0011089E">
                  <w:pPr>
                    <w:pStyle w:val="0"/>
                    <w:tabs>
                      <w:tab w:val="left" w:pos="1500"/>
                    </w:tabs>
                    <w:ind w:firstLine="0"/>
                    <w:rPr>
                      <w:sz w:val="22"/>
                      <w:szCs w:val="22"/>
                    </w:rPr>
                  </w:pPr>
                  <w:r w:rsidRPr="00624D3D">
                    <w:rPr>
                      <w:sz w:val="22"/>
                      <w:szCs w:val="22"/>
                    </w:rPr>
                    <w:t>ул. Зеленая</w:t>
                  </w:r>
                </w:p>
                <w:p w:rsidR="005B4812" w:rsidRPr="00624D3D" w:rsidRDefault="005B4812" w:rsidP="0011089E">
                  <w:pPr>
                    <w:pStyle w:val="0"/>
                    <w:tabs>
                      <w:tab w:val="left" w:pos="1500"/>
                    </w:tabs>
                    <w:ind w:firstLine="0"/>
                    <w:rPr>
                      <w:sz w:val="22"/>
                      <w:szCs w:val="22"/>
                    </w:rPr>
                  </w:pPr>
                  <w:r w:rsidRPr="00624D3D">
                    <w:rPr>
                      <w:sz w:val="22"/>
                      <w:szCs w:val="22"/>
                    </w:rPr>
                    <w:t>ул. Красноармейская</w:t>
                  </w:r>
                </w:p>
                <w:p w:rsidR="005B4812" w:rsidRPr="00624D3D" w:rsidRDefault="005B4812" w:rsidP="0011089E">
                  <w:pPr>
                    <w:pStyle w:val="0"/>
                    <w:tabs>
                      <w:tab w:val="left" w:pos="1500"/>
                    </w:tabs>
                    <w:ind w:firstLine="0"/>
                    <w:rPr>
                      <w:sz w:val="22"/>
                      <w:szCs w:val="22"/>
                    </w:rPr>
                  </w:pPr>
                  <w:r w:rsidRPr="00624D3D">
                    <w:rPr>
                      <w:sz w:val="22"/>
                      <w:szCs w:val="22"/>
                    </w:rPr>
                    <w:t>ул. Революции</w:t>
                  </w:r>
                </w:p>
                <w:p w:rsidR="005B4812" w:rsidRPr="00624D3D" w:rsidRDefault="005B4812" w:rsidP="0011089E">
                  <w:pPr>
                    <w:pStyle w:val="0"/>
                    <w:tabs>
                      <w:tab w:val="left" w:pos="1500"/>
                    </w:tabs>
                    <w:ind w:firstLine="0"/>
                    <w:rPr>
                      <w:sz w:val="22"/>
                      <w:szCs w:val="22"/>
                    </w:rPr>
                  </w:pPr>
                  <w:r w:rsidRPr="00624D3D">
                    <w:rPr>
                      <w:sz w:val="22"/>
                      <w:szCs w:val="22"/>
                    </w:rPr>
                    <w:t>ул. Петра Серякова</w:t>
                  </w:r>
                </w:p>
              </w:tc>
              <w:tc>
                <w:tcPr>
                  <w:tcW w:w="2596" w:type="dxa"/>
                  <w:tcBorders>
                    <w:top w:val="nil"/>
                    <w:left w:val="nil"/>
                    <w:bottom w:val="nil"/>
                    <w:right w:val="nil"/>
                  </w:tcBorders>
                </w:tcPr>
                <w:p w:rsidR="005B4812" w:rsidRPr="00624D3D" w:rsidRDefault="005B4812" w:rsidP="0011089E">
                  <w:pPr>
                    <w:pStyle w:val="0"/>
                    <w:ind w:firstLine="0"/>
                    <w:rPr>
                      <w:sz w:val="22"/>
                      <w:szCs w:val="22"/>
                    </w:rPr>
                  </w:pPr>
                  <w:r w:rsidRPr="00624D3D">
                    <w:rPr>
                      <w:sz w:val="22"/>
                      <w:szCs w:val="22"/>
                    </w:rPr>
                    <w:t>ул. Заречная</w:t>
                  </w:r>
                </w:p>
                <w:p w:rsidR="005B4812" w:rsidRPr="00624D3D" w:rsidRDefault="005B4812" w:rsidP="0011089E">
                  <w:pPr>
                    <w:pStyle w:val="0"/>
                    <w:ind w:firstLine="0"/>
                    <w:rPr>
                      <w:sz w:val="22"/>
                      <w:szCs w:val="22"/>
                    </w:rPr>
                  </w:pPr>
                  <w:r w:rsidRPr="00624D3D">
                    <w:rPr>
                      <w:sz w:val="22"/>
                      <w:szCs w:val="22"/>
                    </w:rPr>
                    <w:t>ул. Кооперативная</w:t>
                  </w:r>
                </w:p>
                <w:p w:rsidR="005B4812" w:rsidRPr="00624D3D" w:rsidRDefault="005B4812" w:rsidP="0011089E">
                  <w:pPr>
                    <w:pStyle w:val="0"/>
                    <w:ind w:firstLine="0"/>
                    <w:rPr>
                      <w:sz w:val="22"/>
                      <w:szCs w:val="22"/>
                    </w:rPr>
                  </w:pPr>
                  <w:r w:rsidRPr="00624D3D">
                    <w:rPr>
                      <w:sz w:val="22"/>
                      <w:szCs w:val="22"/>
                    </w:rPr>
                    <w:t>ул. Октябрьская</w:t>
                  </w:r>
                </w:p>
                <w:p w:rsidR="005B4812" w:rsidRPr="00624D3D" w:rsidRDefault="005B4812" w:rsidP="0011089E">
                  <w:pPr>
                    <w:pStyle w:val="0"/>
                    <w:ind w:firstLine="0"/>
                    <w:rPr>
                      <w:sz w:val="22"/>
                      <w:szCs w:val="22"/>
                    </w:rPr>
                  </w:pPr>
                  <w:r w:rsidRPr="00624D3D">
                    <w:rPr>
                      <w:sz w:val="22"/>
                      <w:szCs w:val="22"/>
                    </w:rPr>
                    <w:t>ул. Спортивная</w:t>
                  </w:r>
                </w:p>
                <w:p w:rsidR="005B4812" w:rsidRPr="00624D3D" w:rsidRDefault="005B4812" w:rsidP="0011089E">
                  <w:pPr>
                    <w:pStyle w:val="0"/>
                    <w:ind w:firstLine="0"/>
                    <w:rPr>
                      <w:sz w:val="22"/>
                      <w:szCs w:val="22"/>
                    </w:rPr>
                  </w:pPr>
                  <w:r w:rsidRPr="00624D3D">
                    <w:rPr>
                      <w:sz w:val="22"/>
                      <w:szCs w:val="22"/>
                    </w:rPr>
                    <w:t>ул. Советская</w:t>
                  </w:r>
                </w:p>
                <w:p w:rsidR="005B4812" w:rsidRPr="00624D3D" w:rsidRDefault="005B4812" w:rsidP="0011089E">
                  <w:pPr>
                    <w:pStyle w:val="0"/>
                    <w:ind w:firstLine="0"/>
                    <w:rPr>
                      <w:sz w:val="22"/>
                      <w:szCs w:val="22"/>
                    </w:rPr>
                  </w:pPr>
                  <w:r w:rsidRPr="00624D3D">
                    <w:rPr>
                      <w:sz w:val="22"/>
                      <w:szCs w:val="22"/>
                    </w:rPr>
                    <w:t>ул. Круглый Лиман</w:t>
                  </w:r>
                </w:p>
                <w:p w:rsidR="005B4812" w:rsidRPr="00624D3D" w:rsidRDefault="005B4812" w:rsidP="0011089E">
                  <w:pPr>
                    <w:pStyle w:val="0"/>
                    <w:ind w:firstLine="0"/>
                    <w:rPr>
                      <w:sz w:val="22"/>
                      <w:szCs w:val="22"/>
                    </w:rPr>
                  </w:pPr>
                  <w:r w:rsidRPr="00624D3D">
                    <w:rPr>
                      <w:sz w:val="22"/>
                      <w:szCs w:val="22"/>
                    </w:rPr>
                    <w:t>ул. Первомайская</w:t>
                  </w:r>
                </w:p>
                <w:p w:rsidR="005B4812" w:rsidRPr="00624D3D" w:rsidRDefault="005B4812" w:rsidP="0011089E">
                  <w:pPr>
                    <w:pStyle w:val="0"/>
                    <w:ind w:firstLine="0"/>
                    <w:rPr>
                      <w:sz w:val="22"/>
                      <w:szCs w:val="22"/>
                    </w:rPr>
                  </w:pPr>
                  <w:r w:rsidRPr="00624D3D">
                    <w:rPr>
                      <w:sz w:val="22"/>
                      <w:szCs w:val="22"/>
                    </w:rPr>
                    <w:t>ул. Русская</w:t>
                  </w:r>
                </w:p>
                <w:p w:rsidR="005B4812" w:rsidRPr="00624D3D" w:rsidRDefault="005B4812" w:rsidP="0011089E">
                  <w:pPr>
                    <w:pStyle w:val="0"/>
                    <w:ind w:firstLine="0"/>
                    <w:rPr>
                      <w:sz w:val="22"/>
                      <w:szCs w:val="22"/>
                    </w:rPr>
                  </w:pPr>
                </w:p>
              </w:tc>
            </w:tr>
          </w:tbl>
          <w:p w:rsidR="005B4812" w:rsidRPr="00624D3D" w:rsidRDefault="005B4812" w:rsidP="0011089E">
            <w:pPr>
              <w:pStyle w:val="ConsPlusNormal"/>
              <w:widowControl/>
              <w:outlineLvl w:val="2"/>
              <w:rPr>
                <w:rFonts w:ascii="Times New Roman" w:hAnsi="Times New Roman" w:cs="Times New Roman"/>
                <w:b/>
                <w:color w:val="000000"/>
                <w:sz w:val="22"/>
                <w:szCs w:val="22"/>
              </w:rPr>
            </w:pPr>
          </w:p>
        </w:tc>
      </w:tr>
      <w:tr w:rsidR="005B4812" w:rsidRPr="00624D3D" w:rsidTr="0011089E">
        <w:trPr>
          <w:trHeight w:val="404"/>
        </w:trPr>
        <w:tc>
          <w:tcPr>
            <w:tcW w:w="1368" w:type="dxa"/>
            <w:shd w:val="clear" w:color="auto" w:fill="auto"/>
          </w:tcPr>
          <w:p w:rsidR="005B4812" w:rsidRPr="00624D3D" w:rsidRDefault="005B4812" w:rsidP="0011089E">
            <w:pPr>
              <w:rPr>
                <w:color w:val="000000"/>
                <w:sz w:val="22"/>
                <w:szCs w:val="22"/>
              </w:rPr>
            </w:pPr>
            <w:r w:rsidRPr="00624D3D">
              <w:rPr>
                <w:color w:val="000000"/>
                <w:sz w:val="22"/>
                <w:szCs w:val="22"/>
              </w:rPr>
              <w:t>ИТ</w:t>
            </w:r>
            <w:proofErr w:type="gramStart"/>
            <w:r w:rsidRPr="00624D3D">
              <w:rPr>
                <w:color w:val="000000"/>
                <w:sz w:val="22"/>
                <w:szCs w:val="22"/>
              </w:rPr>
              <w:t>1</w:t>
            </w:r>
            <w:proofErr w:type="gramEnd"/>
            <w:r w:rsidRPr="00624D3D">
              <w:rPr>
                <w:color w:val="000000"/>
                <w:sz w:val="22"/>
                <w:szCs w:val="22"/>
              </w:rPr>
              <w:t>/1/1</w:t>
            </w:r>
          </w:p>
        </w:tc>
        <w:tc>
          <w:tcPr>
            <w:tcW w:w="8096" w:type="dxa"/>
            <w:shd w:val="clear" w:color="auto" w:fill="auto"/>
          </w:tcPr>
          <w:p w:rsidR="005B4812" w:rsidRPr="00624D3D" w:rsidRDefault="005B4812" w:rsidP="0011089E">
            <w:pPr>
              <w:rPr>
                <w:color w:val="000000"/>
                <w:sz w:val="22"/>
                <w:szCs w:val="22"/>
              </w:rPr>
            </w:pPr>
            <w:r w:rsidRPr="00624D3D">
              <w:rPr>
                <w:color w:val="000000"/>
                <w:sz w:val="22"/>
                <w:szCs w:val="22"/>
              </w:rPr>
              <w:t xml:space="preserve">Границы участка зоны совпадают с внешними границами ЗУ, занимаемого электрической подстанцией по ул. </w:t>
            </w:r>
            <w:proofErr w:type="gramStart"/>
            <w:r w:rsidRPr="00624D3D">
              <w:rPr>
                <w:color w:val="000000"/>
                <w:sz w:val="22"/>
                <w:szCs w:val="22"/>
              </w:rPr>
              <w:t>Садовая</w:t>
            </w:r>
            <w:proofErr w:type="gramEnd"/>
            <w:r w:rsidRPr="00624D3D">
              <w:rPr>
                <w:color w:val="000000"/>
                <w:sz w:val="22"/>
                <w:szCs w:val="22"/>
              </w:rPr>
              <w:t>.</w:t>
            </w:r>
          </w:p>
        </w:tc>
      </w:tr>
      <w:tr w:rsidR="005B4812" w:rsidRPr="00624D3D" w:rsidTr="0011089E">
        <w:trPr>
          <w:trHeight w:val="351"/>
        </w:trPr>
        <w:tc>
          <w:tcPr>
            <w:tcW w:w="9464" w:type="dxa"/>
            <w:gridSpan w:val="2"/>
            <w:shd w:val="clear" w:color="auto" w:fill="auto"/>
          </w:tcPr>
          <w:p w:rsidR="005B4812" w:rsidRPr="00624D3D" w:rsidRDefault="005B4812" w:rsidP="0011089E">
            <w:pPr>
              <w:pStyle w:val="ConsPlusNormal"/>
              <w:widowControl/>
              <w:outlineLvl w:val="2"/>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хутор </w:t>
            </w:r>
            <w:proofErr w:type="spellStart"/>
            <w:r w:rsidRPr="00624D3D">
              <w:rPr>
                <w:rFonts w:ascii="Times New Roman" w:hAnsi="Times New Roman" w:cs="Times New Roman"/>
                <w:b/>
                <w:color w:val="000000"/>
                <w:sz w:val="22"/>
                <w:szCs w:val="22"/>
              </w:rPr>
              <w:t>Долбневка</w:t>
            </w:r>
            <w:proofErr w:type="spellEnd"/>
          </w:p>
        </w:tc>
      </w:tr>
      <w:tr w:rsidR="005B4812" w:rsidRPr="00624D3D" w:rsidTr="0011089E">
        <w:trPr>
          <w:trHeight w:val="1186"/>
        </w:trPr>
        <w:tc>
          <w:tcPr>
            <w:tcW w:w="1368" w:type="dxa"/>
            <w:shd w:val="clear" w:color="auto" w:fill="auto"/>
          </w:tcPr>
          <w:p w:rsidR="005B4812" w:rsidRPr="00624D3D" w:rsidRDefault="005B4812" w:rsidP="0011089E">
            <w:pPr>
              <w:pStyle w:val="ConsPlusNormal"/>
              <w:widowControl/>
              <w:outlineLvl w:val="2"/>
              <w:rPr>
                <w:rFonts w:ascii="Times New Roman" w:hAnsi="Times New Roman" w:cs="Times New Roman"/>
                <w:color w:val="000000"/>
                <w:sz w:val="22"/>
                <w:szCs w:val="22"/>
              </w:rPr>
            </w:pPr>
            <w:r w:rsidRPr="00624D3D">
              <w:rPr>
                <w:rFonts w:ascii="Times New Roman" w:hAnsi="Times New Roman" w:cs="Times New Roman"/>
                <w:color w:val="000000"/>
                <w:sz w:val="22"/>
                <w:szCs w:val="22"/>
              </w:rPr>
              <w:lastRenderedPageBreak/>
              <w:t>ИТ</w:t>
            </w:r>
            <w:proofErr w:type="gramStart"/>
            <w:r w:rsidRPr="00624D3D">
              <w:rPr>
                <w:rFonts w:ascii="Times New Roman" w:hAnsi="Times New Roman" w:cs="Times New Roman"/>
                <w:color w:val="000000"/>
                <w:sz w:val="22"/>
                <w:szCs w:val="22"/>
              </w:rPr>
              <w:t>1</w:t>
            </w:r>
            <w:proofErr w:type="gramEnd"/>
            <w:r w:rsidRPr="00624D3D">
              <w:rPr>
                <w:rFonts w:ascii="Times New Roman" w:hAnsi="Times New Roman" w:cs="Times New Roman"/>
                <w:color w:val="000000"/>
                <w:sz w:val="22"/>
                <w:szCs w:val="22"/>
              </w:rPr>
              <w:t>/2</w:t>
            </w:r>
          </w:p>
        </w:tc>
        <w:tc>
          <w:tcPr>
            <w:tcW w:w="8096" w:type="dxa"/>
            <w:shd w:val="clear" w:color="auto" w:fill="auto"/>
          </w:tcPr>
          <w:p w:rsidR="005B4812" w:rsidRPr="00624D3D" w:rsidRDefault="005B4812" w:rsidP="0011089E">
            <w:pPr>
              <w:pStyle w:val="ConsPlusNormal"/>
              <w:widowControl/>
              <w:outlineLvl w:val="2"/>
              <w:rPr>
                <w:rFonts w:ascii="Times New Roman" w:hAnsi="Times New Roman" w:cs="Times New Roman"/>
                <w:color w:val="000000"/>
                <w:sz w:val="22"/>
                <w:szCs w:val="22"/>
              </w:rPr>
            </w:pPr>
            <w:r w:rsidRPr="00624D3D">
              <w:rPr>
                <w:rFonts w:ascii="Times New Roman" w:hAnsi="Times New Roman" w:cs="Times New Roman"/>
                <w:color w:val="000000"/>
                <w:sz w:val="22"/>
                <w:szCs w:val="22"/>
              </w:rPr>
              <w:t>Территории всех улиц и проездов в границах красных линий, предназначенные для транспортных и инженерных коммуникаций, благоустройства и озеленения, а также территории, занятые объектами инженерной инфраструктуры.</w:t>
            </w:r>
          </w:p>
          <w:p w:rsidR="005B4812" w:rsidRPr="00624D3D" w:rsidRDefault="005B4812" w:rsidP="0011089E">
            <w:pPr>
              <w:pStyle w:val="ConsPlusNormal"/>
              <w:widowControl/>
              <w:outlineLvl w:val="2"/>
              <w:rPr>
                <w:rFonts w:ascii="Times New Roman" w:hAnsi="Times New Roman" w:cs="Times New Roman"/>
                <w:b/>
                <w:color w:val="000000"/>
                <w:sz w:val="22"/>
                <w:szCs w:val="22"/>
              </w:rPr>
            </w:pPr>
          </w:p>
        </w:tc>
      </w:tr>
      <w:tr w:rsidR="005B4812" w:rsidRPr="00624D3D" w:rsidTr="0011089E">
        <w:trPr>
          <w:trHeight w:val="351"/>
        </w:trPr>
        <w:tc>
          <w:tcPr>
            <w:tcW w:w="9464" w:type="dxa"/>
            <w:gridSpan w:val="2"/>
            <w:shd w:val="clear" w:color="auto" w:fill="auto"/>
          </w:tcPr>
          <w:p w:rsidR="005B4812" w:rsidRPr="00624D3D" w:rsidRDefault="005B4812" w:rsidP="0011089E">
            <w:pPr>
              <w:pStyle w:val="ConsPlusNormal"/>
              <w:widowControl/>
              <w:outlineLvl w:val="2"/>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село Ильинка</w:t>
            </w:r>
          </w:p>
        </w:tc>
      </w:tr>
      <w:tr w:rsidR="005B4812" w:rsidRPr="00624D3D" w:rsidTr="0011089E">
        <w:trPr>
          <w:trHeight w:val="1500"/>
        </w:trPr>
        <w:tc>
          <w:tcPr>
            <w:tcW w:w="1368" w:type="dxa"/>
            <w:shd w:val="clear" w:color="auto" w:fill="auto"/>
          </w:tcPr>
          <w:p w:rsidR="005B4812" w:rsidRPr="00624D3D" w:rsidRDefault="005B4812" w:rsidP="0011089E">
            <w:pPr>
              <w:pStyle w:val="ConsPlusNormal"/>
              <w:widowControl/>
              <w:outlineLvl w:val="2"/>
              <w:rPr>
                <w:rFonts w:ascii="Times New Roman" w:hAnsi="Times New Roman" w:cs="Times New Roman"/>
                <w:color w:val="000000"/>
                <w:sz w:val="22"/>
                <w:szCs w:val="22"/>
              </w:rPr>
            </w:pPr>
            <w:r w:rsidRPr="00624D3D">
              <w:rPr>
                <w:rFonts w:ascii="Times New Roman" w:hAnsi="Times New Roman" w:cs="Times New Roman"/>
                <w:color w:val="000000"/>
                <w:sz w:val="22"/>
                <w:szCs w:val="22"/>
              </w:rPr>
              <w:t>ИТ</w:t>
            </w:r>
            <w:proofErr w:type="gramStart"/>
            <w:r w:rsidRPr="00624D3D">
              <w:rPr>
                <w:rFonts w:ascii="Times New Roman" w:hAnsi="Times New Roman" w:cs="Times New Roman"/>
                <w:color w:val="000000"/>
                <w:sz w:val="22"/>
                <w:szCs w:val="22"/>
              </w:rPr>
              <w:t>1</w:t>
            </w:r>
            <w:proofErr w:type="gramEnd"/>
            <w:r w:rsidRPr="00624D3D">
              <w:rPr>
                <w:rFonts w:ascii="Times New Roman" w:hAnsi="Times New Roman" w:cs="Times New Roman"/>
                <w:color w:val="000000"/>
                <w:sz w:val="22"/>
                <w:szCs w:val="22"/>
              </w:rPr>
              <w:t>/3</w:t>
            </w:r>
          </w:p>
          <w:p w:rsidR="005B4812" w:rsidRPr="00624D3D" w:rsidRDefault="005B4812" w:rsidP="0011089E">
            <w:pPr>
              <w:rPr>
                <w:color w:val="000000"/>
                <w:sz w:val="22"/>
                <w:szCs w:val="22"/>
              </w:rPr>
            </w:pPr>
          </w:p>
          <w:p w:rsidR="005B4812" w:rsidRPr="00624D3D" w:rsidRDefault="005B4812" w:rsidP="0011089E">
            <w:pPr>
              <w:rPr>
                <w:color w:val="000000"/>
                <w:sz w:val="22"/>
                <w:szCs w:val="22"/>
              </w:rPr>
            </w:pPr>
          </w:p>
          <w:p w:rsidR="005B4812" w:rsidRPr="00624D3D" w:rsidRDefault="005B4812" w:rsidP="0011089E">
            <w:pPr>
              <w:rPr>
                <w:color w:val="000000"/>
                <w:sz w:val="22"/>
                <w:szCs w:val="22"/>
              </w:rPr>
            </w:pPr>
          </w:p>
          <w:p w:rsidR="005B4812" w:rsidRPr="00624D3D" w:rsidRDefault="005B4812" w:rsidP="0011089E">
            <w:pPr>
              <w:rPr>
                <w:color w:val="000000"/>
                <w:sz w:val="22"/>
                <w:szCs w:val="22"/>
              </w:rPr>
            </w:pPr>
          </w:p>
          <w:p w:rsidR="005B4812" w:rsidRPr="00624D3D" w:rsidRDefault="005B4812" w:rsidP="0011089E">
            <w:pPr>
              <w:jc w:val="center"/>
              <w:rPr>
                <w:color w:val="000000"/>
                <w:sz w:val="22"/>
                <w:szCs w:val="22"/>
              </w:rPr>
            </w:pPr>
          </w:p>
        </w:tc>
        <w:tc>
          <w:tcPr>
            <w:tcW w:w="8096" w:type="dxa"/>
            <w:shd w:val="clear" w:color="auto" w:fill="auto"/>
          </w:tcPr>
          <w:p w:rsidR="005B4812" w:rsidRPr="00624D3D" w:rsidRDefault="005B4812" w:rsidP="0011089E">
            <w:pPr>
              <w:pStyle w:val="ConsPlusNormal"/>
              <w:widowControl/>
              <w:outlineLvl w:val="2"/>
              <w:rPr>
                <w:rFonts w:ascii="Times New Roman" w:hAnsi="Times New Roman" w:cs="Times New Roman"/>
                <w:color w:val="000000"/>
                <w:sz w:val="22"/>
                <w:szCs w:val="22"/>
              </w:rPr>
            </w:pPr>
            <w:r w:rsidRPr="00624D3D">
              <w:rPr>
                <w:rFonts w:ascii="Times New Roman" w:hAnsi="Times New Roman" w:cs="Times New Roman"/>
                <w:color w:val="000000"/>
                <w:sz w:val="22"/>
                <w:szCs w:val="22"/>
              </w:rPr>
              <w:t>Территории всех улиц и проездов в границах красных линий, предназначенные для транспортных и инженерных коммуникаций, благоустройства и озеленения, а также территории, занятые объектами инженерной инфраструктуры.</w:t>
            </w:r>
          </w:p>
          <w:p w:rsidR="005B4812" w:rsidRPr="00624D3D" w:rsidRDefault="005B4812" w:rsidP="0011089E">
            <w:pPr>
              <w:rPr>
                <w:b/>
                <w:color w:val="000000"/>
                <w:sz w:val="22"/>
                <w:szCs w:val="22"/>
              </w:rPr>
            </w:pPr>
          </w:p>
          <w:tbl>
            <w:tblPr>
              <w:tblW w:w="8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5"/>
              <w:gridCol w:w="2551"/>
              <w:gridCol w:w="2596"/>
            </w:tblGrid>
            <w:tr w:rsidR="005B4812" w:rsidRPr="00624D3D" w:rsidTr="0011089E">
              <w:trPr>
                <w:trHeight w:val="516"/>
              </w:trPr>
              <w:tc>
                <w:tcPr>
                  <w:tcW w:w="2885" w:type="dxa"/>
                  <w:tcBorders>
                    <w:top w:val="nil"/>
                    <w:left w:val="nil"/>
                    <w:bottom w:val="nil"/>
                    <w:right w:val="nil"/>
                  </w:tcBorders>
                </w:tcPr>
                <w:p w:rsidR="005B4812" w:rsidRPr="00624D3D" w:rsidRDefault="005B4812" w:rsidP="0011089E">
                  <w:pPr>
                    <w:pStyle w:val="0"/>
                    <w:ind w:firstLine="0"/>
                    <w:rPr>
                      <w:sz w:val="22"/>
                      <w:szCs w:val="22"/>
                    </w:rPr>
                  </w:pPr>
                  <w:r w:rsidRPr="00624D3D">
                    <w:rPr>
                      <w:sz w:val="22"/>
                      <w:szCs w:val="22"/>
                    </w:rPr>
                    <w:t>ул. Заречная</w:t>
                  </w:r>
                </w:p>
                <w:p w:rsidR="005B4812" w:rsidRPr="00624D3D" w:rsidRDefault="005B4812" w:rsidP="0011089E">
                  <w:pPr>
                    <w:pStyle w:val="0"/>
                    <w:ind w:firstLine="0"/>
                    <w:rPr>
                      <w:sz w:val="22"/>
                      <w:szCs w:val="22"/>
                    </w:rPr>
                  </w:pPr>
                  <w:r w:rsidRPr="00624D3D">
                    <w:rPr>
                      <w:sz w:val="22"/>
                      <w:szCs w:val="22"/>
                    </w:rPr>
                    <w:t>ул. Первомайская</w:t>
                  </w:r>
                </w:p>
                <w:p w:rsidR="005B4812" w:rsidRPr="00624D3D" w:rsidRDefault="005B4812" w:rsidP="0011089E">
                  <w:pPr>
                    <w:pStyle w:val="0"/>
                    <w:ind w:firstLine="0"/>
                    <w:rPr>
                      <w:sz w:val="22"/>
                      <w:szCs w:val="22"/>
                    </w:rPr>
                  </w:pPr>
                </w:p>
              </w:tc>
              <w:tc>
                <w:tcPr>
                  <w:tcW w:w="2551" w:type="dxa"/>
                  <w:tcBorders>
                    <w:top w:val="nil"/>
                    <w:left w:val="nil"/>
                    <w:bottom w:val="nil"/>
                    <w:right w:val="nil"/>
                  </w:tcBorders>
                </w:tcPr>
                <w:p w:rsidR="005B4812" w:rsidRPr="00624D3D" w:rsidRDefault="005B4812" w:rsidP="0011089E">
                  <w:pPr>
                    <w:pStyle w:val="0"/>
                    <w:tabs>
                      <w:tab w:val="left" w:pos="1500"/>
                    </w:tabs>
                    <w:ind w:firstLine="0"/>
                    <w:rPr>
                      <w:sz w:val="22"/>
                      <w:szCs w:val="22"/>
                    </w:rPr>
                  </w:pPr>
                  <w:r w:rsidRPr="00624D3D">
                    <w:rPr>
                      <w:sz w:val="22"/>
                      <w:szCs w:val="22"/>
                    </w:rPr>
                    <w:t>ул. Набережная</w:t>
                  </w:r>
                </w:p>
                <w:p w:rsidR="005B4812" w:rsidRPr="00624D3D" w:rsidRDefault="005B4812" w:rsidP="0011089E">
                  <w:pPr>
                    <w:pStyle w:val="0"/>
                    <w:tabs>
                      <w:tab w:val="left" w:pos="1500"/>
                    </w:tabs>
                    <w:ind w:firstLine="0"/>
                    <w:rPr>
                      <w:sz w:val="22"/>
                      <w:szCs w:val="22"/>
                    </w:rPr>
                  </w:pPr>
                  <w:r w:rsidRPr="00624D3D">
                    <w:rPr>
                      <w:sz w:val="22"/>
                      <w:szCs w:val="22"/>
                    </w:rPr>
                    <w:t>ул. Советская</w:t>
                  </w:r>
                </w:p>
                <w:p w:rsidR="005B4812" w:rsidRPr="00624D3D" w:rsidRDefault="005B4812" w:rsidP="0011089E">
                  <w:pPr>
                    <w:pStyle w:val="0"/>
                    <w:tabs>
                      <w:tab w:val="left" w:pos="1500"/>
                    </w:tabs>
                    <w:ind w:firstLine="0"/>
                    <w:rPr>
                      <w:sz w:val="22"/>
                      <w:szCs w:val="22"/>
                    </w:rPr>
                  </w:pPr>
                </w:p>
              </w:tc>
              <w:tc>
                <w:tcPr>
                  <w:tcW w:w="2596" w:type="dxa"/>
                  <w:tcBorders>
                    <w:top w:val="nil"/>
                    <w:left w:val="nil"/>
                    <w:bottom w:val="nil"/>
                    <w:right w:val="nil"/>
                  </w:tcBorders>
                </w:tcPr>
                <w:p w:rsidR="005B4812" w:rsidRPr="00624D3D" w:rsidRDefault="005B4812" w:rsidP="0011089E">
                  <w:pPr>
                    <w:pStyle w:val="0"/>
                    <w:ind w:firstLine="0"/>
                    <w:rPr>
                      <w:sz w:val="22"/>
                      <w:szCs w:val="22"/>
                    </w:rPr>
                  </w:pPr>
                  <w:r w:rsidRPr="00624D3D">
                    <w:rPr>
                      <w:sz w:val="22"/>
                      <w:szCs w:val="22"/>
                    </w:rPr>
                    <w:t>ул. Октябрьская</w:t>
                  </w:r>
                </w:p>
                <w:p w:rsidR="005B4812" w:rsidRPr="00624D3D" w:rsidRDefault="005B4812" w:rsidP="0011089E">
                  <w:pPr>
                    <w:pStyle w:val="0"/>
                    <w:ind w:firstLine="0"/>
                    <w:rPr>
                      <w:sz w:val="22"/>
                      <w:szCs w:val="22"/>
                    </w:rPr>
                  </w:pPr>
                  <w:r w:rsidRPr="00624D3D">
                    <w:rPr>
                      <w:sz w:val="22"/>
                      <w:szCs w:val="22"/>
                    </w:rPr>
                    <w:t>ул. Сосновая</w:t>
                  </w:r>
                </w:p>
              </w:tc>
            </w:tr>
          </w:tbl>
          <w:p w:rsidR="005B4812" w:rsidRPr="00624D3D" w:rsidRDefault="005B4812" w:rsidP="0011089E">
            <w:pPr>
              <w:rPr>
                <w:color w:val="000000"/>
                <w:sz w:val="22"/>
                <w:szCs w:val="22"/>
              </w:rPr>
            </w:pPr>
          </w:p>
        </w:tc>
      </w:tr>
      <w:tr w:rsidR="005B4812" w:rsidRPr="00624D3D" w:rsidTr="0011089E">
        <w:trPr>
          <w:trHeight w:val="351"/>
        </w:trPr>
        <w:tc>
          <w:tcPr>
            <w:tcW w:w="9464" w:type="dxa"/>
            <w:gridSpan w:val="2"/>
            <w:shd w:val="clear" w:color="auto" w:fill="auto"/>
          </w:tcPr>
          <w:p w:rsidR="005B4812" w:rsidRPr="00624D3D" w:rsidRDefault="005B4812" w:rsidP="0011089E">
            <w:pPr>
              <w:pStyle w:val="ConsPlusNormal"/>
              <w:widowControl/>
              <w:outlineLvl w:val="2"/>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село Серяково</w:t>
            </w:r>
          </w:p>
        </w:tc>
      </w:tr>
      <w:tr w:rsidR="005B4812" w:rsidRPr="00624D3D" w:rsidTr="0011089E">
        <w:trPr>
          <w:trHeight w:val="840"/>
        </w:trPr>
        <w:tc>
          <w:tcPr>
            <w:tcW w:w="1368" w:type="dxa"/>
            <w:shd w:val="clear" w:color="auto" w:fill="auto"/>
          </w:tcPr>
          <w:p w:rsidR="005B4812" w:rsidRPr="00624D3D" w:rsidRDefault="005B4812" w:rsidP="0011089E">
            <w:pPr>
              <w:pStyle w:val="ConsPlusNormal"/>
              <w:widowControl/>
              <w:outlineLvl w:val="2"/>
              <w:rPr>
                <w:rFonts w:ascii="Times New Roman" w:hAnsi="Times New Roman" w:cs="Times New Roman"/>
                <w:color w:val="000000"/>
                <w:sz w:val="22"/>
                <w:szCs w:val="22"/>
              </w:rPr>
            </w:pPr>
            <w:r w:rsidRPr="00624D3D">
              <w:rPr>
                <w:rFonts w:ascii="Times New Roman" w:hAnsi="Times New Roman" w:cs="Times New Roman"/>
                <w:color w:val="000000"/>
                <w:sz w:val="22"/>
                <w:szCs w:val="22"/>
              </w:rPr>
              <w:t>ИТ</w:t>
            </w:r>
            <w:proofErr w:type="gramStart"/>
            <w:r w:rsidRPr="00624D3D">
              <w:rPr>
                <w:rFonts w:ascii="Times New Roman" w:hAnsi="Times New Roman" w:cs="Times New Roman"/>
                <w:color w:val="000000"/>
                <w:sz w:val="22"/>
                <w:szCs w:val="22"/>
              </w:rPr>
              <w:t>1</w:t>
            </w:r>
            <w:proofErr w:type="gramEnd"/>
            <w:r w:rsidRPr="00624D3D">
              <w:rPr>
                <w:rFonts w:ascii="Times New Roman" w:hAnsi="Times New Roman" w:cs="Times New Roman"/>
                <w:color w:val="000000"/>
                <w:sz w:val="22"/>
                <w:szCs w:val="22"/>
              </w:rPr>
              <w:t>/3</w:t>
            </w:r>
          </w:p>
          <w:p w:rsidR="005B4812" w:rsidRPr="00624D3D" w:rsidRDefault="005B4812" w:rsidP="0011089E">
            <w:pPr>
              <w:rPr>
                <w:color w:val="000000"/>
                <w:sz w:val="22"/>
                <w:szCs w:val="22"/>
              </w:rPr>
            </w:pPr>
          </w:p>
          <w:p w:rsidR="005B4812" w:rsidRPr="00624D3D" w:rsidRDefault="005B4812" w:rsidP="0011089E">
            <w:pPr>
              <w:rPr>
                <w:color w:val="000000"/>
                <w:sz w:val="22"/>
                <w:szCs w:val="22"/>
              </w:rPr>
            </w:pPr>
          </w:p>
          <w:p w:rsidR="005B4812" w:rsidRPr="00624D3D" w:rsidRDefault="005B4812" w:rsidP="0011089E">
            <w:pPr>
              <w:rPr>
                <w:color w:val="000000"/>
                <w:sz w:val="22"/>
                <w:szCs w:val="22"/>
              </w:rPr>
            </w:pPr>
          </w:p>
          <w:p w:rsidR="005B4812" w:rsidRPr="00624D3D" w:rsidRDefault="005B4812" w:rsidP="0011089E">
            <w:pPr>
              <w:rPr>
                <w:color w:val="000000"/>
                <w:sz w:val="22"/>
                <w:szCs w:val="22"/>
              </w:rPr>
            </w:pPr>
          </w:p>
          <w:p w:rsidR="005B4812" w:rsidRPr="00624D3D" w:rsidRDefault="005B4812" w:rsidP="0011089E">
            <w:pPr>
              <w:jc w:val="center"/>
              <w:rPr>
                <w:color w:val="000000"/>
                <w:sz w:val="22"/>
                <w:szCs w:val="22"/>
              </w:rPr>
            </w:pPr>
          </w:p>
        </w:tc>
        <w:tc>
          <w:tcPr>
            <w:tcW w:w="8096" w:type="dxa"/>
            <w:shd w:val="clear" w:color="auto" w:fill="auto"/>
          </w:tcPr>
          <w:p w:rsidR="005B4812" w:rsidRPr="00624D3D" w:rsidRDefault="005B4812" w:rsidP="0011089E">
            <w:pPr>
              <w:pStyle w:val="ConsPlusNormal"/>
              <w:widowControl/>
              <w:outlineLvl w:val="2"/>
              <w:rPr>
                <w:rFonts w:ascii="Times New Roman" w:hAnsi="Times New Roman" w:cs="Times New Roman"/>
                <w:color w:val="000000"/>
                <w:sz w:val="22"/>
                <w:szCs w:val="22"/>
              </w:rPr>
            </w:pPr>
            <w:r w:rsidRPr="00624D3D">
              <w:rPr>
                <w:rFonts w:ascii="Times New Roman" w:hAnsi="Times New Roman" w:cs="Times New Roman"/>
                <w:color w:val="000000"/>
                <w:sz w:val="22"/>
                <w:szCs w:val="22"/>
              </w:rPr>
              <w:t>Территории всех улиц и проездов в границах красных линий, предназначенные для транспортных и инженерных коммуникаций, благоустройства и озеленения, а также территории, занятые объектами инженерной инфраструктуры.</w:t>
            </w:r>
          </w:p>
          <w:p w:rsidR="005B4812" w:rsidRPr="00624D3D" w:rsidRDefault="005B4812" w:rsidP="0011089E">
            <w:pPr>
              <w:rPr>
                <w:b/>
                <w:color w:val="000000"/>
                <w:sz w:val="22"/>
                <w:szCs w:val="22"/>
              </w:rPr>
            </w:pPr>
          </w:p>
          <w:tbl>
            <w:tblPr>
              <w:tblW w:w="8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5"/>
              <w:gridCol w:w="2551"/>
              <w:gridCol w:w="2596"/>
            </w:tblGrid>
            <w:tr w:rsidR="005B4812" w:rsidRPr="00624D3D" w:rsidTr="0011089E">
              <w:trPr>
                <w:trHeight w:val="516"/>
              </w:trPr>
              <w:tc>
                <w:tcPr>
                  <w:tcW w:w="2885" w:type="dxa"/>
                  <w:tcBorders>
                    <w:top w:val="nil"/>
                    <w:left w:val="nil"/>
                    <w:bottom w:val="nil"/>
                    <w:right w:val="nil"/>
                  </w:tcBorders>
                </w:tcPr>
                <w:p w:rsidR="005B4812" w:rsidRPr="00624D3D" w:rsidRDefault="005B4812" w:rsidP="0011089E">
                  <w:pPr>
                    <w:pStyle w:val="0"/>
                    <w:ind w:firstLine="0"/>
                    <w:rPr>
                      <w:sz w:val="22"/>
                      <w:szCs w:val="22"/>
                    </w:rPr>
                  </w:pPr>
                  <w:r w:rsidRPr="00624D3D">
                    <w:rPr>
                      <w:sz w:val="22"/>
                      <w:szCs w:val="22"/>
                    </w:rPr>
                    <w:t>ул. Зеленая</w:t>
                  </w:r>
                </w:p>
                <w:p w:rsidR="005B4812" w:rsidRPr="00624D3D" w:rsidRDefault="005B4812" w:rsidP="0011089E">
                  <w:pPr>
                    <w:pStyle w:val="0"/>
                    <w:ind w:firstLine="0"/>
                    <w:rPr>
                      <w:sz w:val="22"/>
                      <w:szCs w:val="22"/>
                    </w:rPr>
                  </w:pPr>
                  <w:r w:rsidRPr="00624D3D">
                    <w:rPr>
                      <w:sz w:val="22"/>
                      <w:szCs w:val="22"/>
                    </w:rPr>
                    <w:t>ул. Садовая</w:t>
                  </w:r>
                </w:p>
                <w:p w:rsidR="005B4812" w:rsidRPr="00624D3D" w:rsidRDefault="005B4812" w:rsidP="0011089E">
                  <w:pPr>
                    <w:pStyle w:val="0"/>
                    <w:ind w:firstLine="0"/>
                    <w:rPr>
                      <w:sz w:val="22"/>
                      <w:szCs w:val="22"/>
                    </w:rPr>
                  </w:pPr>
                </w:p>
              </w:tc>
              <w:tc>
                <w:tcPr>
                  <w:tcW w:w="2551" w:type="dxa"/>
                  <w:tcBorders>
                    <w:top w:val="nil"/>
                    <w:left w:val="nil"/>
                    <w:bottom w:val="nil"/>
                    <w:right w:val="nil"/>
                  </w:tcBorders>
                </w:tcPr>
                <w:p w:rsidR="005B4812" w:rsidRPr="00624D3D" w:rsidRDefault="005B4812" w:rsidP="0011089E">
                  <w:pPr>
                    <w:pStyle w:val="0"/>
                    <w:tabs>
                      <w:tab w:val="left" w:pos="1500"/>
                    </w:tabs>
                    <w:ind w:firstLine="0"/>
                    <w:rPr>
                      <w:sz w:val="22"/>
                      <w:szCs w:val="22"/>
                    </w:rPr>
                  </w:pPr>
                  <w:r w:rsidRPr="00624D3D">
                    <w:rPr>
                      <w:sz w:val="22"/>
                      <w:szCs w:val="22"/>
                    </w:rPr>
                    <w:t>ул. Луговая</w:t>
                  </w:r>
                </w:p>
                <w:p w:rsidR="005B4812" w:rsidRPr="00624D3D" w:rsidRDefault="005B4812" w:rsidP="0011089E">
                  <w:pPr>
                    <w:pStyle w:val="0"/>
                    <w:tabs>
                      <w:tab w:val="left" w:pos="1500"/>
                    </w:tabs>
                    <w:ind w:firstLine="0"/>
                    <w:rPr>
                      <w:sz w:val="22"/>
                      <w:szCs w:val="22"/>
                    </w:rPr>
                  </w:pPr>
                </w:p>
              </w:tc>
              <w:tc>
                <w:tcPr>
                  <w:tcW w:w="2596" w:type="dxa"/>
                  <w:tcBorders>
                    <w:top w:val="nil"/>
                    <w:left w:val="nil"/>
                    <w:bottom w:val="nil"/>
                    <w:right w:val="nil"/>
                  </w:tcBorders>
                </w:tcPr>
                <w:p w:rsidR="005B4812" w:rsidRPr="00624D3D" w:rsidRDefault="005B4812" w:rsidP="0011089E">
                  <w:pPr>
                    <w:pStyle w:val="0"/>
                    <w:ind w:firstLine="0"/>
                    <w:rPr>
                      <w:sz w:val="22"/>
                      <w:szCs w:val="22"/>
                    </w:rPr>
                  </w:pPr>
                  <w:r w:rsidRPr="00624D3D">
                    <w:rPr>
                      <w:sz w:val="22"/>
                      <w:szCs w:val="22"/>
                    </w:rPr>
                    <w:t>ул. Пролетарская</w:t>
                  </w:r>
                </w:p>
              </w:tc>
            </w:tr>
          </w:tbl>
          <w:p w:rsidR="005B4812" w:rsidRPr="00624D3D" w:rsidRDefault="005B4812" w:rsidP="0011089E">
            <w:pPr>
              <w:rPr>
                <w:color w:val="000000"/>
                <w:sz w:val="22"/>
                <w:szCs w:val="22"/>
              </w:rPr>
            </w:pPr>
          </w:p>
        </w:tc>
      </w:tr>
    </w:tbl>
    <w:p w:rsidR="005B4812" w:rsidRPr="00624D3D" w:rsidRDefault="005B4812" w:rsidP="005B4812">
      <w:pPr>
        <w:pStyle w:val="ConsPlusNormal"/>
        <w:ind w:firstLine="540"/>
        <w:jc w:val="both"/>
        <w:rPr>
          <w:rFonts w:ascii="Times New Roman" w:hAnsi="Times New Roman" w:cs="Times New Roman"/>
          <w:bCs/>
          <w:color w:val="000000"/>
          <w:sz w:val="22"/>
          <w:szCs w:val="22"/>
        </w:rPr>
      </w:pPr>
      <w:r w:rsidRPr="00624D3D">
        <w:rPr>
          <w:rFonts w:ascii="Times New Roman" w:hAnsi="Times New Roman" w:cs="Times New Roman"/>
          <w:bCs/>
          <w:color w:val="000000"/>
          <w:sz w:val="22"/>
          <w:szCs w:val="22"/>
        </w:rPr>
        <w:t xml:space="preserve">Примечание: </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bCs/>
          <w:color w:val="000000"/>
          <w:sz w:val="22"/>
          <w:szCs w:val="22"/>
        </w:rPr>
        <w:t>Участки зоны ИТ</w:t>
      </w:r>
      <w:proofErr w:type="gramStart"/>
      <w:r w:rsidRPr="00624D3D">
        <w:rPr>
          <w:rFonts w:ascii="Times New Roman" w:hAnsi="Times New Roman" w:cs="Times New Roman"/>
          <w:bCs/>
          <w:color w:val="000000"/>
          <w:sz w:val="22"/>
          <w:szCs w:val="22"/>
        </w:rPr>
        <w:t>1</w:t>
      </w:r>
      <w:proofErr w:type="gramEnd"/>
      <w:r w:rsidRPr="00624D3D">
        <w:rPr>
          <w:rFonts w:ascii="Times New Roman" w:hAnsi="Times New Roman" w:cs="Times New Roman"/>
          <w:bCs/>
          <w:color w:val="000000"/>
          <w:sz w:val="22"/>
          <w:szCs w:val="22"/>
        </w:rPr>
        <w:t>, включающие второстепенные улицы, внутриквартальные проезды, подъездные пути, предназначенные для обеспечения транспортной связи объектов размещенных на внутриквартальной территории с основными улицами, могут не отображаться на схемах и  разрабатываются в составе проекта планировки территорий.</w:t>
      </w:r>
    </w:p>
    <w:p w:rsidR="005B4812" w:rsidRPr="00624D3D" w:rsidRDefault="005B4812" w:rsidP="005B4812">
      <w:pPr>
        <w:pStyle w:val="ConsPlusNormal"/>
        <w:widowControl/>
        <w:ind w:firstLine="709"/>
        <w:outlineLvl w:val="2"/>
        <w:rPr>
          <w:rFonts w:ascii="Times New Roman" w:hAnsi="Times New Roman" w:cs="Times New Roman"/>
          <w:color w:val="000000"/>
          <w:sz w:val="22"/>
          <w:szCs w:val="22"/>
        </w:rPr>
      </w:pPr>
    </w:p>
    <w:p w:rsidR="005B4812" w:rsidRPr="00624D3D" w:rsidRDefault="005B4812" w:rsidP="005B4812">
      <w:pPr>
        <w:pStyle w:val="0"/>
        <w:rPr>
          <w:b/>
          <w:sz w:val="22"/>
          <w:szCs w:val="22"/>
        </w:rPr>
      </w:pPr>
      <w:bookmarkStart w:id="110" w:name="_Toc268487636"/>
      <w:bookmarkStart w:id="111" w:name="_Toc268488456"/>
      <w:r w:rsidRPr="00624D3D">
        <w:rPr>
          <w:b/>
          <w:sz w:val="22"/>
          <w:szCs w:val="22"/>
        </w:rPr>
        <w:t xml:space="preserve">22.1.2 Градостроительный регламент зоны инженерно-транспортной инфраструктуры  </w:t>
      </w:r>
    </w:p>
    <w:p w:rsidR="005B4812" w:rsidRPr="00624D3D" w:rsidRDefault="005B4812" w:rsidP="005B4812">
      <w:pPr>
        <w:ind w:firstLine="567"/>
        <w:rPr>
          <w:color w:val="000000"/>
          <w:sz w:val="22"/>
          <w:szCs w:val="22"/>
        </w:rPr>
      </w:pPr>
      <w:r w:rsidRPr="00624D3D">
        <w:rPr>
          <w:color w:val="000000"/>
          <w:sz w:val="22"/>
          <w:szCs w:val="22"/>
        </w:rPr>
        <w:t>1) Перечень видов разрешенного использования земельных участков и объектов капитального строительства в зоне ИТ</w:t>
      </w:r>
      <w:proofErr w:type="gramStart"/>
      <w:r w:rsidRPr="00624D3D">
        <w:rPr>
          <w:color w:val="000000"/>
          <w:sz w:val="22"/>
          <w:szCs w:val="22"/>
        </w:rPr>
        <w:t>1</w:t>
      </w:r>
      <w:proofErr w:type="gramEnd"/>
      <w:r w:rsidRPr="00624D3D">
        <w:rPr>
          <w:color w:val="000000"/>
          <w:sz w:val="22"/>
          <w:szCs w:val="22"/>
        </w:rPr>
        <w:t>:</w:t>
      </w:r>
    </w:p>
    <w:p w:rsidR="005B4812" w:rsidRPr="00624D3D" w:rsidRDefault="005B4812" w:rsidP="005B4812">
      <w:pPr>
        <w:pStyle w:val="ConsPlusNormal"/>
        <w:widowControl/>
        <w:ind w:firstLine="709"/>
        <w:outlineLvl w:val="2"/>
        <w:rPr>
          <w:rFonts w:ascii="Times New Roman" w:hAnsi="Times New Roman" w:cs="Times New Roman"/>
          <w:color w:val="000000"/>
          <w:sz w:val="22"/>
          <w:szCs w:val="22"/>
        </w:rPr>
      </w:pPr>
      <w:r w:rsidRPr="00624D3D">
        <w:rPr>
          <w:rFonts w:ascii="Times New Roman" w:hAnsi="Times New Roman" w:cs="Times New Roman"/>
          <w:color w:val="000000"/>
          <w:sz w:val="22"/>
          <w:szCs w:val="22"/>
        </w:rPr>
        <w:t>Транспортная инфраструктура</w:t>
      </w:r>
    </w:p>
    <w:tbl>
      <w:tblPr>
        <w:tblW w:w="9356"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4536"/>
      </w:tblGrid>
      <w:tr w:rsidR="005B4812" w:rsidRPr="00624D3D" w:rsidTr="0011089E">
        <w:trPr>
          <w:trHeight w:val="480"/>
        </w:trPr>
        <w:tc>
          <w:tcPr>
            <w:tcW w:w="4820" w:type="dxa"/>
            <w:tcBorders>
              <w:top w:val="single" w:sz="4" w:space="0" w:color="auto"/>
              <w:bottom w:val="single" w:sz="6" w:space="0" w:color="auto"/>
            </w:tcBorders>
            <w:shd w:val="clear" w:color="auto" w:fill="auto"/>
          </w:tcPr>
          <w:p w:rsidR="005B4812" w:rsidRPr="00624D3D" w:rsidRDefault="005B4812" w:rsidP="0011089E">
            <w:pPr>
              <w:pStyle w:val="ConsPlusNormal"/>
              <w:keepLines/>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Основные виды разрешенного использования</w:t>
            </w:r>
          </w:p>
        </w:tc>
        <w:tc>
          <w:tcPr>
            <w:tcW w:w="4536" w:type="dxa"/>
            <w:tcBorders>
              <w:top w:val="single" w:sz="4" w:space="0" w:color="auto"/>
              <w:bottom w:val="single" w:sz="6" w:space="0" w:color="auto"/>
            </w:tcBorders>
            <w:shd w:val="clear" w:color="auto" w:fill="auto"/>
          </w:tcPr>
          <w:p w:rsidR="005B4812" w:rsidRPr="00624D3D" w:rsidRDefault="005B4812" w:rsidP="0011089E">
            <w:pPr>
              <w:pStyle w:val="ConsPlusNormal"/>
              <w:keepNext/>
              <w:keepLines/>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Вспомогательные виды разрешенного использования (установленные </w:t>
            </w:r>
            <w:proofErr w:type="gramStart"/>
            <w:r w:rsidRPr="00624D3D">
              <w:rPr>
                <w:rFonts w:ascii="Times New Roman" w:hAnsi="Times New Roman" w:cs="Times New Roman"/>
                <w:b/>
                <w:color w:val="000000"/>
                <w:sz w:val="22"/>
                <w:szCs w:val="22"/>
              </w:rPr>
              <w:t>к</w:t>
            </w:r>
            <w:proofErr w:type="gramEnd"/>
            <w:r w:rsidRPr="00624D3D">
              <w:rPr>
                <w:rFonts w:ascii="Times New Roman" w:hAnsi="Times New Roman" w:cs="Times New Roman"/>
                <w:b/>
                <w:color w:val="000000"/>
                <w:sz w:val="22"/>
                <w:szCs w:val="22"/>
              </w:rPr>
              <w:t xml:space="preserve"> основным)</w:t>
            </w:r>
          </w:p>
        </w:tc>
      </w:tr>
      <w:tr w:rsidR="005B4812" w:rsidRPr="00624D3D" w:rsidTr="0011089E">
        <w:trPr>
          <w:trHeight w:val="883"/>
        </w:trPr>
        <w:tc>
          <w:tcPr>
            <w:tcW w:w="4820" w:type="dxa"/>
            <w:tcBorders>
              <w:top w:val="single" w:sz="6" w:space="0" w:color="auto"/>
              <w:bottom w:val="single" w:sz="6" w:space="0" w:color="auto"/>
            </w:tcBorders>
          </w:tcPr>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Существующие и проектируемые улицы и дороги.</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Остановочные павильоны;</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Диспетчерские пункты и прочие сооружения по организации движения;</w:t>
            </w:r>
          </w:p>
          <w:p w:rsidR="005B4812" w:rsidRPr="00624D3D" w:rsidRDefault="005B4812" w:rsidP="005B4812">
            <w:pPr>
              <w:numPr>
                <w:ilvl w:val="0"/>
                <w:numId w:val="19"/>
              </w:numPr>
              <w:tabs>
                <w:tab w:val="clear" w:pos="720"/>
                <w:tab w:val="num" w:pos="290"/>
              </w:tabs>
              <w:ind w:left="0" w:firstLine="0"/>
              <w:rPr>
                <w:color w:val="000000"/>
                <w:sz w:val="22"/>
                <w:szCs w:val="22"/>
              </w:rPr>
            </w:pPr>
            <w:proofErr w:type="spellStart"/>
            <w:r w:rsidRPr="00624D3D">
              <w:rPr>
                <w:color w:val="000000"/>
                <w:sz w:val="22"/>
                <w:szCs w:val="22"/>
              </w:rPr>
              <w:t>Отстойно</w:t>
            </w:r>
            <w:proofErr w:type="spellEnd"/>
            <w:r w:rsidRPr="00624D3D">
              <w:rPr>
                <w:color w:val="000000"/>
                <w:sz w:val="22"/>
                <w:szCs w:val="22"/>
              </w:rPr>
              <w:t xml:space="preserve">-разворотные площадки общественного транспорта; </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 xml:space="preserve">Станции технического обслуживания автомобилей; </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 xml:space="preserve">Мойки автомобилей; </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Автозаправочные станции с объектами обслуживания (магазины, кафе);</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Гаражи, автостоянки.</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Объекты гаражного назначения</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Коммунальное обслуживание</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Обслуживание автотранспорта</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Объекты придорожного сервиса</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Связь</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Автомобильный транспорт</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Земельные участки (территории) общего пользования</w:t>
            </w:r>
          </w:p>
        </w:tc>
        <w:tc>
          <w:tcPr>
            <w:tcW w:w="4536" w:type="dxa"/>
            <w:tcBorders>
              <w:top w:val="single" w:sz="6" w:space="0" w:color="auto"/>
              <w:bottom w:val="single" w:sz="6" w:space="0" w:color="auto"/>
            </w:tcBorders>
          </w:tcPr>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Здания и сооружения для размещения служб охраны и наблюдения,</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 xml:space="preserve">Гостевые автостоянки, парковки, </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 xml:space="preserve">Площадки для сбора мусора; </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 xml:space="preserve">Сооружения и устройства сетей инженерно технического обеспечения; </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Объекты благоустройства территорий;</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Общественные туалеты;</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Объекты гражданской обороны;</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Объекты пожарной охраны (гидранты, резервуары и т.п.)</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Киоски и павильоны ярмарочной торговли;  временные (сезонные) сооружения.</w:t>
            </w:r>
          </w:p>
          <w:p w:rsidR="005B4812" w:rsidRPr="00624D3D" w:rsidRDefault="005B4812" w:rsidP="005B4812">
            <w:pPr>
              <w:pStyle w:val="ConsPlusNormal"/>
              <w:widowControl/>
              <w:numPr>
                <w:ilvl w:val="0"/>
                <w:numId w:val="4"/>
              </w:numPr>
              <w:tabs>
                <w:tab w:val="left" w:pos="650"/>
              </w:tabs>
              <w:rPr>
                <w:rFonts w:ascii="Times New Roman" w:hAnsi="Times New Roman" w:cs="Times New Roman"/>
                <w:color w:val="000000"/>
                <w:sz w:val="22"/>
                <w:szCs w:val="22"/>
              </w:rPr>
            </w:pPr>
            <w:r w:rsidRPr="00624D3D">
              <w:rPr>
                <w:rFonts w:ascii="Times New Roman" w:hAnsi="Times New Roman" w:cs="Times New Roman"/>
                <w:color w:val="000000"/>
                <w:sz w:val="22"/>
                <w:szCs w:val="22"/>
              </w:rPr>
              <w:t>Вспомогательные здания и сооружения, технологически связанные с основным  видом использования</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Коммунальное обслуживание</w:t>
            </w:r>
          </w:p>
          <w:p w:rsidR="005B4812" w:rsidRPr="00624D3D" w:rsidRDefault="005B4812" w:rsidP="0011089E">
            <w:pPr>
              <w:rPr>
                <w:color w:val="000000"/>
                <w:sz w:val="22"/>
                <w:szCs w:val="22"/>
              </w:rPr>
            </w:pPr>
          </w:p>
        </w:tc>
      </w:tr>
      <w:tr w:rsidR="005B4812" w:rsidRPr="00624D3D" w:rsidTr="00110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shd w:val="clear" w:color="auto" w:fill="auto"/>
          </w:tcPr>
          <w:p w:rsidR="005B4812" w:rsidRPr="00624D3D" w:rsidRDefault="005B4812" w:rsidP="0011089E">
            <w:pPr>
              <w:pStyle w:val="ConsPlusNormal"/>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lastRenderedPageBreak/>
              <w:t>Условно разрешенные виды использования</w:t>
            </w: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5B4812" w:rsidRPr="00624D3D" w:rsidRDefault="005B4812" w:rsidP="0011089E">
            <w:pPr>
              <w:pStyle w:val="ConsPlusNormal"/>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Вспомогательные виды разрешенного использования для условно разрешенных видов </w:t>
            </w:r>
          </w:p>
        </w:tc>
      </w:tr>
      <w:tr w:rsidR="005B4812" w:rsidRPr="00624D3D" w:rsidTr="00110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tcPr>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Мемориальные комплексы, памятники и памятные знаки</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Предпринимательство</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Бытовое обслуживание</w:t>
            </w:r>
          </w:p>
        </w:tc>
        <w:tc>
          <w:tcPr>
            <w:tcW w:w="4536" w:type="dxa"/>
            <w:tcBorders>
              <w:top w:val="single" w:sz="6" w:space="0" w:color="auto"/>
              <w:left w:val="single" w:sz="6" w:space="0" w:color="auto"/>
              <w:bottom w:val="single" w:sz="6" w:space="0" w:color="auto"/>
              <w:right w:val="single" w:sz="6" w:space="0" w:color="auto"/>
            </w:tcBorders>
          </w:tcPr>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 xml:space="preserve">Устройства сетей инженерно технического обеспечения, </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Объекты благоустройства территорий (зеленые насаждения, элементы малых архитектурных форм и т.д.).</w:t>
            </w:r>
          </w:p>
          <w:p w:rsidR="005B4812" w:rsidRPr="00624D3D" w:rsidRDefault="005B4812" w:rsidP="005B4812">
            <w:pPr>
              <w:pStyle w:val="ConsPlusNormal"/>
              <w:widowControl/>
              <w:numPr>
                <w:ilvl w:val="0"/>
                <w:numId w:val="4"/>
              </w:numPr>
              <w:tabs>
                <w:tab w:val="left" w:pos="650"/>
              </w:tabs>
              <w:rPr>
                <w:rFonts w:ascii="Times New Roman" w:hAnsi="Times New Roman" w:cs="Times New Roman"/>
                <w:color w:val="000000"/>
                <w:sz w:val="22"/>
                <w:szCs w:val="22"/>
              </w:rPr>
            </w:pPr>
            <w:r w:rsidRPr="00624D3D">
              <w:rPr>
                <w:rFonts w:ascii="Times New Roman" w:hAnsi="Times New Roman" w:cs="Times New Roman"/>
                <w:color w:val="000000"/>
                <w:sz w:val="22"/>
                <w:szCs w:val="22"/>
              </w:rPr>
              <w:t>Вспомогательные здания и сооружения, технологически связанные с основным  видом использования</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Коммунальное обслуживание</w:t>
            </w:r>
          </w:p>
        </w:tc>
      </w:tr>
    </w:tbl>
    <w:p w:rsidR="005B4812" w:rsidRPr="00624D3D" w:rsidRDefault="005B4812" w:rsidP="005B4812">
      <w:pPr>
        <w:pStyle w:val="ConsPlusNormal"/>
        <w:widowControl/>
        <w:ind w:firstLine="709"/>
        <w:outlineLvl w:val="2"/>
        <w:rPr>
          <w:rFonts w:ascii="Times New Roman" w:hAnsi="Times New Roman" w:cs="Times New Roman"/>
          <w:color w:val="000000"/>
          <w:sz w:val="22"/>
          <w:szCs w:val="22"/>
        </w:rPr>
      </w:pPr>
    </w:p>
    <w:p w:rsidR="005B4812" w:rsidRPr="00624D3D" w:rsidRDefault="005B4812" w:rsidP="005B4812">
      <w:pPr>
        <w:pStyle w:val="ConsPlusNormal"/>
        <w:widowControl/>
        <w:ind w:firstLine="709"/>
        <w:outlineLvl w:val="2"/>
        <w:rPr>
          <w:rFonts w:ascii="Times New Roman" w:hAnsi="Times New Roman" w:cs="Times New Roman"/>
          <w:color w:val="000000"/>
          <w:sz w:val="22"/>
          <w:szCs w:val="22"/>
        </w:rPr>
      </w:pPr>
      <w:r w:rsidRPr="00624D3D">
        <w:rPr>
          <w:rFonts w:ascii="Times New Roman" w:hAnsi="Times New Roman" w:cs="Times New Roman"/>
          <w:color w:val="000000"/>
          <w:sz w:val="22"/>
          <w:szCs w:val="22"/>
        </w:rPr>
        <w:t>Инженерная инфраструктура</w:t>
      </w:r>
    </w:p>
    <w:tbl>
      <w:tblPr>
        <w:tblW w:w="9356"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4536"/>
      </w:tblGrid>
      <w:tr w:rsidR="005B4812" w:rsidRPr="00624D3D" w:rsidTr="0011089E">
        <w:trPr>
          <w:trHeight w:val="480"/>
        </w:trPr>
        <w:tc>
          <w:tcPr>
            <w:tcW w:w="4820" w:type="dxa"/>
            <w:shd w:val="clear" w:color="auto" w:fill="auto"/>
          </w:tcPr>
          <w:p w:rsidR="005B4812" w:rsidRPr="00624D3D" w:rsidRDefault="005B4812" w:rsidP="0011089E">
            <w:pPr>
              <w:pStyle w:val="ConsPlusNormal"/>
              <w:keepLines/>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Основные виды разрешенного использования</w:t>
            </w:r>
          </w:p>
        </w:tc>
        <w:tc>
          <w:tcPr>
            <w:tcW w:w="4536" w:type="dxa"/>
            <w:shd w:val="clear" w:color="auto" w:fill="auto"/>
          </w:tcPr>
          <w:p w:rsidR="005B4812" w:rsidRPr="00624D3D" w:rsidRDefault="005B4812" w:rsidP="0011089E">
            <w:pPr>
              <w:pStyle w:val="ConsPlusNormal"/>
              <w:keepNext/>
              <w:keepLines/>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Вспомогательные виды разрешенного использования (установленные </w:t>
            </w:r>
            <w:proofErr w:type="gramStart"/>
            <w:r w:rsidRPr="00624D3D">
              <w:rPr>
                <w:rFonts w:ascii="Times New Roman" w:hAnsi="Times New Roman" w:cs="Times New Roman"/>
                <w:b/>
                <w:color w:val="000000"/>
                <w:sz w:val="22"/>
                <w:szCs w:val="22"/>
              </w:rPr>
              <w:t>к</w:t>
            </w:r>
            <w:proofErr w:type="gramEnd"/>
            <w:r w:rsidRPr="00624D3D">
              <w:rPr>
                <w:rFonts w:ascii="Times New Roman" w:hAnsi="Times New Roman" w:cs="Times New Roman"/>
                <w:b/>
                <w:color w:val="000000"/>
                <w:sz w:val="22"/>
                <w:szCs w:val="22"/>
              </w:rPr>
              <w:t xml:space="preserve"> основным)</w:t>
            </w:r>
          </w:p>
        </w:tc>
      </w:tr>
      <w:tr w:rsidR="005B4812" w:rsidRPr="00624D3D" w:rsidTr="0011089E">
        <w:trPr>
          <w:trHeight w:val="265"/>
        </w:trPr>
        <w:tc>
          <w:tcPr>
            <w:tcW w:w="9356" w:type="dxa"/>
            <w:gridSpan w:val="2"/>
            <w:shd w:val="clear" w:color="auto" w:fill="auto"/>
          </w:tcPr>
          <w:p w:rsidR="005B4812" w:rsidRPr="00624D3D" w:rsidRDefault="005B4812" w:rsidP="0011089E">
            <w:pPr>
              <w:rPr>
                <w:color w:val="000000"/>
                <w:sz w:val="22"/>
                <w:szCs w:val="22"/>
              </w:rPr>
            </w:pPr>
            <w:r w:rsidRPr="00624D3D">
              <w:rPr>
                <w:b/>
                <w:bCs/>
                <w:color w:val="000000"/>
                <w:sz w:val="22"/>
                <w:szCs w:val="22"/>
              </w:rPr>
              <w:t>инфраструктура газопроводов</w:t>
            </w:r>
          </w:p>
        </w:tc>
      </w:tr>
      <w:tr w:rsidR="005B4812" w:rsidRPr="00624D3D" w:rsidTr="0011089E">
        <w:trPr>
          <w:trHeight w:val="480"/>
        </w:trPr>
        <w:tc>
          <w:tcPr>
            <w:tcW w:w="4820" w:type="dxa"/>
            <w:shd w:val="clear" w:color="auto" w:fill="auto"/>
          </w:tcPr>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Газопроводы;</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Газораспределительные станции (ГРС);</w:t>
            </w:r>
          </w:p>
          <w:p w:rsidR="005B4812" w:rsidRPr="00624D3D" w:rsidRDefault="005B4812" w:rsidP="005B4812">
            <w:pPr>
              <w:pStyle w:val="ConsPlusNormal"/>
              <w:widowControl/>
              <w:numPr>
                <w:ilvl w:val="0"/>
                <w:numId w:val="19"/>
              </w:numPr>
              <w:tabs>
                <w:tab w:val="clear" w:pos="720"/>
                <w:tab w:val="num" w:pos="290"/>
              </w:tabs>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Блочные газорегуляторные пункты (ГРПБ);</w:t>
            </w:r>
          </w:p>
          <w:p w:rsidR="005B4812" w:rsidRPr="00624D3D" w:rsidRDefault="005B4812" w:rsidP="005B4812">
            <w:pPr>
              <w:pStyle w:val="ConsPlusNormal"/>
              <w:widowControl/>
              <w:numPr>
                <w:ilvl w:val="0"/>
                <w:numId w:val="19"/>
              </w:numPr>
              <w:tabs>
                <w:tab w:val="clear" w:pos="720"/>
                <w:tab w:val="num" w:pos="290"/>
              </w:tabs>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Шкафные газорегуляторные пункты (ШРП).</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Коммунальное обслуживание</w:t>
            </w:r>
          </w:p>
          <w:p w:rsidR="005B4812" w:rsidRPr="00624D3D" w:rsidRDefault="005B4812" w:rsidP="005B4812">
            <w:pPr>
              <w:pStyle w:val="ConsPlusNormal"/>
              <w:widowControl/>
              <w:numPr>
                <w:ilvl w:val="0"/>
                <w:numId w:val="19"/>
              </w:numPr>
              <w:tabs>
                <w:tab w:val="clear" w:pos="720"/>
                <w:tab w:val="num" w:pos="290"/>
              </w:tabs>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Трубопроводный транспорт</w:t>
            </w:r>
          </w:p>
        </w:tc>
        <w:tc>
          <w:tcPr>
            <w:tcW w:w="4536" w:type="dxa"/>
            <w:shd w:val="clear" w:color="auto" w:fill="auto"/>
          </w:tcPr>
          <w:p w:rsidR="005B4812" w:rsidRPr="00624D3D" w:rsidRDefault="005B4812" w:rsidP="005B4812">
            <w:pPr>
              <w:pStyle w:val="ConsPlusNormal"/>
              <w:widowControl/>
              <w:numPr>
                <w:ilvl w:val="0"/>
                <w:numId w:val="7"/>
              </w:numPr>
              <w:tabs>
                <w:tab w:val="left"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Ограждение в установленных случаях;</w:t>
            </w:r>
          </w:p>
          <w:p w:rsidR="005B4812" w:rsidRPr="00624D3D" w:rsidRDefault="005B4812" w:rsidP="005B4812">
            <w:pPr>
              <w:pStyle w:val="ConsPlusNormal"/>
              <w:widowControl/>
              <w:numPr>
                <w:ilvl w:val="0"/>
                <w:numId w:val="7"/>
              </w:numPr>
              <w:tabs>
                <w:tab w:val="left"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Установка информационных знаков;</w:t>
            </w:r>
          </w:p>
          <w:p w:rsidR="005B4812" w:rsidRPr="00624D3D" w:rsidRDefault="005B4812" w:rsidP="005B4812">
            <w:pPr>
              <w:pStyle w:val="ConsPlusNormal"/>
              <w:widowControl/>
              <w:numPr>
                <w:ilvl w:val="0"/>
                <w:numId w:val="7"/>
              </w:numPr>
              <w:tabs>
                <w:tab w:val="left"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Объекты благоустройства территории в установленных случаях.</w:t>
            </w:r>
          </w:p>
        </w:tc>
      </w:tr>
      <w:tr w:rsidR="005B4812" w:rsidRPr="00624D3D" w:rsidTr="0011089E">
        <w:trPr>
          <w:trHeight w:val="219"/>
        </w:trPr>
        <w:tc>
          <w:tcPr>
            <w:tcW w:w="9356" w:type="dxa"/>
            <w:gridSpan w:val="2"/>
            <w:shd w:val="clear" w:color="auto" w:fill="auto"/>
          </w:tcPr>
          <w:p w:rsidR="005B4812" w:rsidRPr="00624D3D" w:rsidRDefault="005B4812" w:rsidP="0011089E">
            <w:pPr>
              <w:rPr>
                <w:color w:val="000000"/>
                <w:sz w:val="22"/>
                <w:szCs w:val="22"/>
              </w:rPr>
            </w:pPr>
            <w:r w:rsidRPr="00624D3D">
              <w:rPr>
                <w:b/>
                <w:bCs/>
                <w:color w:val="000000"/>
                <w:sz w:val="22"/>
                <w:szCs w:val="22"/>
              </w:rPr>
              <w:t>электросетевая инфраструктура</w:t>
            </w:r>
          </w:p>
        </w:tc>
      </w:tr>
      <w:tr w:rsidR="005B4812" w:rsidRPr="00624D3D" w:rsidTr="0011089E">
        <w:trPr>
          <w:trHeight w:val="551"/>
        </w:trPr>
        <w:tc>
          <w:tcPr>
            <w:tcW w:w="4820" w:type="dxa"/>
            <w:shd w:val="clear" w:color="auto" w:fill="auto"/>
          </w:tcPr>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Воздушные линии электропередачи;</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 xml:space="preserve">Кабельные линии электропередачи; </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Опоры воздушных линий электропередачи;</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Наземные кабельные сооружения (вентиляционные шахты, кабельные колодцы, подпитывающие устройства, переходные пункты);</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Электростанции;</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Электроподстанции;</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Распределительные пункты;</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Трансформаторные подстанции.</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Энергетика</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Коммунальное обслуживание</w:t>
            </w:r>
          </w:p>
        </w:tc>
        <w:tc>
          <w:tcPr>
            <w:tcW w:w="4536" w:type="dxa"/>
            <w:shd w:val="clear" w:color="auto" w:fill="auto"/>
          </w:tcPr>
          <w:p w:rsidR="005B4812" w:rsidRPr="00624D3D" w:rsidRDefault="005B4812" w:rsidP="005B4812">
            <w:pPr>
              <w:pStyle w:val="ConsPlusNormal"/>
              <w:widowControl/>
              <w:numPr>
                <w:ilvl w:val="0"/>
                <w:numId w:val="7"/>
              </w:numPr>
              <w:tabs>
                <w:tab w:val="left"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Ограждение в установленных случаях;</w:t>
            </w:r>
          </w:p>
          <w:p w:rsidR="005B4812" w:rsidRPr="00624D3D" w:rsidRDefault="005B4812" w:rsidP="005B4812">
            <w:pPr>
              <w:pStyle w:val="ConsPlusNormal"/>
              <w:widowControl/>
              <w:numPr>
                <w:ilvl w:val="0"/>
                <w:numId w:val="7"/>
              </w:numPr>
              <w:tabs>
                <w:tab w:val="left"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Установка информационных знаков;</w:t>
            </w:r>
          </w:p>
          <w:p w:rsidR="005B4812" w:rsidRPr="00624D3D" w:rsidRDefault="005B4812" w:rsidP="005B4812">
            <w:pPr>
              <w:pStyle w:val="ConsPlusNormal"/>
              <w:widowControl/>
              <w:numPr>
                <w:ilvl w:val="0"/>
                <w:numId w:val="7"/>
              </w:numPr>
              <w:tabs>
                <w:tab w:val="left"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Объекты благоустройства территории в установленных случаях.</w:t>
            </w:r>
          </w:p>
        </w:tc>
      </w:tr>
      <w:tr w:rsidR="005B4812" w:rsidRPr="00624D3D" w:rsidTr="0011089E">
        <w:trPr>
          <w:trHeight w:val="290"/>
        </w:trPr>
        <w:tc>
          <w:tcPr>
            <w:tcW w:w="9356" w:type="dxa"/>
            <w:gridSpan w:val="2"/>
            <w:shd w:val="clear" w:color="auto" w:fill="auto"/>
          </w:tcPr>
          <w:p w:rsidR="005B4812" w:rsidRPr="00624D3D" w:rsidRDefault="005B4812" w:rsidP="0011089E">
            <w:pPr>
              <w:rPr>
                <w:color w:val="000000"/>
                <w:sz w:val="22"/>
                <w:szCs w:val="22"/>
              </w:rPr>
            </w:pPr>
            <w:r w:rsidRPr="00624D3D">
              <w:rPr>
                <w:b/>
                <w:bCs/>
                <w:color w:val="000000"/>
                <w:sz w:val="22"/>
                <w:szCs w:val="22"/>
              </w:rPr>
              <w:t>объекты связи</w:t>
            </w:r>
          </w:p>
        </w:tc>
      </w:tr>
      <w:tr w:rsidR="005B4812" w:rsidRPr="00624D3D" w:rsidTr="0011089E">
        <w:trPr>
          <w:trHeight w:val="1781"/>
        </w:trPr>
        <w:tc>
          <w:tcPr>
            <w:tcW w:w="4820" w:type="dxa"/>
            <w:shd w:val="clear" w:color="auto" w:fill="auto"/>
          </w:tcPr>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Кабельные линии связи;</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Воздушные линии;</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Радиорелейные линии;</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Узловые радиорелейные станции с мачтой или башней (от 40 до 120 м.);</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Промежуточные радиорелейные станции с мачтой или башней высотой от 30 до 120м;</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Отделение почтовой связи;</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 xml:space="preserve">АТС; </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Концентратор;</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Звуковые трансформаторные подстанции (из расчета на 10 - 12 тыс. абонентов);</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Технический центр кабельного телевидения;</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 xml:space="preserve">Объекты коммунального хозяйства по обслуживанию инженерных коммуникаций </w:t>
            </w:r>
            <w:r w:rsidRPr="00624D3D">
              <w:rPr>
                <w:color w:val="000000"/>
                <w:sz w:val="22"/>
                <w:szCs w:val="22"/>
              </w:rPr>
              <w:lastRenderedPageBreak/>
              <w:t>(общих коллекторов).</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Связь</w:t>
            </w:r>
          </w:p>
          <w:p w:rsidR="005B4812" w:rsidRPr="00624D3D" w:rsidRDefault="005B4812" w:rsidP="0011089E">
            <w:pPr>
              <w:rPr>
                <w:color w:val="000000"/>
                <w:sz w:val="22"/>
                <w:szCs w:val="22"/>
              </w:rPr>
            </w:pPr>
          </w:p>
        </w:tc>
        <w:tc>
          <w:tcPr>
            <w:tcW w:w="4536" w:type="dxa"/>
            <w:shd w:val="clear" w:color="auto" w:fill="auto"/>
          </w:tcPr>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lastRenderedPageBreak/>
              <w:t>Необслуживаемые усилительные пункты в металлических цистернах;</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Необслуживаемые усилительные пункты в контейнерах;</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Обслуживаемые усилительные пункты и сетевые узлы выделения;</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Вспомогательные осевые узлы выделения;</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Технические службы кабельных участков;</w:t>
            </w:r>
          </w:p>
          <w:p w:rsidR="005B4812" w:rsidRPr="00624D3D" w:rsidRDefault="005B4812" w:rsidP="005B4812">
            <w:pPr>
              <w:numPr>
                <w:ilvl w:val="0"/>
                <w:numId w:val="19"/>
              </w:numPr>
              <w:tabs>
                <w:tab w:val="clear" w:pos="720"/>
                <w:tab w:val="num" w:pos="290"/>
              </w:tabs>
              <w:ind w:left="0" w:firstLine="0"/>
              <w:rPr>
                <w:color w:val="000000"/>
                <w:sz w:val="22"/>
                <w:szCs w:val="22"/>
              </w:rPr>
            </w:pPr>
            <w:proofErr w:type="gramStart"/>
            <w:r w:rsidRPr="00624D3D">
              <w:rPr>
                <w:color w:val="000000"/>
                <w:sz w:val="22"/>
                <w:szCs w:val="22"/>
              </w:rPr>
              <w:t>Службы технической эксплуатации кабельных и радиорелейных магистралей);</w:t>
            </w:r>
            <w:proofErr w:type="gramEnd"/>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Основные усилительные пункты;</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Аварийно-профилактические службы;</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Дополнительные усилительные пункты;</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Вспомогательные усилительные пункты (со служебной жилой площадью).</w:t>
            </w:r>
          </w:p>
          <w:p w:rsidR="005B4812" w:rsidRPr="00624D3D" w:rsidRDefault="005B4812" w:rsidP="0011089E">
            <w:pPr>
              <w:rPr>
                <w:color w:val="000000"/>
                <w:sz w:val="22"/>
                <w:szCs w:val="22"/>
              </w:rPr>
            </w:pPr>
          </w:p>
        </w:tc>
      </w:tr>
      <w:tr w:rsidR="005B4812" w:rsidRPr="00624D3D" w:rsidTr="0011089E">
        <w:trPr>
          <w:trHeight w:val="193"/>
        </w:trPr>
        <w:tc>
          <w:tcPr>
            <w:tcW w:w="9356" w:type="dxa"/>
            <w:gridSpan w:val="2"/>
            <w:shd w:val="clear" w:color="auto" w:fill="auto"/>
          </w:tcPr>
          <w:p w:rsidR="005B4812" w:rsidRPr="00624D3D" w:rsidRDefault="005B4812" w:rsidP="0011089E">
            <w:pPr>
              <w:rPr>
                <w:color w:val="000000"/>
                <w:sz w:val="22"/>
                <w:szCs w:val="22"/>
              </w:rPr>
            </w:pPr>
            <w:r w:rsidRPr="00624D3D">
              <w:rPr>
                <w:b/>
                <w:bCs/>
                <w:color w:val="000000"/>
                <w:sz w:val="22"/>
                <w:szCs w:val="22"/>
              </w:rPr>
              <w:lastRenderedPageBreak/>
              <w:t xml:space="preserve">объекты теплоснабжения  </w:t>
            </w:r>
          </w:p>
        </w:tc>
      </w:tr>
      <w:tr w:rsidR="005B4812" w:rsidRPr="00624D3D" w:rsidTr="0011089E">
        <w:trPr>
          <w:trHeight w:val="1466"/>
        </w:trPr>
        <w:tc>
          <w:tcPr>
            <w:tcW w:w="4820" w:type="dxa"/>
            <w:shd w:val="clear" w:color="auto" w:fill="auto"/>
          </w:tcPr>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 xml:space="preserve">Котельные, работающие на угольном, газовом, мазутном и </w:t>
            </w:r>
            <w:proofErr w:type="spellStart"/>
            <w:r w:rsidRPr="00624D3D">
              <w:rPr>
                <w:color w:val="000000"/>
                <w:sz w:val="22"/>
                <w:szCs w:val="22"/>
              </w:rPr>
              <w:t>газомазутном</w:t>
            </w:r>
            <w:proofErr w:type="spellEnd"/>
            <w:r w:rsidRPr="00624D3D">
              <w:rPr>
                <w:color w:val="000000"/>
                <w:sz w:val="22"/>
                <w:szCs w:val="22"/>
              </w:rPr>
              <w:t xml:space="preserve"> топливе;</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Коммунальное обслуживание</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Трубопроводный транспорт</w:t>
            </w:r>
          </w:p>
          <w:p w:rsidR="005B4812" w:rsidRPr="00624D3D" w:rsidRDefault="005B4812" w:rsidP="0011089E">
            <w:pPr>
              <w:rPr>
                <w:color w:val="000000"/>
                <w:sz w:val="22"/>
                <w:szCs w:val="22"/>
              </w:rPr>
            </w:pPr>
          </w:p>
        </w:tc>
        <w:tc>
          <w:tcPr>
            <w:tcW w:w="4536" w:type="dxa"/>
            <w:shd w:val="clear" w:color="auto" w:fill="auto"/>
          </w:tcPr>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Подъезды и проезды к зданиям и сооружениям тепловых сетей</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Ограждения в установленных случаях</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Благоустройство зданий и сооружений</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Временные стоянки автотранспорта</w:t>
            </w:r>
          </w:p>
        </w:tc>
      </w:tr>
      <w:tr w:rsidR="005B4812" w:rsidRPr="00624D3D" w:rsidTr="0011089E">
        <w:trPr>
          <w:trHeight w:val="379"/>
        </w:trPr>
        <w:tc>
          <w:tcPr>
            <w:tcW w:w="9356" w:type="dxa"/>
            <w:gridSpan w:val="2"/>
            <w:shd w:val="clear" w:color="auto" w:fill="auto"/>
          </w:tcPr>
          <w:p w:rsidR="005B4812" w:rsidRPr="00624D3D" w:rsidRDefault="005B4812" w:rsidP="0011089E">
            <w:pPr>
              <w:rPr>
                <w:b/>
                <w:color w:val="000000"/>
                <w:sz w:val="22"/>
                <w:szCs w:val="22"/>
              </w:rPr>
            </w:pPr>
            <w:r w:rsidRPr="00624D3D">
              <w:rPr>
                <w:b/>
                <w:color w:val="000000"/>
                <w:sz w:val="22"/>
                <w:szCs w:val="22"/>
              </w:rPr>
              <w:t>объекты водоснабжения</w:t>
            </w:r>
          </w:p>
        </w:tc>
      </w:tr>
      <w:tr w:rsidR="005B4812" w:rsidRPr="00624D3D" w:rsidTr="0011089E">
        <w:trPr>
          <w:trHeight w:val="551"/>
        </w:trPr>
        <w:tc>
          <w:tcPr>
            <w:tcW w:w="4820" w:type="dxa"/>
            <w:shd w:val="clear" w:color="auto" w:fill="auto"/>
          </w:tcPr>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Хозяйственно-питьевые централизованные водопроводы;</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Водопроводы производственного водоснабжения централизованные и локальные</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Водопроводы для пожаротушения централизованные и локальные;</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Локальные водопроводы для поливки и мойки территорий, работы фонтанов и т.п.; поливки посадок в теплицах, парниках и на открытых участках, а также приусадебных участков;</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Водозаборные сооружения;</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Сооружения водоподготовки</w:t>
            </w:r>
            <w:proofErr w:type="gramStart"/>
            <w:r w:rsidRPr="00624D3D">
              <w:rPr>
                <w:color w:val="000000"/>
                <w:sz w:val="22"/>
                <w:szCs w:val="22"/>
              </w:rPr>
              <w:t xml:space="preserve"> ;</w:t>
            </w:r>
            <w:proofErr w:type="gramEnd"/>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Насосные станции;</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Противопожарные емкости (подземные и наземные);</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Резервуары и водонапорные башни.</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Коммунальное обслуживание</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Трубопроводный транспорт</w:t>
            </w:r>
          </w:p>
        </w:tc>
        <w:tc>
          <w:tcPr>
            <w:tcW w:w="4536" w:type="dxa"/>
            <w:shd w:val="clear" w:color="auto" w:fill="auto"/>
          </w:tcPr>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Подъезды и проезды к зданиям и сооружениям водопровода, водозаборам;</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Ограждения в установленных случаях;</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Информационные знаки.</w:t>
            </w:r>
          </w:p>
          <w:p w:rsidR="005B4812" w:rsidRPr="00624D3D" w:rsidRDefault="005B4812" w:rsidP="0011089E">
            <w:pPr>
              <w:rPr>
                <w:color w:val="000000"/>
                <w:sz w:val="22"/>
                <w:szCs w:val="22"/>
              </w:rPr>
            </w:pPr>
          </w:p>
          <w:p w:rsidR="005B4812" w:rsidRPr="00624D3D" w:rsidRDefault="005B4812" w:rsidP="0011089E">
            <w:pPr>
              <w:rPr>
                <w:color w:val="000000"/>
                <w:sz w:val="22"/>
                <w:szCs w:val="22"/>
              </w:rPr>
            </w:pPr>
          </w:p>
          <w:p w:rsidR="005B4812" w:rsidRPr="00624D3D" w:rsidRDefault="005B4812" w:rsidP="0011089E">
            <w:pPr>
              <w:rPr>
                <w:color w:val="000000"/>
                <w:sz w:val="22"/>
                <w:szCs w:val="22"/>
              </w:rPr>
            </w:pPr>
          </w:p>
          <w:p w:rsidR="005B4812" w:rsidRPr="00624D3D" w:rsidRDefault="005B4812" w:rsidP="0011089E">
            <w:pPr>
              <w:rPr>
                <w:color w:val="000000"/>
                <w:sz w:val="22"/>
                <w:szCs w:val="22"/>
              </w:rPr>
            </w:pPr>
          </w:p>
          <w:p w:rsidR="005B4812" w:rsidRPr="00624D3D" w:rsidRDefault="005B4812" w:rsidP="0011089E">
            <w:pPr>
              <w:rPr>
                <w:color w:val="000000"/>
                <w:sz w:val="22"/>
                <w:szCs w:val="22"/>
              </w:rPr>
            </w:pPr>
          </w:p>
          <w:p w:rsidR="005B4812" w:rsidRPr="00624D3D" w:rsidRDefault="005B4812" w:rsidP="0011089E">
            <w:pPr>
              <w:rPr>
                <w:color w:val="000000"/>
                <w:sz w:val="22"/>
                <w:szCs w:val="22"/>
              </w:rPr>
            </w:pPr>
          </w:p>
          <w:p w:rsidR="005B4812" w:rsidRPr="00624D3D" w:rsidRDefault="005B4812" w:rsidP="0011089E">
            <w:pPr>
              <w:rPr>
                <w:color w:val="000000"/>
                <w:sz w:val="22"/>
                <w:szCs w:val="22"/>
              </w:rPr>
            </w:pPr>
          </w:p>
          <w:p w:rsidR="005B4812" w:rsidRPr="00624D3D" w:rsidRDefault="005B4812" w:rsidP="0011089E">
            <w:pPr>
              <w:rPr>
                <w:color w:val="000000"/>
                <w:sz w:val="22"/>
                <w:szCs w:val="22"/>
              </w:rPr>
            </w:pPr>
          </w:p>
          <w:p w:rsidR="005B4812" w:rsidRPr="00624D3D" w:rsidRDefault="005B4812" w:rsidP="0011089E">
            <w:pPr>
              <w:rPr>
                <w:color w:val="000000"/>
                <w:sz w:val="22"/>
                <w:szCs w:val="22"/>
              </w:rPr>
            </w:pPr>
          </w:p>
        </w:tc>
      </w:tr>
      <w:tr w:rsidR="005B4812" w:rsidRPr="00624D3D" w:rsidTr="0011089E">
        <w:trPr>
          <w:trHeight w:val="551"/>
        </w:trPr>
        <w:tc>
          <w:tcPr>
            <w:tcW w:w="4820" w:type="dxa"/>
            <w:shd w:val="clear" w:color="auto" w:fill="auto"/>
          </w:tcPr>
          <w:p w:rsidR="005B4812" w:rsidRPr="00624D3D" w:rsidRDefault="005B4812" w:rsidP="0011089E">
            <w:pPr>
              <w:pStyle w:val="ConsPlusNormal"/>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  Условно разрешенные виды</w:t>
            </w:r>
          </w:p>
          <w:p w:rsidR="005B4812" w:rsidRPr="00624D3D" w:rsidRDefault="005B4812" w:rsidP="0011089E">
            <w:pPr>
              <w:pStyle w:val="ConsPlusNormal"/>
              <w:widowControl/>
              <w:outlineLvl w:val="2"/>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использования </w:t>
            </w:r>
          </w:p>
        </w:tc>
        <w:tc>
          <w:tcPr>
            <w:tcW w:w="4536" w:type="dxa"/>
            <w:shd w:val="clear" w:color="auto" w:fill="auto"/>
          </w:tcPr>
          <w:p w:rsidR="005B4812" w:rsidRPr="00624D3D" w:rsidRDefault="005B4812" w:rsidP="0011089E">
            <w:pPr>
              <w:pStyle w:val="ConsPlusNormal"/>
              <w:widowControl/>
              <w:outlineLvl w:val="2"/>
              <w:rPr>
                <w:rFonts w:ascii="Times New Roman" w:hAnsi="Times New Roman" w:cs="Times New Roman"/>
                <w:color w:val="000000"/>
                <w:sz w:val="22"/>
                <w:szCs w:val="22"/>
              </w:rPr>
            </w:pPr>
            <w:r w:rsidRPr="00624D3D">
              <w:rPr>
                <w:rFonts w:ascii="Times New Roman" w:hAnsi="Times New Roman" w:cs="Times New Roman"/>
                <w:b/>
                <w:color w:val="000000"/>
                <w:sz w:val="22"/>
                <w:szCs w:val="22"/>
              </w:rPr>
              <w:t xml:space="preserve">Вспомогательные виды разрешенного использования для условно разрешенных видов  зоны </w:t>
            </w:r>
          </w:p>
          <w:p w:rsidR="005B4812" w:rsidRPr="00624D3D" w:rsidRDefault="005B4812" w:rsidP="0011089E">
            <w:pPr>
              <w:pStyle w:val="ConsPlusNormal"/>
              <w:widowControl/>
              <w:rPr>
                <w:rFonts w:ascii="Times New Roman" w:hAnsi="Times New Roman" w:cs="Times New Roman"/>
                <w:b/>
                <w:color w:val="000000"/>
                <w:sz w:val="22"/>
                <w:szCs w:val="22"/>
              </w:rPr>
            </w:pPr>
          </w:p>
        </w:tc>
      </w:tr>
      <w:tr w:rsidR="005B4812" w:rsidRPr="00624D3D" w:rsidTr="0011089E">
        <w:trPr>
          <w:trHeight w:val="551"/>
        </w:trPr>
        <w:tc>
          <w:tcPr>
            <w:tcW w:w="4820" w:type="dxa"/>
            <w:shd w:val="clear" w:color="auto" w:fill="auto"/>
          </w:tcPr>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Не устанавливается</w:t>
            </w:r>
          </w:p>
        </w:tc>
        <w:tc>
          <w:tcPr>
            <w:tcW w:w="4536" w:type="dxa"/>
            <w:shd w:val="clear" w:color="auto" w:fill="auto"/>
          </w:tcPr>
          <w:p w:rsidR="005B4812" w:rsidRPr="00624D3D" w:rsidRDefault="005B4812" w:rsidP="005B4812">
            <w:pPr>
              <w:numPr>
                <w:ilvl w:val="0"/>
                <w:numId w:val="4"/>
              </w:numPr>
              <w:ind w:left="0" w:firstLine="0"/>
              <w:rPr>
                <w:color w:val="000000"/>
                <w:sz w:val="22"/>
                <w:szCs w:val="22"/>
              </w:rPr>
            </w:pPr>
            <w:r w:rsidRPr="00624D3D">
              <w:rPr>
                <w:color w:val="000000"/>
                <w:sz w:val="22"/>
                <w:szCs w:val="22"/>
              </w:rPr>
              <w:t>Не устанавливается</w:t>
            </w:r>
          </w:p>
        </w:tc>
      </w:tr>
    </w:tbl>
    <w:p w:rsidR="005B4812" w:rsidRPr="00624D3D" w:rsidRDefault="005B4812" w:rsidP="005B4812">
      <w:pPr>
        <w:pStyle w:val="ConsPlusNormal"/>
        <w:widowControl/>
        <w:jc w:val="both"/>
        <w:rPr>
          <w:rFonts w:ascii="Times New Roman" w:hAnsi="Times New Roman" w:cs="Times New Roman"/>
          <w:color w:val="000000"/>
          <w:sz w:val="22"/>
          <w:szCs w:val="22"/>
        </w:rPr>
      </w:pPr>
    </w:p>
    <w:p w:rsidR="005B4812" w:rsidRPr="00624D3D" w:rsidRDefault="005B4812" w:rsidP="005B4812">
      <w:pPr>
        <w:ind w:firstLine="714"/>
        <w:rPr>
          <w:color w:val="000000"/>
          <w:sz w:val="22"/>
          <w:szCs w:val="22"/>
        </w:rPr>
      </w:pPr>
      <w:r w:rsidRPr="00624D3D">
        <w:rPr>
          <w:color w:val="000000"/>
          <w:sz w:val="22"/>
          <w:szCs w:val="22"/>
        </w:rPr>
        <w:t>2) Параметры разрешенного строительства и/или реконструкции объектов капитального строительства зоны ИТ</w:t>
      </w:r>
      <w:proofErr w:type="gramStart"/>
      <w:r w:rsidRPr="00624D3D">
        <w:rPr>
          <w:color w:val="000000"/>
          <w:sz w:val="22"/>
          <w:szCs w:val="22"/>
        </w:rPr>
        <w:t>1</w:t>
      </w:r>
      <w:proofErr w:type="gramEnd"/>
      <w:r w:rsidRPr="00624D3D">
        <w:rPr>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3"/>
        <w:gridCol w:w="5708"/>
      </w:tblGrid>
      <w:tr w:rsidR="005B4812" w:rsidRPr="00624D3D" w:rsidTr="0011089E">
        <w:tc>
          <w:tcPr>
            <w:tcW w:w="10314" w:type="dxa"/>
            <w:gridSpan w:val="2"/>
            <w:tcBorders>
              <w:top w:val="single" w:sz="4" w:space="0" w:color="auto"/>
              <w:left w:val="single" w:sz="4" w:space="0" w:color="auto"/>
              <w:bottom w:val="single" w:sz="4" w:space="0" w:color="auto"/>
              <w:right w:val="single" w:sz="4" w:space="0" w:color="auto"/>
            </w:tcBorders>
          </w:tcPr>
          <w:p w:rsidR="005B4812" w:rsidRPr="00624D3D" w:rsidRDefault="005B4812" w:rsidP="0011089E">
            <w:pPr>
              <w:rPr>
                <w:b/>
                <w:color w:val="000000"/>
                <w:sz w:val="22"/>
                <w:szCs w:val="22"/>
              </w:rPr>
            </w:pPr>
            <w:r w:rsidRPr="00624D3D">
              <w:rPr>
                <w:b/>
                <w:color w:val="000000"/>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B4812" w:rsidRPr="00624D3D" w:rsidRDefault="005B4812" w:rsidP="0011089E">
            <w:pPr>
              <w:pStyle w:val="ConsPlusNormal"/>
              <w:widowControl/>
              <w:jc w:val="center"/>
              <w:rPr>
                <w:rFonts w:ascii="Times New Roman" w:hAnsi="Times New Roman" w:cs="Times New Roman"/>
                <w:b/>
                <w:color w:val="000000"/>
                <w:sz w:val="22"/>
                <w:szCs w:val="22"/>
              </w:rPr>
            </w:pPr>
          </w:p>
        </w:tc>
      </w:tr>
      <w:tr w:rsidR="005B4812" w:rsidRPr="00624D3D" w:rsidTr="0011089E">
        <w:tc>
          <w:tcPr>
            <w:tcW w:w="10314" w:type="dxa"/>
            <w:gridSpan w:val="2"/>
          </w:tcPr>
          <w:p w:rsidR="005B4812" w:rsidRPr="00624D3D" w:rsidRDefault="005B4812" w:rsidP="0011089E">
            <w:pPr>
              <w:pStyle w:val="ConsPlusNormal"/>
              <w:widowControl/>
              <w:jc w:val="center"/>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Предельные (минимальные и (или) максимальные) размеры земельных участков</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Минимальная    площадь</w:t>
            </w:r>
          </w:p>
        </w:tc>
        <w:tc>
          <w:tcPr>
            <w:tcW w:w="6219"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4 кв. м </w:t>
            </w:r>
          </w:p>
        </w:tc>
      </w:tr>
      <w:tr w:rsidR="005B4812" w:rsidRPr="00624D3D" w:rsidTr="0011089E">
        <w:tc>
          <w:tcPr>
            <w:tcW w:w="10314" w:type="dxa"/>
            <w:gridSpan w:val="2"/>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b/>
                <w:color w:val="000000"/>
                <w:sz w:val="22"/>
                <w:szCs w:val="22"/>
              </w:rPr>
              <w:t>Предельное количество этажей или предельная высота зданий, строений, сооружений</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Максимальная высота</w:t>
            </w:r>
          </w:p>
        </w:tc>
        <w:tc>
          <w:tcPr>
            <w:tcW w:w="6219"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35 метров</w:t>
            </w:r>
          </w:p>
        </w:tc>
      </w:tr>
      <w:tr w:rsidR="005B4812" w:rsidRPr="00624D3D" w:rsidTr="0011089E">
        <w:trPr>
          <w:trHeight w:val="500"/>
        </w:trPr>
        <w:tc>
          <w:tcPr>
            <w:tcW w:w="10314" w:type="dxa"/>
            <w:gridSpan w:val="2"/>
          </w:tcPr>
          <w:p w:rsidR="005B4812" w:rsidRPr="00624D3D" w:rsidRDefault="005B4812" w:rsidP="0011089E">
            <w:pPr>
              <w:ind w:firstLine="540"/>
              <w:rPr>
                <w:b/>
                <w:color w:val="000000"/>
                <w:sz w:val="22"/>
                <w:szCs w:val="22"/>
              </w:rPr>
            </w:pPr>
            <w:r w:rsidRPr="00624D3D">
              <w:rPr>
                <w:b/>
                <w:color w:val="000000"/>
                <w:sz w:val="22"/>
                <w:szCs w:val="22"/>
              </w:rPr>
              <w:t>Максимальный процент застройки в границах земельного участка</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Максимальный</w:t>
            </w:r>
          </w:p>
        </w:tc>
        <w:tc>
          <w:tcPr>
            <w:tcW w:w="6219"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80 %</w:t>
            </w:r>
          </w:p>
        </w:tc>
      </w:tr>
      <w:tr w:rsidR="005B4812" w:rsidRPr="00624D3D" w:rsidTr="0011089E">
        <w:tc>
          <w:tcPr>
            <w:tcW w:w="10314" w:type="dxa"/>
            <w:gridSpan w:val="2"/>
          </w:tcPr>
          <w:p w:rsidR="005B4812" w:rsidRPr="00624D3D" w:rsidRDefault="005B4812" w:rsidP="0011089E">
            <w:pPr>
              <w:jc w:val="center"/>
              <w:rPr>
                <w:b/>
                <w:color w:val="000000"/>
                <w:sz w:val="22"/>
                <w:szCs w:val="22"/>
              </w:rPr>
            </w:pPr>
            <w:r w:rsidRPr="00624D3D">
              <w:rPr>
                <w:b/>
                <w:color w:val="000000"/>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624D3D">
              <w:rPr>
                <w:b/>
                <w:color w:val="000000"/>
                <w:sz w:val="22"/>
                <w:szCs w:val="22"/>
              </w:rPr>
              <w:lastRenderedPageBreak/>
              <w:t>строительство зданий, строений, сооружений</w:t>
            </w:r>
          </w:p>
        </w:tc>
      </w:tr>
      <w:tr w:rsidR="005B4812" w:rsidRPr="00624D3D" w:rsidTr="0011089E">
        <w:trPr>
          <w:trHeight w:val="663"/>
        </w:trPr>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lang w:bidi="en-US"/>
              </w:rPr>
              <w:lastRenderedPageBreak/>
              <w:t>Минимальные отступы от границ земельных участков</w:t>
            </w:r>
          </w:p>
        </w:tc>
        <w:tc>
          <w:tcPr>
            <w:tcW w:w="6219"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6 м</w:t>
            </w:r>
          </w:p>
        </w:tc>
      </w:tr>
    </w:tbl>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p>
    <w:p w:rsidR="005B4812" w:rsidRPr="00624D3D" w:rsidRDefault="005B4812" w:rsidP="005B4812">
      <w:pPr>
        <w:pStyle w:val="ConsPlusNormal"/>
        <w:widowControl/>
        <w:ind w:firstLine="540"/>
        <w:jc w:val="both"/>
        <w:rPr>
          <w:rFonts w:ascii="Times New Roman" w:hAnsi="Times New Roman" w:cs="Times New Roman"/>
          <w:strike/>
          <w:color w:val="000000"/>
          <w:sz w:val="22"/>
          <w:szCs w:val="22"/>
        </w:rPr>
      </w:pPr>
      <w:r w:rsidRPr="00624D3D">
        <w:rPr>
          <w:rFonts w:ascii="Times New Roman" w:hAnsi="Times New Roman" w:cs="Times New Roman"/>
          <w:color w:val="000000"/>
          <w:sz w:val="22"/>
          <w:szCs w:val="22"/>
        </w:rPr>
        <w:t>3) Ограничения и особенности использования земельных участков и объектов капитального строительства участков в зоне ИТ</w:t>
      </w:r>
      <w:proofErr w:type="gramStart"/>
      <w:r w:rsidRPr="00624D3D">
        <w:rPr>
          <w:rFonts w:ascii="Times New Roman" w:hAnsi="Times New Roman" w:cs="Times New Roman"/>
          <w:color w:val="000000"/>
          <w:sz w:val="22"/>
          <w:szCs w:val="22"/>
        </w:rPr>
        <w:t>1</w:t>
      </w:r>
      <w:proofErr w:type="gramEnd"/>
      <w:r w:rsidRPr="00624D3D">
        <w:rPr>
          <w:rFonts w:ascii="Times New Roman" w:hAnsi="Times New Roman" w:cs="Times New Roman"/>
          <w:color w:val="000000"/>
          <w:sz w:val="22"/>
          <w:szCs w:val="22"/>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8133"/>
      </w:tblGrid>
      <w:tr w:rsidR="005B4812" w:rsidRPr="00624D3D" w:rsidTr="0011089E">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w:t>
            </w:r>
            <w:proofErr w:type="spellStart"/>
            <w:r w:rsidRPr="00624D3D">
              <w:rPr>
                <w:rFonts w:ascii="Times New Roman" w:hAnsi="Times New Roman" w:cs="Times New Roman"/>
                <w:color w:val="000000"/>
                <w:sz w:val="22"/>
                <w:szCs w:val="22"/>
              </w:rPr>
              <w:t>пп</w:t>
            </w:r>
            <w:proofErr w:type="spellEnd"/>
          </w:p>
        </w:tc>
        <w:tc>
          <w:tcPr>
            <w:tcW w:w="813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Вид ограничения</w:t>
            </w:r>
          </w:p>
        </w:tc>
      </w:tr>
      <w:tr w:rsidR="005B4812" w:rsidRPr="00624D3D" w:rsidTr="0011089E">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1</w:t>
            </w:r>
          </w:p>
        </w:tc>
        <w:tc>
          <w:tcPr>
            <w:tcW w:w="813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FORMATTEXT"/>
              <w:jc w:val="both"/>
              <w:rPr>
                <w:color w:val="000000"/>
                <w:sz w:val="22"/>
                <w:szCs w:val="22"/>
              </w:rPr>
            </w:pPr>
            <w:r w:rsidRPr="00624D3D">
              <w:rPr>
                <w:color w:val="000000"/>
                <w:sz w:val="22"/>
                <w:szCs w:val="22"/>
              </w:rPr>
              <w:t>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5B4812" w:rsidRPr="00624D3D" w:rsidTr="0011089E">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2</w:t>
            </w:r>
          </w:p>
        </w:tc>
        <w:tc>
          <w:tcPr>
            <w:tcW w:w="813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Проведение инженерных (топографо-геодезических и др.) изысканий для проектирования и строительства, реконструкции.</w:t>
            </w:r>
          </w:p>
        </w:tc>
      </w:tr>
      <w:tr w:rsidR="005B4812" w:rsidRPr="00624D3D" w:rsidTr="0011089E">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3</w:t>
            </w:r>
          </w:p>
          <w:p w:rsidR="005B4812" w:rsidRPr="00624D3D" w:rsidRDefault="005B4812" w:rsidP="0011089E">
            <w:pPr>
              <w:pStyle w:val="ConsPlusNormal"/>
              <w:widowControl/>
              <w:rPr>
                <w:rFonts w:ascii="Times New Roman" w:hAnsi="Times New Roman" w:cs="Times New Roman"/>
                <w:color w:val="000000"/>
                <w:sz w:val="22"/>
                <w:szCs w:val="22"/>
              </w:rPr>
            </w:pPr>
          </w:p>
        </w:tc>
        <w:tc>
          <w:tcPr>
            <w:tcW w:w="813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Проведение инженерной подготовки территории</w:t>
            </w:r>
            <w:r w:rsidRPr="00624D3D">
              <w:rPr>
                <w:rStyle w:val="af"/>
                <w:rFonts w:ascii="Times New Roman" w:hAnsi="Times New Roman" w:cs="Times New Roman"/>
                <w:color w:val="000000"/>
                <w:sz w:val="22"/>
                <w:szCs w:val="22"/>
              </w:rPr>
              <w:t>: вертикальная планировка</w:t>
            </w:r>
            <w:r w:rsidRPr="00624D3D">
              <w:rPr>
                <w:rFonts w:ascii="Times New Roman" w:hAnsi="Times New Roman" w:cs="Times New Roman"/>
                <w:color w:val="000000"/>
                <w:sz w:val="22"/>
                <w:szCs w:val="22"/>
              </w:rPr>
              <w:t xml:space="preserve"> для организации стока поверхностных (атмосферных) вод </w:t>
            </w:r>
          </w:p>
        </w:tc>
      </w:tr>
      <w:tr w:rsidR="005B4812" w:rsidRPr="00624D3D" w:rsidTr="0011089E">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4</w:t>
            </w:r>
          </w:p>
        </w:tc>
        <w:tc>
          <w:tcPr>
            <w:tcW w:w="813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Установление охранных </w:t>
            </w:r>
            <w:proofErr w:type="gramStart"/>
            <w:r w:rsidRPr="00624D3D">
              <w:rPr>
                <w:rFonts w:ascii="Times New Roman" w:hAnsi="Times New Roman" w:cs="Times New Roman"/>
                <w:color w:val="000000"/>
                <w:sz w:val="22"/>
                <w:szCs w:val="22"/>
              </w:rPr>
              <w:t>и(</w:t>
            </w:r>
            <w:proofErr w:type="gramEnd"/>
            <w:r w:rsidRPr="00624D3D">
              <w:rPr>
                <w:rFonts w:ascii="Times New Roman" w:hAnsi="Times New Roman" w:cs="Times New Roman"/>
                <w:color w:val="000000"/>
                <w:sz w:val="22"/>
                <w:szCs w:val="22"/>
              </w:rPr>
              <w:t xml:space="preserve"> или) санитарно-защитных зон</w:t>
            </w:r>
          </w:p>
        </w:tc>
      </w:tr>
      <w:tr w:rsidR="005B4812" w:rsidRPr="00624D3D" w:rsidTr="0011089E">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5</w:t>
            </w:r>
          </w:p>
        </w:tc>
        <w:tc>
          <w:tcPr>
            <w:tcW w:w="813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5B4812" w:rsidRPr="00624D3D" w:rsidTr="0011089E">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ind w:left="34" w:hanging="34"/>
              <w:rPr>
                <w:rFonts w:eastAsia="Calibri"/>
                <w:color w:val="000000"/>
                <w:sz w:val="22"/>
                <w:szCs w:val="22"/>
              </w:rPr>
            </w:pPr>
            <w:r w:rsidRPr="00624D3D">
              <w:rPr>
                <w:rFonts w:eastAsia="Calibri"/>
                <w:color w:val="000000"/>
                <w:sz w:val="22"/>
                <w:szCs w:val="22"/>
              </w:rPr>
              <w:t>6</w:t>
            </w:r>
          </w:p>
        </w:tc>
        <w:tc>
          <w:tcPr>
            <w:tcW w:w="813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ind w:right="-1"/>
              <w:rPr>
                <w:color w:val="000000"/>
                <w:sz w:val="22"/>
                <w:szCs w:val="22"/>
              </w:rPr>
            </w:pPr>
            <w:r w:rsidRPr="00624D3D">
              <w:rPr>
                <w:color w:val="000000"/>
                <w:sz w:val="22"/>
                <w:szCs w:val="22"/>
              </w:rPr>
              <w:t xml:space="preserve">Обустройство объектов придорожного сервиса площадками для стоянки и остановки автомобилей, рассчитанными в зависимости от вместимости объектов придорожного сервиса, с учетом их возможного одновременного посещения, а также подъездами, съездами и примыканиями, обеспечивающими доступ к ним с автомобильной дороги. </w:t>
            </w:r>
          </w:p>
        </w:tc>
      </w:tr>
      <w:tr w:rsidR="005B4812" w:rsidRPr="00624D3D" w:rsidTr="0011089E">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ind w:left="34" w:hanging="34"/>
              <w:rPr>
                <w:rFonts w:eastAsia="Calibri"/>
                <w:color w:val="000000"/>
                <w:sz w:val="22"/>
                <w:szCs w:val="22"/>
              </w:rPr>
            </w:pPr>
            <w:r w:rsidRPr="00624D3D">
              <w:rPr>
                <w:rFonts w:eastAsia="Calibri"/>
                <w:color w:val="000000"/>
                <w:sz w:val="22"/>
                <w:szCs w:val="22"/>
              </w:rPr>
              <w:t>7</w:t>
            </w:r>
          </w:p>
        </w:tc>
        <w:tc>
          <w:tcPr>
            <w:tcW w:w="813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ind w:right="-1"/>
              <w:rPr>
                <w:color w:val="000000"/>
                <w:sz w:val="22"/>
                <w:szCs w:val="22"/>
              </w:rPr>
            </w:pPr>
            <w:r w:rsidRPr="00624D3D">
              <w:rPr>
                <w:color w:val="000000"/>
                <w:sz w:val="22"/>
                <w:szCs w:val="22"/>
              </w:rPr>
              <w:t>Обеспечение безопасности дорожного движения</w:t>
            </w:r>
          </w:p>
        </w:tc>
      </w:tr>
      <w:tr w:rsidR="005B4812" w:rsidRPr="00624D3D" w:rsidTr="0011089E">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ind w:left="34" w:hanging="34"/>
              <w:rPr>
                <w:rFonts w:eastAsia="Calibri"/>
                <w:color w:val="000000"/>
                <w:sz w:val="22"/>
                <w:szCs w:val="22"/>
              </w:rPr>
            </w:pPr>
            <w:r w:rsidRPr="00624D3D">
              <w:rPr>
                <w:rFonts w:eastAsia="Calibri"/>
                <w:color w:val="000000"/>
                <w:sz w:val="22"/>
                <w:szCs w:val="22"/>
              </w:rPr>
              <w:t>8</w:t>
            </w:r>
          </w:p>
        </w:tc>
        <w:tc>
          <w:tcPr>
            <w:tcW w:w="813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Проведение мероприятий по борьбе с </w:t>
            </w:r>
            <w:proofErr w:type="spellStart"/>
            <w:r w:rsidRPr="00624D3D">
              <w:rPr>
                <w:rFonts w:ascii="Times New Roman" w:hAnsi="Times New Roman" w:cs="Times New Roman"/>
                <w:color w:val="000000"/>
                <w:sz w:val="22"/>
                <w:szCs w:val="22"/>
              </w:rPr>
              <w:t>оврагообразованием</w:t>
            </w:r>
            <w:proofErr w:type="spellEnd"/>
            <w:r w:rsidRPr="00624D3D">
              <w:rPr>
                <w:rFonts w:ascii="Times New Roman" w:hAnsi="Times New Roman" w:cs="Times New Roman"/>
                <w:color w:val="000000"/>
                <w:sz w:val="22"/>
                <w:szCs w:val="22"/>
              </w:rPr>
              <w:t xml:space="preserve"> (при необходимости)</w:t>
            </w:r>
          </w:p>
        </w:tc>
      </w:tr>
      <w:tr w:rsidR="005B4812" w:rsidRPr="00624D3D" w:rsidTr="0011089E">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ind w:left="34" w:hanging="34"/>
              <w:rPr>
                <w:rFonts w:eastAsia="Calibri"/>
                <w:color w:val="000000"/>
                <w:sz w:val="22"/>
                <w:szCs w:val="22"/>
              </w:rPr>
            </w:pPr>
            <w:r w:rsidRPr="00624D3D">
              <w:rPr>
                <w:rFonts w:eastAsia="Calibri"/>
                <w:color w:val="000000"/>
                <w:sz w:val="22"/>
                <w:szCs w:val="22"/>
              </w:rPr>
              <w:t>9</w:t>
            </w:r>
          </w:p>
        </w:tc>
        <w:tc>
          <w:tcPr>
            <w:tcW w:w="813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Мероприятия по инженерной защите зданий и сооружений, расположенных в зонах 1% затопления от водного объекта</w:t>
            </w:r>
          </w:p>
        </w:tc>
      </w:tr>
      <w:tr w:rsidR="005B4812" w:rsidRPr="00624D3D" w:rsidTr="0011089E">
        <w:trPr>
          <w:trHeight w:val="477"/>
        </w:trPr>
        <w:tc>
          <w:tcPr>
            <w:tcW w:w="1223" w:type="dxa"/>
          </w:tcPr>
          <w:p w:rsidR="005B4812" w:rsidRPr="00624D3D" w:rsidRDefault="005B4812" w:rsidP="0011089E">
            <w:pPr>
              <w:ind w:left="34" w:hanging="34"/>
              <w:rPr>
                <w:rFonts w:eastAsia="Calibri"/>
                <w:color w:val="000000"/>
                <w:sz w:val="22"/>
                <w:szCs w:val="22"/>
              </w:rPr>
            </w:pPr>
            <w:r w:rsidRPr="00624D3D">
              <w:rPr>
                <w:rFonts w:eastAsia="Calibri"/>
                <w:color w:val="000000"/>
                <w:sz w:val="22"/>
                <w:szCs w:val="22"/>
              </w:rPr>
              <w:t>10</w:t>
            </w:r>
          </w:p>
        </w:tc>
        <w:tc>
          <w:tcPr>
            <w:tcW w:w="8133"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5B4812" w:rsidRPr="00624D3D" w:rsidTr="0011089E">
        <w:tc>
          <w:tcPr>
            <w:tcW w:w="1223" w:type="dxa"/>
          </w:tcPr>
          <w:p w:rsidR="005B4812" w:rsidRPr="00624D3D" w:rsidRDefault="005B4812" w:rsidP="0011089E">
            <w:pPr>
              <w:ind w:left="34" w:hanging="34"/>
              <w:rPr>
                <w:rFonts w:eastAsia="Calibri"/>
                <w:color w:val="000000"/>
                <w:sz w:val="22"/>
                <w:szCs w:val="22"/>
              </w:rPr>
            </w:pPr>
            <w:r w:rsidRPr="00624D3D">
              <w:rPr>
                <w:rFonts w:eastAsia="Calibri"/>
                <w:color w:val="000000"/>
                <w:sz w:val="22"/>
                <w:szCs w:val="22"/>
              </w:rPr>
              <w:t>11</w:t>
            </w:r>
          </w:p>
        </w:tc>
        <w:tc>
          <w:tcPr>
            <w:tcW w:w="8133" w:type="dxa"/>
          </w:tcPr>
          <w:p w:rsidR="005B4812" w:rsidRPr="00624D3D" w:rsidRDefault="005B4812" w:rsidP="0011089E">
            <w:pPr>
              <w:widowControl w:val="0"/>
              <w:tabs>
                <w:tab w:val="left" w:pos="1155"/>
              </w:tabs>
              <w:suppressAutoHyphens/>
              <w:rPr>
                <w:color w:val="000000"/>
                <w:sz w:val="22"/>
                <w:szCs w:val="22"/>
              </w:rPr>
            </w:pPr>
            <w:r w:rsidRPr="00624D3D">
              <w:rPr>
                <w:color w:val="000000"/>
                <w:sz w:val="22"/>
                <w:szCs w:val="22"/>
              </w:rPr>
              <w:t>Инженерные сети следует размещать преимущественно в пределах поперечных профилей улиц и дорог:</w:t>
            </w:r>
          </w:p>
          <w:p w:rsidR="005B4812" w:rsidRPr="00624D3D" w:rsidRDefault="005B4812" w:rsidP="005B4812">
            <w:pPr>
              <w:widowControl w:val="0"/>
              <w:numPr>
                <w:ilvl w:val="0"/>
                <w:numId w:val="24"/>
              </w:numPr>
              <w:tabs>
                <w:tab w:val="left" w:pos="967"/>
                <w:tab w:val="left" w:pos="1155"/>
              </w:tabs>
              <w:suppressAutoHyphens/>
              <w:ind w:left="967"/>
              <w:jc w:val="both"/>
              <w:rPr>
                <w:color w:val="000000"/>
                <w:sz w:val="22"/>
                <w:szCs w:val="22"/>
              </w:rPr>
            </w:pPr>
            <w:r w:rsidRPr="00624D3D">
              <w:rPr>
                <w:color w:val="000000"/>
                <w:sz w:val="22"/>
                <w:szCs w:val="22"/>
              </w:rPr>
              <w:t>в разделительных полосах – тепловые сети, водопровод, газопровод, хозяйственная и дождевая канализация;</w:t>
            </w:r>
          </w:p>
          <w:p w:rsidR="005B4812" w:rsidRPr="00624D3D" w:rsidRDefault="005B4812" w:rsidP="005B4812">
            <w:pPr>
              <w:widowControl w:val="0"/>
              <w:numPr>
                <w:ilvl w:val="0"/>
                <w:numId w:val="24"/>
              </w:numPr>
              <w:tabs>
                <w:tab w:val="left" w:pos="967"/>
                <w:tab w:val="left" w:pos="1155"/>
              </w:tabs>
              <w:suppressAutoHyphens/>
              <w:ind w:left="967"/>
              <w:jc w:val="both"/>
              <w:rPr>
                <w:color w:val="000000"/>
                <w:sz w:val="22"/>
                <w:szCs w:val="22"/>
              </w:rPr>
            </w:pPr>
            <w:r w:rsidRPr="00624D3D">
              <w:rPr>
                <w:color w:val="000000"/>
                <w:sz w:val="22"/>
                <w:szCs w:val="22"/>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5B4812" w:rsidRPr="00624D3D" w:rsidTr="0011089E">
        <w:tc>
          <w:tcPr>
            <w:tcW w:w="1223" w:type="dxa"/>
          </w:tcPr>
          <w:p w:rsidR="005B4812" w:rsidRPr="00624D3D" w:rsidRDefault="005B4812" w:rsidP="0011089E">
            <w:pPr>
              <w:ind w:left="34" w:hanging="34"/>
              <w:rPr>
                <w:rFonts w:eastAsia="Calibri"/>
                <w:color w:val="000000"/>
                <w:sz w:val="22"/>
                <w:szCs w:val="22"/>
              </w:rPr>
            </w:pPr>
            <w:r w:rsidRPr="00624D3D">
              <w:rPr>
                <w:rFonts w:eastAsia="Calibri"/>
                <w:color w:val="000000"/>
                <w:sz w:val="22"/>
                <w:szCs w:val="22"/>
              </w:rPr>
              <w:t>12</w:t>
            </w:r>
          </w:p>
        </w:tc>
        <w:tc>
          <w:tcPr>
            <w:tcW w:w="8133" w:type="dxa"/>
          </w:tcPr>
          <w:p w:rsidR="005B4812" w:rsidRPr="00624D3D" w:rsidRDefault="005B4812" w:rsidP="0011089E">
            <w:pPr>
              <w:ind w:right="-1"/>
              <w:rPr>
                <w:color w:val="000000"/>
                <w:sz w:val="22"/>
                <w:szCs w:val="22"/>
              </w:rPr>
            </w:pPr>
            <w:r w:rsidRPr="00624D3D">
              <w:rPr>
                <w:color w:val="000000"/>
                <w:sz w:val="22"/>
                <w:szCs w:val="22"/>
              </w:rPr>
              <w:t>При проектировании и строительстве магистральных коммуникаций не допускается их прокладка под проезжей частью улиц.</w:t>
            </w:r>
          </w:p>
        </w:tc>
      </w:tr>
      <w:tr w:rsidR="005B4812" w:rsidRPr="00624D3D" w:rsidTr="0011089E">
        <w:tc>
          <w:tcPr>
            <w:tcW w:w="1223" w:type="dxa"/>
          </w:tcPr>
          <w:p w:rsidR="005B4812" w:rsidRPr="00624D3D" w:rsidRDefault="005B4812" w:rsidP="0011089E">
            <w:pPr>
              <w:ind w:left="34" w:hanging="34"/>
              <w:rPr>
                <w:rFonts w:eastAsia="Calibri"/>
                <w:color w:val="000000"/>
                <w:sz w:val="22"/>
                <w:szCs w:val="22"/>
              </w:rPr>
            </w:pPr>
            <w:r w:rsidRPr="00624D3D">
              <w:rPr>
                <w:rFonts w:eastAsia="Calibri"/>
                <w:color w:val="000000"/>
                <w:sz w:val="22"/>
                <w:szCs w:val="22"/>
              </w:rPr>
              <w:t>13</w:t>
            </w:r>
          </w:p>
        </w:tc>
        <w:tc>
          <w:tcPr>
            <w:tcW w:w="8133" w:type="dxa"/>
          </w:tcPr>
          <w:p w:rsidR="005B4812" w:rsidRPr="00624D3D" w:rsidRDefault="005B4812" w:rsidP="0011089E">
            <w:pPr>
              <w:ind w:right="-1"/>
              <w:rPr>
                <w:color w:val="000000"/>
                <w:sz w:val="22"/>
                <w:szCs w:val="22"/>
              </w:rPr>
            </w:pPr>
            <w:r w:rsidRPr="00624D3D">
              <w:rPr>
                <w:color w:val="000000"/>
                <w:sz w:val="22"/>
                <w:szCs w:val="22"/>
              </w:rPr>
              <w:t>Выбор трасс и проектирование подземных коммуникаций производить с учетом максимального сохранения существующих зеленых насаждений.</w:t>
            </w:r>
          </w:p>
        </w:tc>
      </w:tr>
      <w:tr w:rsidR="005B4812" w:rsidRPr="00624D3D" w:rsidTr="0011089E">
        <w:tc>
          <w:tcPr>
            <w:tcW w:w="1223" w:type="dxa"/>
          </w:tcPr>
          <w:p w:rsidR="005B4812" w:rsidRPr="00624D3D" w:rsidRDefault="005B4812" w:rsidP="0011089E">
            <w:pPr>
              <w:ind w:left="34" w:hanging="34"/>
              <w:rPr>
                <w:rFonts w:eastAsia="Calibri"/>
                <w:color w:val="000000"/>
                <w:sz w:val="22"/>
                <w:szCs w:val="22"/>
              </w:rPr>
            </w:pPr>
            <w:r w:rsidRPr="00624D3D">
              <w:rPr>
                <w:rFonts w:eastAsia="Calibri"/>
                <w:color w:val="000000"/>
                <w:sz w:val="22"/>
                <w:szCs w:val="22"/>
              </w:rPr>
              <w:t>14</w:t>
            </w:r>
          </w:p>
        </w:tc>
        <w:tc>
          <w:tcPr>
            <w:tcW w:w="8133" w:type="dxa"/>
          </w:tcPr>
          <w:p w:rsidR="005B4812" w:rsidRPr="00624D3D" w:rsidRDefault="005B4812" w:rsidP="0011089E">
            <w:pPr>
              <w:ind w:right="-1"/>
              <w:rPr>
                <w:color w:val="000000"/>
                <w:sz w:val="22"/>
                <w:szCs w:val="22"/>
              </w:rPr>
            </w:pPr>
            <w:r w:rsidRPr="00624D3D">
              <w:rPr>
                <w:color w:val="000000"/>
                <w:sz w:val="22"/>
                <w:szCs w:val="22"/>
              </w:rPr>
              <w:t>При прокладке коммуникаций по благоустроенным территориям предусматривать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r>
      <w:tr w:rsidR="005B4812" w:rsidRPr="00624D3D" w:rsidTr="0011089E">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15</w:t>
            </w:r>
          </w:p>
        </w:tc>
        <w:tc>
          <w:tcPr>
            <w:tcW w:w="813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ind w:firstLine="34"/>
              <w:rPr>
                <w:color w:val="000000"/>
                <w:sz w:val="22"/>
                <w:szCs w:val="22"/>
              </w:rPr>
            </w:pPr>
            <w:proofErr w:type="gramStart"/>
            <w:r w:rsidRPr="00624D3D">
              <w:rPr>
                <w:color w:val="000000"/>
                <w:sz w:val="22"/>
                <w:szCs w:val="22"/>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roofErr w:type="gramEnd"/>
          </w:p>
        </w:tc>
      </w:tr>
      <w:tr w:rsidR="005B4812" w:rsidRPr="00624D3D" w:rsidTr="0011089E">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16</w:t>
            </w:r>
          </w:p>
        </w:tc>
        <w:tc>
          <w:tcPr>
            <w:tcW w:w="813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Не допускается установка указателей, рекламных конструкций  и информационных  знаков без согласования с уполномоченными органами</w:t>
            </w:r>
          </w:p>
        </w:tc>
      </w:tr>
      <w:tr w:rsidR="005B4812" w:rsidRPr="00624D3D" w:rsidTr="0011089E">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17</w:t>
            </w:r>
          </w:p>
        </w:tc>
        <w:tc>
          <w:tcPr>
            <w:tcW w:w="813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w:t>
            </w:r>
            <w:r w:rsidRPr="00624D3D">
              <w:rPr>
                <w:rFonts w:ascii="Times New Roman" w:hAnsi="Times New Roman" w:cs="Times New Roman"/>
                <w:color w:val="000000"/>
                <w:sz w:val="22"/>
                <w:szCs w:val="22"/>
              </w:rPr>
              <w:lastRenderedPageBreak/>
              <w:t>законодательством Российской Федерации и статьей 28 настоящих Правил</w:t>
            </w:r>
          </w:p>
        </w:tc>
      </w:tr>
    </w:tbl>
    <w:p w:rsidR="005B4812" w:rsidRPr="00624D3D" w:rsidRDefault="005B4812" w:rsidP="005B4812">
      <w:pPr>
        <w:pStyle w:val="ConsPlusNormal"/>
        <w:widowControl/>
        <w:ind w:firstLine="709"/>
        <w:outlineLvl w:val="2"/>
        <w:rPr>
          <w:rFonts w:ascii="Times New Roman" w:hAnsi="Times New Roman" w:cs="Times New Roman"/>
          <w:b/>
          <w:color w:val="000000"/>
          <w:sz w:val="22"/>
          <w:szCs w:val="22"/>
        </w:rPr>
      </w:pP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p>
    <w:p w:rsidR="005B4812" w:rsidRPr="00624D3D" w:rsidRDefault="005B4812" w:rsidP="005B4812">
      <w:pPr>
        <w:pStyle w:val="ConsPlusNormal"/>
        <w:widowControl/>
        <w:ind w:firstLine="540"/>
        <w:jc w:val="both"/>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Примечания: </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Для следующих объектов транспортной инфраструктуры устанавливаются санитарно-защитные зоны</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Автобусные парки, автокомбинаты (с ремонтной базой) – санитарно-защитная зона </w:t>
      </w:r>
      <w:smartTag w:uri="urn:schemas-microsoft-com:office:smarttags" w:element="metricconverter">
        <w:smartTagPr>
          <w:attr w:name="ProductID" w:val="300 м"/>
        </w:smartTagPr>
        <w:r w:rsidRPr="00624D3D">
          <w:rPr>
            <w:rFonts w:ascii="Times New Roman" w:hAnsi="Times New Roman" w:cs="Times New Roman"/>
            <w:color w:val="000000"/>
            <w:sz w:val="22"/>
            <w:szCs w:val="22"/>
          </w:rPr>
          <w:t>300 м</w:t>
        </w:r>
      </w:smartTag>
      <w:r w:rsidRPr="00624D3D">
        <w:rPr>
          <w:rFonts w:ascii="Times New Roman" w:hAnsi="Times New Roman" w:cs="Times New Roman"/>
          <w:color w:val="000000"/>
          <w:sz w:val="22"/>
          <w:szCs w:val="22"/>
        </w:rPr>
        <w:t>.</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Автобусные парки до 300 машин</w:t>
      </w:r>
      <w:proofErr w:type="gramStart"/>
      <w:r w:rsidRPr="00624D3D">
        <w:rPr>
          <w:rFonts w:ascii="Times New Roman" w:hAnsi="Times New Roman" w:cs="Times New Roman"/>
          <w:color w:val="000000"/>
          <w:sz w:val="22"/>
          <w:szCs w:val="22"/>
        </w:rPr>
        <w:t xml:space="preserve"> -– </w:t>
      </w:r>
      <w:proofErr w:type="gramEnd"/>
      <w:r w:rsidRPr="00624D3D">
        <w:rPr>
          <w:rFonts w:ascii="Times New Roman" w:hAnsi="Times New Roman" w:cs="Times New Roman"/>
          <w:color w:val="000000"/>
          <w:sz w:val="22"/>
          <w:szCs w:val="22"/>
        </w:rPr>
        <w:t xml:space="preserve">санитарно-защитная зона </w:t>
      </w:r>
      <w:smartTag w:uri="urn:schemas-microsoft-com:office:smarttags" w:element="metricconverter">
        <w:smartTagPr>
          <w:attr w:name="ProductID" w:val="100 м"/>
        </w:smartTagPr>
        <w:r w:rsidRPr="00624D3D">
          <w:rPr>
            <w:rFonts w:ascii="Times New Roman" w:hAnsi="Times New Roman" w:cs="Times New Roman"/>
            <w:color w:val="000000"/>
            <w:sz w:val="22"/>
            <w:szCs w:val="22"/>
          </w:rPr>
          <w:t>100 м</w:t>
        </w:r>
      </w:smartTag>
      <w:r w:rsidRPr="00624D3D">
        <w:rPr>
          <w:rFonts w:ascii="Times New Roman" w:hAnsi="Times New Roman" w:cs="Times New Roman"/>
          <w:color w:val="000000"/>
          <w:sz w:val="22"/>
          <w:szCs w:val="22"/>
        </w:rPr>
        <w:t>.</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proofErr w:type="spellStart"/>
      <w:r w:rsidRPr="00624D3D">
        <w:rPr>
          <w:rFonts w:ascii="Times New Roman" w:hAnsi="Times New Roman" w:cs="Times New Roman"/>
          <w:color w:val="000000"/>
          <w:sz w:val="22"/>
          <w:szCs w:val="22"/>
        </w:rPr>
        <w:t>Отстойно</w:t>
      </w:r>
      <w:proofErr w:type="spellEnd"/>
      <w:r w:rsidRPr="00624D3D">
        <w:rPr>
          <w:rFonts w:ascii="Times New Roman" w:hAnsi="Times New Roman" w:cs="Times New Roman"/>
          <w:color w:val="000000"/>
          <w:sz w:val="22"/>
          <w:szCs w:val="22"/>
        </w:rPr>
        <w:t xml:space="preserve">-разворотные площадки общественного транспорта – санитарно-защитная зона </w:t>
      </w:r>
      <w:smartTag w:uri="urn:schemas-microsoft-com:office:smarttags" w:element="metricconverter">
        <w:smartTagPr>
          <w:attr w:name="ProductID" w:val="50 м"/>
        </w:smartTagPr>
        <w:r w:rsidRPr="00624D3D">
          <w:rPr>
            <w:rFonts w:ascii="Times New Roman" w:hAnsi="Times New Roman" w:cs="Times New Roman"/>
            <w:color w:val="000000"/>
            <w:sz w:val="22"/>
            <w:szCs w:val="22"/>
          </w:rPr>
          <w:t>50 м</w:t>
        </w:r>
      </w:smartTag>
      <w:r w:rsidRPr="00624D3D">
        <w:rPr>
          <w:rFonts w:ascii="Times New Roman" w:hAnsi="Times New Roman" w:cs="Times New Roman"/>
          <w:color w:val="000000"/>
          <w:sz w:val="22"/>
          <w:szCs w:val="22"/>
        </w:rPr>
        <w:t>.</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Объекты по обслуживанию легковых, грузовых автомобилей с количеством постов не более 10, таксомоторный парк – санитарно-защитная зона </w:t>
      </w:r>
      <w:smartTag w:uri="urn:schemas-microsoft-com:office:smarttags" w:element="metricconverter">
        <w:smartTagPr>
          <w:attr w:name="ProductID" w:val="100 м"/>
        </w:smartTagPr>
        <w:r w:rsidRPr="00624D3D">
          <w:rPr>
            <w:rFonts w:ascii="Times New Roman" w:hAnsi="Times New Roman" w:cs="Times New Roman"/>
            <w:color w:val="000000"/>
            <w:sz w:val="22"/>
            <w:szCs w:val="22"/>
          </w:rPr>
          <w:t>100 м</w:t>
        </w:r>
      </w:smartTag>
      <w:proofErr w:type="gramStart"/>
      <w:r w:rsidRPr="00624D3D">
        <w:rPr>
          <w:rFonts w:ascii="Times New Roman" w:hAnsi="Times New Roman" w:cs="Times New Roman"/>
          <w:color w:val="000000"/>
          <w:sz w:val="22"/>
          <w:szCs w:val="22"/>
        </w:rPr>
        <w:t>..</w:t>
      </w:r>
      <w:proofErr w:type="gramEnd"/>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Станции технического обслуживания легковых автомобилей до 5 постов (без малярно-жестяных работ) – санитарно-защитная зона </w:t>
      </w:r>
      <w:smartTag w:uri="urn:schemas-microsoft-com:office:smarttags" w:element="metricconverter">
        <w:smartTagPr>
          <w:attr w:name="ProductID" w:val="50 м"/>
        </w:smartTagPr>
        <w:r w:rsidRPr="00624D3D">
          <w:rPr>
            <w:rFonts w:ascii="Times New Roman" w:hAnsi="Times New Roman" w:cs="Times New Roman"/>
            <w:color w:val="000000"/>
            <w:sz w:val="22"/>
            <w:szCs w:val="22"/>
          </w:rPr>
          <w:t>50 м</w:t>
        </w:r>
      </w:smartTag>
      <w:r w:rsidRPr="00624D3D">
        <w:rPr>
          <w:rFonts w:ascii="Times New Roman" w:hAnsi="Times New Roman" w:cs="Times New Roman"/>
          <w:color w:val="000000"/>
          <w:sz w:val="22"/>
          <w:szCs w:val="22"/>
        </w:rPr>
        <w:t>.</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Автозаправочные станции для заправки грузового и легкового автотранспорта жидким и газовым топливом – санитарно-защитная зона </w:t>
      </w:r>
      <w:smartTag w:uri="urn:schemas-microsoft-com:office:smarttags" w:element="metricconverter">
        <w:smartTagPr>
          <w:attr w:name="ProductID" w:val="100 м"/>
        </w:smartTagPr>
        <w:r w:rsidRPr="00624D3D">
          <w:rPr>
            <w:rFonts w:ascii="Times New Roman" w:hAnsi="Times New Roman" w:cs="Times New Roman"/>
            <w:color w:val="000000"/>
            <w:sz w:val="22"/>
            <w:szCs w:val="22"/>
          </w:rPr>
          <w:t>100 м</w:t>
        </w:r>
      </w:smartTag>
      <w:r w:rsidRPr="00624D3D">
        <w:rPr>
          <w:rFonts w:ascii="Times New Roman" w:hAnsi="Times New Roman" w:cs="Times New Roman"/>
          <w:color w:val="000000"/>
          <w:sz w:val="22"/>
          <w:szCs w:val="22"/>
        </w:rPr>
        <w:t>.</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Мойки грузовых автомобилей портального типа (размещаются в границах промышленных и коммунально-складских зон, на магистралях на въезде населенный пункт, на территории автотранспортных предприятий) – санитарно-защитная зона </w:t>
      </w:r>
      <w:smartTag w:uri="urn:schemas-microsoft-com:office:smarttags" w:element="metricconverter">
        <w:smartTagPr>
          <w:attr w:name="ProductID" w:val="100 м"/>
        </w:smartTagPr>
        <w:r w:rsidRPr="00624D3D">
          <w:rPr>
            <w:rFonts w:ascii="Times New Roman" w:hAnsi="Times New Roman" w:cs="Times New Roman"/>
            <w:color w:val="000000"/>
            <w:sz w:val="22"/>
            <w:szCs w:val="22"/>
          </w:rPr>
          <w:t>100 м</w:t>
        </w:r>
      </w:smartTag>
      <w:r w:rsidRPr="00624D3D">
        <w:rPr>
          <w:rFonts w:ascii="Times New Roman" w:hAnsi="Times New Roman" w:cs="Times New Roman"/>
          <w:color w:val="000000"/>
          <w:sz w:val="22"/>
          <w:szCs w:val="22"/>
        </w:rPr>
        <w:t>.</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Мойка автомобилей с количеством постов от 2 до 5 – санитарно-защитная зона </w:t>
      </w:r>
      <w:smartTag w:uri="urn:schemas-microsoft-com:office:smarttags" w:element="metricconverter">
        <w:smartTagPr>
          <w:attr w:name="ProductID" w:val="100 м"/>
        </w:smartTagPr>
        <w:r w:rsidRPr="00624D3D">
          <w:rPr>
            <w:rFonts w:ascii="Times New Roman" w:hAnsi="Times New Roman" w:cs="Times New Roman"/>
            <w:color w:val="000000"/>
            <w:sz w:val="22"/>
            <w:szCs w:val="22"/>
          </w:rPr>
          <w:t>100 м</w:t>
        </w:r>
      </w:smartTag>
      <w:r w:rsidRPr="00624D3D">
        <w:rPr>
          <w:rFonts w:ascii="Times New Roman" w:hAnsi="Times New Roman" w:cs="Times New Roman"/>
          <w:color w:val="000000"/>
          <w:sz w:val="22"/>
          <w:szCs w:val="22"/>
        </w:rPr>
        <w:t>.</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Мойка автомобилей до двух постов – санитарно-защитная зона </w:t>
      </w:r>
      <w:smartTag w:uri="urn:schemas-microsoft-com:office:smarttags" w:element="metricconverter">
        <w:smartTagPr>
          <w:attr w:name="ProductID" w:val="50 м"/>
        </w:smartTagPr>
        <w:r w:rsidRPr="00624D3D">
          <w:rPr>
            <w:rFonts w:ascii="Times New Roman" w:hAnsi="Times New Roman" w:cs="Times New Roman"/>
            <w:color w:val="000000"/>
            <w:sz w:val="22"/>
            <w:szCs w:val="22"/>
          </w:rPr>
          <w:t>50 м</w:t>
        </w:r>
      </w:smartTag>
      <w:r w:rsidRPr="00624D3D">
        <w:rPr>
          <w:rFonts w:ascii="Times New Roman" w:hAnsi="Times New Roman" w:cs="Times New Roman"/>
          <w:color w:val="000000"/>
          <w:sz w:val="22"/>
          <w:szCs w:val="22"/>
        </w:rPr>
        <w:t>.</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b/>
          <w:color w:val="000000"/>
          <w:sz w:val="22"/>
          <w:szCs w:val="22"/>
        </w:rPr>
      </w:pPr>
      <w:r w:rsidRPr="00624D3D">
        <w:rPr>
          <w:rFonts w:ascii="Times New Roman" w:hAnsi="Times New Roman" w:cs="Times New Roman"/>
          <w:color w:val="000000"/>
          <w:sz w:val="22"/>
          <w:szCs w:val="22"/>
        </w:rPr>
        <w:t xml:space="preserve">Автозаправочные станции для легкового автотранспорта, оборудованные системой </w:t>
      </w:r>
      <w:proofErr w:type="spellStart"/>
      <w:r w:rsidRPr="00624D3D">
        <w:rPr>
          <w:rFonts w:ascii="Times New Roman" w:hAnsi="Times New Roman" w:cs="Times New Roman"/>
          <w:color w:val="000000"/>
          <w:sz w:val="22"/>
          <w:szCs w:val="22"/>
        </w:rPr>
        <w:t>закольцовки</w:t>
      </w:r>
      <w:proofErr w:type="spellEnd"/>
      <w:r w:rsidRPr="00624D3D">
        <w:rPr>
          <w:rFonts w:ascii="Times New Roman" w:hAnsi="Times New Roman" w:cs="Times New Roman"/>
          <w:color w:val="000000"/>
          <w:sz w:val="22"/>
          <w:szCs w:val="22"/>
        </w:rPr>
        <w:t xml:space="preserve"> паров бензина с объектами обслуживания (магазины, кафе) – санитарно-защитная зона </w:t>
      </w:r>
      <w:smartTag w:uri="urn:schemas-microsoft-com:office:smarttags" w:element="metricconverter">
        <w:smartTagPr>
          <w:attr w:name="ProductID" w:val="50 м"/>
        </w:smartTagPr>
        <w:r w:rsidRPr="00624D3D">
          <w:rPr>
            <w:rFonts w:ascii="Times New Roman" w:hAnsi="Times New Roman" w:cs="Times New Roman"/>
            <w:color w:val="000000"/>
            <w:sz w:val="22"/>
            <w:szCs w:val="22"/>
          </w:rPr>
          <w:t>50 м</w:t>
        </w:r>
      </w:smartTag>
      <w:r w:rsidRPr="00624D3D">
        <w:rPr>
          <w:rFonts w:ascii="Times New Roman" w:hAnsi="Times New Roman" w:cs="Times New Roman"/>
          <w:color w:val="000000"/>
          <w:sz w:val="22"/>
          <w:szCs w:val="22"/>
        </w:rPr>
        <w:t>.</w:t>
      </w:r>
    </w:p>
    <w:p w:rsidR="005B4812" w:rsidRPr="00624D3D" w:rsidRDefault="005B4812" w:rsidP="005B4812">
      <w:pPr>
        <w:pStyle w:val="ConsPlusNormal"/>
        <w:widowControl/>
        <w:jc w:val="both"/>
        <w:rPr>
          <w:rFonts w:ascii="Times New Roman" w:hAnsi="Times New Roman" w:cs="Times New Roman"/>
          <w:b/>
          <w:color w:val="000000"/>
          <w:sz w:val="22"/>
          <w:szCs w:val="22"/>
        </w:rPr>
      </w:pPr>
    </w:p>
    <w:p w:rsidR="005B4812" w:rsidRPr="00624D3D" w:rsidRDefault="005B4812" w:rsidP="005B4812">
      <w:pPr>
        <w:ind w:firstLine="709"/>
        <w:rPr>
          <w:b/>
          <w:color w:val="000000"/>
          <w:sz w:val="22"/>
          <w:szCs w:val="22"/>
        </w:rPr>
      </w:pPr>
      <w:r w:rsidRPr="00624D3D">
        <w:rPr>
          <w:b/>
          <w:color w:val="000000"/>
          <w:sz w:val="22"/>
          <w:szCs w:val="22"/>
        </w:rPr>
        <w:t>Статья</w:t>
      </w:r>
      <w:r w:rsidRPr="00624D3D">
        <w:rPr>
          <w:color w:val="000000"/>
          <w:sz w:val="22"/>
          <w:szCs w:val="22"/>
        </w:rPr>
        <w:t xml:space="preserve"> </w:t>
      </w:r>
      <w:r w:rsidRPr="00624D3D">
        <w:rPr>
          <w:b/>
          <w:color w:val="000000"/>
          <w:sz w:val="22"/>
          <w:szCs w:val="22"/>
        </w:rPr>
        <w:t>22.2. Зона внешнего  автомобильного транспорта – ИТ</w:t>
      </w:r>
      <w:proofErr w:type="gramStart"/>
      <w:r w:rsidRPr="00624D3D">
        <w:rPr>
          <w:b/>
          <w:color w:val="000000"/>
          <w:sz w:val="22"/>
          <w:szCs w:val="22"/>
        </w:rPr>
        <w:t>2</w:t>
      </w:r>
      <w:proofErr w:type="gramEnd"/>
      <w:r w:rsidRPr="00624D3D">
        <w:rPr>
          <w:b/>
          <w:color w:val="000000"/>
          <w:sz w:val="22"/>
          <w:szCs w:val="22"/>
        </w:rPr>
        <w:t xml:space="preserve"> </w:t>
      </w:r>
    </w:p>
    <w:p w:rsidR="005B4812" w:rsidRPr="00624D3D" w:rsidRDefault="005B4812" w:rsidP="005B4812">
      <w:pPr>
        <w:ind w:firstLine="567"/>
        <w:rPr>
          <w:color w:val="000000"/>
          <w:sz w:val="22"/>
          <w:szCs w:val="22"/>
        </w:rPr>
      </w:pPr>
      <w:r w:rsidRPr="00624D3D">
        <w:rPr>
          <w:color w:val="000000"/>
          <w:sz w:val="22"/>
          <w:szCs w:val="22"/>
        </w:rPr>
        <w:t xml:space="preserve">Федеральные и региональные дороги на территории сельского поселения используются в соответствии с </w:t>
      </w:r>
      <w:r w:rsidRPr="00624D3D">
        <w:rPr>
          <w:rFonts w:eastAsia="Calibri"/>
          <w:color w:val="000000"/>
          <w:sz w:val="22"/>
          <w:szCs w:val="22"/>
        </w:rPr>
        <w:t>Федеральным законом от 08.11.2007 N 257-ФЗ (ред. от 03.07.2016)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624D3D">
        <w:rPr>
          <w:color w:val="000000"/>
          <w:sz w:val="22"/>
          <w:szCs w:val="22"/>
        </w:rPr>
        <w:t xml:space="preserve"> и отражены в статье 28 настоящих Правил.</w:t>
      </w:r>
    </w:p>
    <w:p w:rsidR="005B4812" w:rsidRPr="00624D3D" w:rsidRDefault="005B4812" w:rsidP="005B4812">
      <w:pPr>
        <w:pStyle w:val="ConsPlusNormal"/>
        <w:widowControl/>
        <w:tabs>
          <w:tab w:val="num" w:pos="1620"/>
        </w:tabs>
        <w:ind w:firstLine="680"/>
        <w:jc w:val="center"/>
        <w:outlineLvl w:val="2"/>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22.2.1. Описание прохождения границ участков зоны инфраструктуры внешнего автомобильного транспорта ИТ</w:t>
      </w:r>
      <w:proofErr w:type="gramStart"/>
      <w:r w:rsidRPr="00624D3D">
        <w:rPr>
          <w:rFonts w:ascii="Times New Roman" w:hAnsi="Times New Roman" w:cs="Times New Roman"/>
          <w:b/>
          <w:color w:val="000000"/>
          <w:sz w:val="22"/>
          <w:szCs w:val="22"/>
        </w:rPr>
        <w:t>2</w:t>
      </w:r>
      <w:proofErr w:type="gramEnd"/>
      <w:r w:rsidRPr="00624D3D">
        <w:rPr>
          <w:rFonts w:ascii="Times New Roman" w:hAnsi="Times New Roman" w:cs="Times New Roman"/>
          <w:b/>
          <w:color w:val="000000"/>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655"/>
      </w:tblGrid>
      <w:tr w:rsidR="005B4812" w:rsidRPr="00624D3D" w:rsidTr="0011089E">
        <w:trPr>
          <w:trHeight w:val="828"/>
        </w:trPr>
        <w:tc>
          <w:tcPr>
            <w:tcW w:w="1809" w:type="dxa"/>
            <w:shd w:val="clear" w:color="auto" w:fill="auto"/>
          </w:tcPr>
          <w:p w:rsidR="005B4812" w:rsidRPr="00624D3D" w:rsidRDefault="005B4812" w:rsidP="0011089E">
            <w:pPr>
              <w:rPr>
                <w:b/>
                <w:color w:val="000000"/>
                <w:sz w:val="22"/>
                <w:szCs w:val="22"/>
              </w:rPr>
            </w:pPr>
            <w:r w:rsidRPr="00624D3D">
              <w:rPr>
                <w:b/>
                <w:color w:val="000000"/>
                <w:sz w:val="22"/>
                <w:szCs w:val="22"/>
              </w:rPr>
              <w:t>Номер участка градостроительного зонирования</w:t>
            </w:r>
          </w:p>
        </w:tc>
        <w:tc>
          <w:tcPr>
            <w:tcW w:w="7655" w:type="dxa"/>
            <w:shd w:val="clear" w:color="auto" w:fill="auto"/>
          </w:tcPr>
          <w:p w:rsidR="005B4812" w:rsidRPr="00624D3D" w:rsidRDefault="005B4812" w:rsidP="0011089E">
            <w:pPr>
              <w:jc w:val="center"/>
              <w:rPr>
                <w:b/>
                <w:color w:val="000000"/>
                <w:sz w:val="22"/>
                <w:szCs w:val="22"/>
              </w:rPr>
            </w:pPr>
            <w:r w:rsidRPr="00624D3D">
              <w:rPr>
                <w:b/>
                <w:color w:val="000000"/>
                <w:sz w:val="22"/>
                <w:szCs w:val="22"/>
              </w:rPr>
              <w:t>Картографическое описание участка градостроительного зонирования</w:t>
            </w:r>
          </w:p>
        </w:tc>
      </w:tr>
      <w:tr w:rsidR="005B4812" w:rsidRPr="00624D3D" w:rsidTr="0011089E">
        <w:trPr>
          <w:trHeight w:val="393"/>
        </w:trPr>
        <w:tc>
          <w:tcPr>
            <w:tcW w:w="1809" w:type="dxa"/>
          </w:tcPr>
          <w:p w:rsidR="005B4812" w:rsidRPr="00624D3D" w:rsidRDefault="005B4812" w:rsidP="0011089E">
            <w:pPr>
              <w:pStyle w:val="ConsPlusNormal"/>
              <w:widowControl/>
              <w:outlineLvl w:val="2"/>
              <w:rPr>
                <w:rFonts w:ascii="Times New Roman" w:hAnsi="Times New Roman" w:cs="Times New Roman"/>
                <w:color w:val="000000"/>
                <w:sz w:val="22"/>
                <w:szCs w:val="22"/>
              </w:rPr>
            </w:pPr>
            <w:r w:rsidRPr="00624D3D">
              <w:rPr>
                <w:rFonts w:ascii="Times New Roman" w:hAnsi="Times New Roman" w:cs="Times New Roman"/>
                <w:color w:val="000000"/>
                <w:sz w:val="22"/>
                <w:szCs w:val="22"/>
              </w:rPr>
              <w:t>ИТ</w:t>
            </w:r>
            <w:proofErr w:type="gramStart"/>
            <w:r w:rsidRPr="00624D3D">
              <w:rPr>
                <w:rFonts w:ascii="Times New Roman" w:hAnsi="Times New Roman" w:cs="Times New Roman"/>
                <w:color w:val="000000"/>
                <w:sz w:val="22"/>
                <w:szCs w:val="22"/>
              </w:rPr>
              <w:t>2</w:t>
            </w:r>
            <w:proofErr w:type="gramEnd"/>
          </w:p>
        </w:tc>
        <w:tc>
          <w:tcPr>
            <w:tcW w:w="7655" w:type="dxa"/>
          </w:tcPr>
          <w:p w:rsidR="005B4812" w:rsidRPr="00624D3D" w:rsidRDefault="005B4812" w:rsidP="0011089E">
            <w:pPr>
              <w:pStyle w:val="Default"/>
              <w:jc w:val="both"/>
              <w:rPr>
                <w:sz w:val="22"/>
                <w:szCs w:val="22"/>
              </w:rPr>
            </w:pPr>
            <w:r w:rsidRPr="00624D3D">
              <w:rPr>
                <w:sz w:val="22"/>
                <w:szCs w:val="22"/>
              </w:rPr>
              <w:t xml:space="preserve">20 ОП РЗ К1-10  Калач - </w:t>
            </w:r>
            <w:proofErr w:type="gramStart"/>
            <w:r w:rsidRPr="00624D3D">
              <w:rPr>
                <w:sz w:val="22"/>
                <w:szCs w:val="22"/>
              </w:rPr>
              <w:t>Манино</w:t>
            </w:r>
            <w:proofErr w:type="gramEnd"/>
            <w:r w:rsidRPr="00624D3D">
              <w:rPr>
                <w:sz w:val="22"/>
                <w:szCs w:val="22"/>
              </w:rPr>
              <w:t xml:space="preserve"> - гр. Волгоградской обл.</w:t>
            </w:r>
          </w:p>
          <w:p w:rsidR="005B4812" w:rsidRPr="00624D3D" w:rsidRDefault="005B4812" w:rsidP="0011089E">
            <w:pPr>
              <w:pStyle w:val="Default"/>
              <w:jc w:val="both"/>
              <w:rPr>
                <w:sz w:val="22"/>
                <w:szCs w:val="22"/>
              </w:rPr>
            </w:pPr>
            <w:r w:rsidRPr="00624D3D">
              <w:rPr>
                <w:sz w:val="22"/>
                <w:szCs w:val="22"/>
              </w:rPr>
              <w:t xml:space="preserve">20 ОП РЗ Н4-10 "Калач - </w:t>
            </w:r>
            <w:proofErr w:type="gramStart"/>
            <w:r w:rsidRPr="00624D3D">
              <w:rPr>
                <w:sz w:val="22"/>
                <w:szCs w:val="22"/>
              </w:rPr>
              <w:t>Манино</w:t>
            </w:r>
            <w:proofErr w:type="gramEnd"/>
            <w:r w:rsidRPr="00624D3D">
              <w:rPr>
                <w:sz w:val="22"/>
                <w:szCs w:val="22"/>
              </w:rPr>
              <w:t xml:space="preserve"> - гр. </w:t>
            </w:r>
            <w:proofErr w:type="spellStart"/>
            <w:r w:rsidRPr="00624D3D">
              <w:rPr>
                <w:sz w:val="22"/>
                <w:szCs w:val="22"/>
              </w:rPr>
              <w:t>Волгоградскойобл</w:t>
            </w:r>
            <w:proofErr w:type="spellEnd"/>
            <w:r w:rsidRPr="00624D3D">
              <w:rPr>
                <w:sz w:val="22"/>
                <w:szCs w:val="22"/>
              </w:rPr>
              <w:t xml:space="preserve">." - с. Ильинка </w:t>
            </w:r>
          </w:p>
          <w:p w:rsidR="005B4812" w:rsidRPr="00624D3D" w:rsidRDefault="005B4812" w:rsidP="0011089E">
            <w:pPr>
              <w:pStyle w:val="Default"/>
              <w:jc w:val="both"/>
              <w:rPr>
                <w:sz w:val="22"/>
                <w:szCs w:val="22"/>
              </w:rPr>
            </w:pPr>
            <w:r w:rsidRPr="00624D3D">
              <w:rPr>
                <w:sz w:val="22"/>
                <w:szCs w:val="22"/>
              </w:rPr>
              <w:t xml:space="preserve">20 ОП РЗ Н5-10 "Калач - Манино - гр. </w:t>
            </w:r>
            <w:proofErr w:type="spellStart"/>
            <w:r w:rsidRPr="00624D3D">
              <w:rPr>
                <w:sz w:val="22"/>
                <w:szCs w:val="22"/>
              </w:rPr>
              <w:t>Волгоградскойобл</w:t>
            </w:r>
            <w:proofErr w:type="spellEnd"/>
            <w:r w:rsidRPr="00624D3D">
              <w:rPr>
                <w:sz w:val="22"/>
                <w:szCs w:val="22"/>
              </w:rPr>
              <w:t xml:space="preserve">." - Подгорная - Никольское 2-е" </w:t>
            </w:r>
            <w:proofErr w:type="gramStart"/>
            <w:r w:rsidRPr="00624D3D">
              <w:rPr>
                <w:sz w:val="22"/>
                <w:szCs w:val="22"/>
              </w:rPr>
              <w:t>-с</w:t>
            </w:r>
            <w:proofErr w:type="gramEnd"/>
            <w:r w:rsidRPr="00624D3D">
              <w:rPr>
                <w:sz w:val="22"/>
                <w:szCs w:val="22"/>
              </w:rPr>
              <w:t xml:space="preserve">. Серяково </w:t>
            </w:r>
          </w:p>
          <w:p w:rsidR="005B4812" w:rsidRPr="00624D3D" w:rsidRDefault="005B4812" w:rsidP="0011089E">
            <w:pPr>
              <w:pStyle w:val="Default"/>
              <w:jc w:val="both"/>
              <w:rPr>
                <w:sz w:val="22"/>
                <w:szCs w:val="22"/>
              </w:rPr>
            </w:pPr>
            <w:r w:rsidRPr="00624D3D">
              <w:rPr>
                <w:sz w:val="22"/>
                <w:szCs w:val="22"/>
              </w:rPr>
              <w:t xml:space="preserve">20 ОП РЗ НВ21-0 "Калач - Манино - гр. </w:t>
            </w:r>
            <w:proofErr w:type="spellStart"/>
            <w:r w:rsidRPr="00624D3D">
              <w:rPr>
                <w:sz w:val="22"/>
                <w:szCs w:val="22"/>
              </w:rPr>
              <w:t>Волгоградскойобл</w:t>
            </w:r>
            <w:proofErr w:type="spellEnd"/>
            <w:r w:rsidRPr="00624D3D">
              <w:rPr>
                <w:sz w:val="22"/>
                <w:szCs w:val="22"/>
              </w:rPr>
              <w:t xml:space="preserve">." - </w:t>
            </w:r>
            <w:proofErr w:type="gramStart"/>
            <w:r w:rsidRPr="00624D3D">
              <w:rPr>
                <w:sz w:val="22"/>
                <w:szCs w:val="22"/>
              </w:rPr>
              <w:t>Подгорная</w:t>
            </w:r>
            <w:proofErr w:type="gramEnd"/>
            <w:r w:rsidRPr="00624D3D">
              <w:rPr>
                <w:sz w:val="22"/>
                <w:szCs w:val="22"/>
              </w:rPr>
              <w:t xml:space="preserve"> - Никольское 2-е</w:t>
            </w:r>
          </w:p>
        </w:tc>
      </w:tr>
    </w:tbl>
    <w:p w:rsidR="005B4812" w:rsidRPr="00624D3D" w:rsidRDefault="005B4812" w:rsidP="005B4812">
      <w:pPr>
        <w:pStyle w:val="ConsPlusNormal"/>
        <w:widowControl/>
        <w:ind w:firstLine="709"/>
        <w:outlineLvl w:val="2"/>
        <w:rPr>
          <w:rFonts w:ascii="Times New Roman" w:hAnsi="Times New Roman" w:cs="Times New Roman"/>
          <w:b/>
          <w:color w:val="000000"/>
          <w:sz w:val="22"/>
          <w:szCs w:val="22"/>
        </w:rPr>
      </w:pPr>
      <w:bookmarkStart w:id="112" w:name="_Toc268485331"/>
      <w:bookmarkStart w:id="113" w:name="_Toc268487407"/>
      <w:bookmarkStart w:id="114" w:name="_Toc268488227"/>
      <w:r w:rsidRPr="00624D3D">
        <w:rPr>
          <w:rFonts w:ascii="Times New Roman" w:hAnsi="Times New Roman" w:cs="Times New Roman"/>
          <w:b/>
          <w:color w:val="000000"/>
          <w:sz w:val="22"/>
          <w:szCs w:val="22"/>
        </w:rPr>
        <w:t>22.2.2. Градостроительный регламент зоны инфраструктуры внешнего автомобильного транспорта ИТ</w:t>
      </w:r>
      <w:bookmarkEnd w:id="112"/>
      <w:bookmarkEnd w:id="113"/>
      <w:bookmarkEnd w:id="114"/>
      <w:proofErr w:type="gramStart"/>
      <w:r w:rsidRPr="00624D3D">
        <w:rPr>
          <w:rFonts w:ascii="Times New Roman" w:hAnsi="Times New Roman" w:cs="Times New Roman"/>
          <w:b/>
          <w:color w:val="000000"/>
          <w:sz w:val="22"/>
          <w:szCs w:val="22"/>
        </w:rPr>
        <w:t>2</w:t>
      </w:r>
      <w:proofErr w:type="gramEnd"/>
      <w:r w:rsidRPr="00624D3D">
        <w:rPr>
          <w:rFonts w:ascii="Times New Roman" w:hAnsi="Times New Roman" w:cs="Times New Roman"/>
          <w:b/>
          <w:color w:val="000000"/>
          <w:sz w:val="22"/>
          <w:szCs w:val="22"/>
        </w:rPr>
        <w:t xml:space="preserve"> </w:t>
      </w:r>
    </w:p>
    <w:p w:rsidR="005B4812" w:rsidRPr="00624D3D" w:rsidRDefault="005B4812" w:rsidP="005B4812">
      <w:pPr>
        <w:pStyle w:val="ConsPlusNormal"/>
        <w:widowControl/>
        <w:ind w:firstLine="709"/>
        <w:outlineLvl w:val="2"/>
        <w:rPr>
          <w:rFonts w:ascii="Times New Roman" w:hAnsi="Times New Roman" w:cs="Times New Roman"/>
          <w:color w:val="000000"/>
          <w:sz w:val="22"/>
          <w:szCs w:val="22"/>
        </w:rPr>
      </w:pPr>
      <w:r w:rsidRPr="00624D3D">
        <w:rPr>
          <w:rFonts w:ascii="Times New Roman" w:hAnsi="Times New Roman" w:cs="Times New Roman"/>
          <w:color w:val="000000"/>
          <w:sz w:val="22"/>
          <w:szCs w:val="22"/>
        </w:rPr>
        <w:t>1) Перечень видов разрешенного использования земельных участков и объектов капитального строительства в зоне ИТ</w:t>
      </w:r>
      <w:proofErr w:type="gramStart"/>
      <w:r w:rsidRPr="00624D3D">
        <w:rPr>
          <w:rFonts w:ascii="Times New Roman" w:hAnsi="Times New Roman" w:cs="Times New Roman"/>
          <w:color w:val="000000"/>
          <w:sz w:val="22"/>
          <w:szCs w:val="22"/>
        </w:rPr>
        <w:t>2</w:t>
      </w:r>
      <w:proofErr w:type="gramEnd"/>
      <w:r w:rsidRPr="00624D3D">
        <w:rPr>
          <w:rFonts w:ascii="Times New Roman" w:hAnsi="Times New Roman" w:cs="Times New Roman"/>
          <w:color w:val="000000"/>
          <w:sz w:val="22"/>
          <w:szCs w:val="22"/>
        </w:rPr>
        <w:t>:</w:t>
      </w:r>
    </w:p>
    <w:tbl>
      <w:tblPr>
        <w:tblW w:w="9356"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0"/>
        <w:gridCol w:w="5036"/>
      </w:tblGrid>
      <w:tr w:rsidR="005B4812" w:rsidRPr="00624D3D" w:rsidTr="0011089E">
        <w:trPr>
          <w:trHeight w:val="480"/>
        </w:trPr>
        <w:tc>
          <w:tcPr>
            <w:tcW w:w="4320" w:type="dxa"/>
            <w:shd w:val="clear" w:color="auto" w:fill="auto"/>
          </w:tcPr>
          <w:p w:rsidR="005B4812" w:rsidRPr="00624D3D" w:rsidRDefault="005B4812" w:rsidP="0011089E">
            <w:pPr>
              <w:pStyle w:val="ConsPlusNormal"/>
              <w:keepLines/>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Основные виды разрешенного использования</w:t>
            </w:r>
          </w:p>
        </w:tc>
        <w:tc>
          <w:tcPr>
            <w:tcW w:w="5036" w:type="dxa"/>
            <w:shd w:val="clear" w:color="auto" w:fill="auto"/>
          </w:tcPr>
          <w:p w:rsidR="005B4812" w:rsidRPr="00624D3D" w:rsidRDefault="005B4812" w:rsidP="0011089E">
            <w:pPr>
              <w:pStyle w:val="ConsPlusNormal"/>
              <w:keepNext/>
              <w:keepLines/>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Вспомогательные виды разрешенного использования (установленные </w:t>
            </w:r>
            <w:proofErr w:type="gramStart"/>
            <w:r w:rsidRPr="00624D3D">
              <w:rPr>
                <w:rFonts w:ascii="Times New Roman" w:hAnsi="Times New Roman" w:cs="Times New Roman"/>
                <w:b/>
                <w:color w:val="000000"/>
                <w:sz w:val="22"/>
                <w:szCs w:val="22"/>
              </w:rPr>
              <w:t>к</w:t>
            </w:r>
            <w:proofErr w:type="gramEnd"/>
            <w:r w:rsidRPr="00624D3D">
              <w:rPr>
                <w:rFonts w:ascii="Times New Roman" w:hAnsi="Times New Roman" w:cs="Times New Roman"/>
                <w:b/>
                <w:color w:val="000000"/>
                <w:sz w:val="22"/>
                <w:szCs w:val="22"/>
              </w:rPr>
              <w:t xml:space="preserve"> основным)</w:t>
            </w:r>
          </w:p>
        </w:tc>
      </w:tr>
      <w:tr w:rsidR="005B4812" w:rsidRPr="00624D3D" w:rsidTr="0011089E">
        <w:trPr>
          <w:trHeight w:val="1781"/>
        </w:trPr>
        <w:tc>
          <w:tcPr>
            <w:tcW w:w="4320" w:type="dxa"/>
            <w:shd w:val="clear" w:color="auto" w:fill="auto"/>
          </w:tcPr>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Автодороги различных категорий, развязки, мосты, иные транспортные инженерные сооружения;</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Посты ГИБДД;</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Автозаправочные станции с объектами обслуживания (магазины, кафе, гостиницы);</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lastRenderedPageBreak/>
              <w:t xml:space="preserve">Станции технического обслуживания легковых автомобилей; </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Остановочные павильоны;</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Объекты придорожного сервиса.</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Автомобильный транспорт</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Обслуживание автотранспорта</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Объекты придорожного сервиса</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Связь</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Коммунальное обслуживание</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Земельные участки (территории) общего пользования</w:t>
            </w:r>
          </w:p>
          <w:p w:rsidR="005B4812" w:rsidRPr="00624D3D" w:rsidRDefault="005B4812" w:rsidP="0011089E">
            <w:pPr>
              <w:pStyle w:val="ConsPlusNormal"/>
              <w:widowControl/>
              <w:rPr>
                <w:rFonts w:ascii="Times New Roman" w:hAnsi="Times New Roman" w:cs="Times New Roman"/>
                <w:color w:val="000000"/>
                <w:sz w:val="22"/>
                <w:szCs w:val="22"/>
              </w:rPr>
            </w:pPr>
          </w:p>
        </w:tc>
        <w:tc>
          <w:tcPr>
            <w:tcW w:w="5036" w:type="dxa"/>
            <w:shd w:val="clear" w:color="auto" w:fill="auto"/>
          </w:tcPr>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lastRenderedPageBreak/>
              <w:t>и наблюдения,</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Гостевые автостоянки, парковки, </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Площадки для сбора мусора </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Сооружения и устройства сетей инженерно технического обеспечения, </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Объекты благоустройства территорий, элементы малых архитектурных форм;</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lastRenderedPageBreak/>
              <w:t>Объекты гражданской обороны,</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Объекты пожарной охраны (гидранты, резервуары и т.п.);</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Предприятия общественного питания и торговли;</w:t>
            </w:r>
          </w:p>
          <w:p w:rsidR="005B4812" w:rsidRPr="00624D3D" w:rsidRDefault="005B4812" w:rsidP="005B4812">
            <w:pPr>
              <w:pStyle w:val="ConsPlusNormal"/>
              <w:widowControl/>
              <w:numPr>
                <w:ilvl w:val="0"/>
                <w:numId w:val="4"/>
              </w:numPr>
              <w:tabs>
                <w:tab w:val="left" w:pos="650"/>
              </w:tabs>
              <w:rPr>
                <w:rFonts w:ascii="Times New Roman" w:hAnsi="Times New Roman" w:cs="Times New Roman"/>
                <w:color w:val="000000"/>
                <w:sz w:val="22"/>
                <w:szCs w:val="22"/>
              </w:rPr>
            </w:pPr>
            <w:r w:rsidRPr="00624D3D">
              <w:rPr>
                <w:rFonts w:ascii="Times New Roman" w:hAnsi="Times New Roman" w:cs="Times New Roman"/>
                <w:color w:val="000000"/>
                <w:sz w:val="22"/>
                <w:szCs w:val="22"/>
              </w:rPr>
              <w:t>Вспомогательные здания и сооружения, технологически связанные с основным  видом использования</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Коммунальное обслуживание</w:t>
            </w:r>
          </w:p>
          <w:p w:rsidR="005B4812" w:rsidRPr="00624D3D" w:rsidRDefault="005B4812" w:rsidP="0011089E">
            <w:pPr>
              <w:pStyle w:val="ConsPlusNormal"/>
              <w:widowControl/>
              <w:jc w:val="both"/>
              <w:rPr>
                <w:rFonts w:ascii="Times New Roman" w:hAnsi="Times New Roman" w:cs="Times New Roman"/>
                <w:color w:val="000000"/>
                <w:sz w:val="22"/>
                <w:szCs w:val="22"/>
              </w:rPr>
            </w:pPr>
          </w:p>
        </w:tc>
      </w:tr>
      <w:tr w:rsidR="005B4812" w:rsidRPr="00624D3D" w:rsidTr="00110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5B4812" w:rsidRPr="00624D3D" w:rsidRDefault="005B4812" w:rsidP="0011089E">
            <w:pPr>
              <w:pStyle w:val="ConsPlusNormal"/>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lastRenderedPageBreak/>
              <w:t>Условно разрешенные виды использования</w:t>
            </w:r>
          </w:p>
        </w:tc>
        <w:tc>
          <w:tcPr>
            <w:tcW w:w="5036" w:type="dxa"/>
            <w:tcBorders>
              <w:top w:val="single" w:sz="6" w:space="0" w:color="auto"/>
              <w:left w:val="single" w:sz="6" w:space="0" w:color="auto"/>
              <w:bottom w:val="single" w:sz="6" w:space="0" w:color="auto"/>
              <w:right w:val="single" w:sz="6" w:space="0" w:color="auto"/>
            </w:tcBorders>
            <w:shd w:val="clear" w:color="auto" w:fill="auto"/>
          </w:tcPr>
          <w:p w:rsidR="005B4812" w:rsidRPr="00624D3D" w:rsidRDefault="005B4812" w:rsidP="0011089E">
            <w:pPr>
              <w:pStyle w:val="ConsPlusNormal"/>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Вспомогательные виды разрешенного использования для условно разрешенных видов </w:t>
            </w:r>
          </w:p>
        </w:tc>
      </w:tr>
      <w:tr w:rsidR="005B4812" w:rsidRPr="00624D3D" w:rsidTr="00110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Логистические центры;</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Мемориальные комплексы, памятники и памятные знаки.</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Производственная деятельность</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Склады</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Предпринимательство</w:t>
            </w:r>
          </w:p>
          <w:p w:rsidR="005B4812" w:rsidRPr="00624D3D" w:rsidRDefault="005B4812" w:rsidP="005B4812">
            <w:pPr>
              <w:pStyle w:val="ConsPlusNormal"/>
              <w:widowControl/>
              <w:numPr>
                <w:ilvl w:val="0"/>
                <w:numId w:val="4"/>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Бытовое обслуживание</w:t>
            </w:r>
          </w:p>
          <w:p w:rsidR="005B4812" w:rsidRPr="00624D3D" w:rsidRDefault="005B4812" w:rsidP="0011089E">
            <w:pPr>
              <w:pStyle w:val="ConsPlusNormal"/>
              <w:widowControl/>
              <w:rPr>
                <w:rFonts w:ascii="Times New Roman" w:hAnsi="Times New Roman" w:cs="Times New Roman"/>
                <w:color w:val="000000"/>
                <w:sz w:val="22"/>
                <w:szCs w:val="22"/>
              </w:rPr>
            </w:pPr>
          </w:p>
        </w:tc>
        <w:tc>
          <w:tcPr>
            <w:tcW w:w="5036" w:type="dxa"/>
            <w:tcBorders>
              <w:top w:val="single" w:sz="6" w:space="0" w:color="auto"/>
              <w:left w:val="single" w:sz="6" w:space="0" w:color="auto"/>
              <w:bottom w:val="single" w:sz="6" w:space="0" w:color="auto"/>
              <w:right w:val="single" w:sz="6" w:space="0" w:color="auto"/>
            </w:tcBorders>
            <w:shd w:val="clear" w:color="auto" w:fill="auto"/>
          </w:tcPr>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Сооружения и устройства сетей инженерно технического обеспечения, </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Гаражи служебного транспорта, </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Гостевые автостоянки, </w:t>
            </w:r>
          </w:p>
          <w:p w:rsidR="005B4812" w:rsidRPr="00624D3D" w:rsidRDefault="005B4812" w:rsidP="005B4812">
            <w:pPr>
              <w:numPr>
                <w:ilvl w:val="0"/>
                <w:numId w:val="4"/>
              </w:numPr>
              <w:ind w:left="0" w:firstLine="0"/>
              <w:rPr>
                <w:color w:val="000000"/>
                <w:sz w:val="22"/>
                <w:szCs w:val="22"/>
              </w:rPr>
            </w:pPr>
            <w:r w:rsidRPr="00624D3D">
              <w:rPr>
                <w:color w:val="000000"/>
                <w:sz w:val="22"/>
                <w:szCs w:val="22"/>
              </w:rPr>
              <w:t xml:space="preserve">Площадки для сбора мусора </w:t>
            </w:r>
          </w:p>
          <w:p w:rsidR="005B4812" w:rsidRPr="00624D3D" w:rsidRDefault="005B4812" w:rsidP="005B4812">
            <w:pPr>
              <w:numPr>
                <w:ilvl w:val="0"/>
                <w:numId w:val="4"/>
              </w:numPr>
              <w:ind w:left="0" w:firstLine="0"/>
              <w:rPr>
                <w:color w:val="000000"/>
                <w:sz w:val="22"/>
                <w:szCs w:val="22"/>
              </w:rPr>
            </w:pPr>
            <w:r w:rsidRPr="00624D3D">
              <w:rPr>
                <w:color w:val="000000"/>
                <w:sz w:val="22"/>
                <w:szCs w:val="22"/>
              </w:rPr>
              <w:t>Благоустройство территории, малые архитектурные формы</w:t>
            </w:r>
          </w:p>
          <w:p w:rsidR="005B4812" w:rsidRPr="00624D3D" w:rsidRDefault="005B4812" w:rsidP="005B4812">
            <w:pPr>
              <w:numPr>
                <w:ilvl w:val="0"/>
                <w:numId w:val="4"/>
              </w:numPr>
              <w:ind w:left="0" w:firstLine="0"/>
              <w:rPr>
                <w:color w:val="000000"/>
                <w:sz w:val="22"/>
                <w:szCs w:val="22"/>
              </w:rPr>
            </w:pPr>
            <w:r w:rsidRPr="00624D3D">
              <w:rPr>
                <w:color w:val="000000"/>
                <w:sz w:val="22"/>
                <w:szCs w:val="22"/>
              </w:rPr>
              <w:t>Объекты пожарной охраны (гидранты, резервуары и т.п.)</w:t>
            </w:r>
          </w:p>
          <w:p w:rsidR="005B4812" w:rsidRPr="00624D3D" w:rsidRDefault="005B4812" w:rsidP="005B4812">
            <w:pPr>
              <w:pStyle w:val="ConsPlusNormal"/>
              <w:widowControl/>
              <w:numPr>
                <w:ilvl w:val="0"/>
                <w:numId w:val="4"/>
              </w:numPr>
              <w:tabs>
                <w:tab w:val="left" w:pos="650"/>
              </w:tabs>
              <w:rPr>
                <w:rFonts w:ascii="Times New Roman" w:hAnsi="Times New Roman" w:cs="Times New Roman"/>
                <w:color w:val="000000"/>
                <w:sz w:val="22"/>
                <w:szCs w:val="22"/>
              </w:rPr>
            </w:pPr>
            <w:r w:rsidRPr="00624D3D">
              <w:rPr>
                <w:rFonts w:ascii="Times New Roman" w:hAnsi="Times New Roman" w:cs="Times New Roman"/>
                <w:color w:val="000000"/>
                <w:sz w:val="22"/>
                <w:szCs w:val="22"/>
              </w:rPr>
              <w:t>Вспомогательные здания и сооружения, технологически связанные с основным  видом использования</w:t>
            </w:r>
          </w:p>
          <w:p w:rsidR="005B4812" w:rsidRPr="00624D3D" w:rsidRDefault="005B4812" w:rsidP="005B4812">
            <w:pPr>
              <w:numPr>
                <w:ilvl w:val="0"/>
                <w:numId w:val="4"/>
              </w:numPr>
              <w:ind w:left="0" w:firstLine="0"/>
              <w:rPr>
                <w:color w:val="000000"/>
                <w:sz w:val="22"/>
                <w:szCs w:val="22"/>
              </w:rPr>
            </w:pPr>
            <w:r w:rsidRPr="00624D3D">
              <w:rPr>
                <w:color w:val="000000"/>
                <w:sz w:val="22"/>
                <w:szCs w:val="22"/>
              </w:rPr>
              <w:t>Коммунальное обслуживание</w:t>
            </w:r>
          </w:p>
        </w:tc>
      </w:tr>
    </w:tbl>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p>
    <w:p w:rsidR="005B4812" w:rsidRPr="00624D3D" w:rsidRDefault="005B4812" w:rsidP="005B4812">
      <w:pPr>
        <w:ind w:firstLine="567"/>
        <w:rPr>
          <w:color w:val="000000"/>
          <w:sz w:val="22"/>
          <w:szCs w:val="22"/>
        </w:rPr>
      </w:pPr>
      <w:r w:rsidRPr="00624D3D">
        <w:rPr>
          <w:color w:val="000000"/>
          <w:sz w:val="22"/>
          <w:szCs w:val="22"/>
        </w:rPr>
        <w:t>2) Параметры разрешенного строительства и/или реконструкции объектов капитального строительства зоны ИТ</w:t>
      </w:r>
      <w:proofErr w:type="gramStart"/>
      <w:r w:rsidRPr="00624D3D">
        <w:rPr>
          <w:color w:val="000000"/>
          <w:sz w:val="22"/>
          <w:szCs w:val="22"/>
        </w:rPr>
        <w:t>2</w:t>
      </w:r>
      <w:proofErr w:type="gramEnd"/>
      <w:r w:rsidRPr="00624D3D">
        <w:rPr>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748"/>
      </w:tblGrid>
      <w:tr w:rsidR="005B4812" w:rsidRPr="00624D3D" w:rsidTr="0011089E">
        <w:tc>
          <w:tcPr>
            <w:tcW w:w="10456" w:type="dxa"/>
            <w:gridSpan w:val="2"/>
            <w:tcBorders>
              <w:top w:val="single" w:sz="4" w:space="0" w:color="auto"/>
              <w:left w:val="single" w:sz="4" w:space="0" w:color="auto"/>
              <w:bottom w:val="single" w:sz="4" w:space="0" w:color="auto"/>
              <w:right w:val="single" w:sz="4" w:space="0" w:color="auto"/>
            </w:tcBorders>
          </w:tcPr>
          <w:p w:rsidR="005B4812" w:rsidRPr="00624D3D" w:rsidRDefault="005B4812" w:rsidP="0011089E">
            <w:pPr>
              <w:rPr>
                <w:b/>
                <w:color w:val="000000"/>
                <w:sz w:val="22"/>
                <w:szCs w:val="22"/>
              </w:rPr>
            </w:pPr>
            <w:r w:rsidRPr="00624D3D">
              <w:rPr>
                <w:b/>
                <w:color w:val="000000"/>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B4812" w:rsidRPr="00624D3D" w:rsidRDefault="005B4812" w:rsidP="0011089E">
            <w:pPr>
              <w:pStyle w:val="ConsPlusNormal"/>
              <w:widowControl/>
              <w:jc w:val="center"/>
              <w:rPr>
                <w:rFonts w:ascii="Times New Roman" w:hAnsi="Times New Roman" w:cs="Times New Roman"/>
                <w:b/>
                <w:color w:val="000000"/>
                <w:sz w:val="22"/>
                <w:szCs w:val="22"/>
              </w:rPr>
            </w:pPr>
          </w:p>
        </w:tc>
      </w:tr>
      <w:tr w:rsidR="005B4812" w:rsidRPr="00624D3D" w:rsidTr="0011089E">
        <w:tc>
          <w:tcPr>
            <w:tcW w:w="10456" w:type="dxa"/>
            <w:gridSpan w:val="2"/>
          </w:tcPr>
          <w:p w:rsidR="005B4812" w:rsidRPr="00624D3D" w:rsidRDefault="005B4812" w:rsidP="0011089E">
            <w:pPr>
              <w:pStyle w:val="ConsPlusNormal"/>
              <w:widowControl/>
              <w:jc w:val="center"/>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Предельные (минимальные и (или) максимальные) размеры земельных участков</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Минимальная    площадь</w:t>
            </w:r>
          </w:p>
        </w:tc>
        <w:tc>
          <w:tcPr>
            <w:tcW w:w="6361"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50 кв. м </w:t>
            </w:r>
          </w:p>
        </w:tc>
      </w:tr>
      <w:tr w:rsidR="005B4812" w:rsidRPr="00624D3D" w:rsidTr="0011089E">
        <w:tc>
          <w:tcPr>
            <w:tcW w:w="10456" w:type="dxa"/>
            <w:gridSpan w:val="2"/>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b/>
                <w:color w:val="000000"/>
                <w:sz w:val="22"/>
                <w:szCs w:val="22"/>
              </w:rPr>
              <w:t>Предельное количество этажей или предельная высота зданий, строений, сооружений</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Максимальная высота</w:t>
            </w:r>
          </w:p>
        </w:tc>
        <w:tc>
          <w:tcPr>
            <w:tcW w:w="6361"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35 метров</w:t>
            </w:r>
          </w:p>
        </w:tc>
      </w:tr>
      <w:tr w:rsidR="005B4812" w:rsidRPr="00624D3D" w:rsidTr="0011089E">
        <w:trPr>
          <w:trHeight w:val="500"/>
        </w:trPr>
        <w:tc>
          <w:tcPr>
            <w:tcW w:w="10456" w:type="dxa"/>
            <w:gridSpan w:val="2"/>
          </w:tcPr>
          <w:p w:rsidR="005B4812" w:rsidRPr="00624D3D" w:rsidRDefault="005B4812" w:rsidP="0011089E">
            <w:pPr>
              <w:ind w:firstLine="540"/>
              <w:rPr>
                <w:b/>
                <w:color w:val="000000"/>
                <w:sz w:val="22"/>
                <w:szCs w:val="22"/>
              </w:rPr>
            </w:pPr>
            <w:r w:rsidRPr="00624D3D">
              <w:rPr>
                <w:b/>
                <w:color w:val="000000"/>
                <w:sz w:val="22"/>
                <w:szCs w:val="22"/>
              </w:rPr>
              <w:t>Максимальный процент застройки в границах земельного участка</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Максимальный</w:t>
            </w:r>
          </w:p>
        </w:tc>
        <w:tc>
          <w:tcPr>
            <w:tcW w:w="6361"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80 %</w:t>
            </w:r>
          </w:p>
        </w:tc>
      </w:tr>
      <w:tr w:rsidR="005B4812" w:rsidRPr="00624D3D" w:rsidTr="0011089E">
        <w:tc>
          <w:tcPr>
            <w:tcW w:w="10456" w:type="dxa"/>
            <w:gridSpan w:val="2"/>
          </w:tcPr>
          <w:p w:rsidR="005B4812" w:rsidRPr="00624D3D" w:rsidRDefault="005B4812" w:rsidP="0011089E">
            <w:pPr>
              <w:jc w:val="center"/>
              <w:rPr>
                <w:b/>
                <w:color w:val="000000"/>
                <w:sz w:val="22"/>
                <w:szCs w:val="22"/>
              </w:rPr>
            </w:pPr>
            <w:r w:rsidRPr="00624D3D">
              <w:rPr>
                <w:b/>
                <w:color w:val="000000"/>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lang w:bidi="en-US"/>
              </w:rPr>
              <w:t>Минимальные отступы от границ земельных участков</w:t>
            </w:r>
          </w:p>
        </w:tc>
        <w:tc>
          <w:tcPr>
            <w:tcW w:w="6361"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3 м</w:t>
            </w:r>
          </w:p>
          <w:p w:rsidR="005B4812" w:rsidRPr="00624D3D" w:rsidRDefault="005B4812" w:rsidP="0011089E">
            <w:pPr>
              <w:pStyle w:val="ConsPlusNormal"/>
              <w:widowControl/>
              <w:rPr>
                <w:rFonts w:ascii="Times New Roman" w:hAnsi="Times New Roman" w:cs="Times New Roman"/>
                <w:color w:val="000000"/>
                <w:sz w:val="22"/>
                <w:szCs w:val="22"/>
              </w:rPr>
            </w:pPr>
          </w:p>
        </w:tc>
      </w:tr>
    </w:tbl>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p>
    <w:p w:rsidR="005B4812" w:rsidRPr="00624D3D" w:rsidRDefault="005B4812" w:rsidP="005B4812">
      <w:pPr>
        <w:pStyle w:val="ConsPlusNormal"/>
        <w:widowControl/>
        <w:ind w:firstLine="540"/>
        <w:jc w:val="both"/>
        <w:rPr>
          <w:rFonts w:ascii="Times New Roman" w:hAnsi="Times New Roman" w:cs="Times New Roman"/>
          <w:strike/>
          <w:color w:val="000000"/>
          <w:sz w:val="22"/>
          <w:szCs w:val="22"/>
        </w:rPr>
      </w:pPr>
      <w:r w:rsidRPr="00624D3D">
        <w:rPr>
          <w:rFonts w:ascii="Times New Roman" w:hAnsi="Times New Roman" w:cs="Times New Roman"/>
          <w:color w:val="000000"/>
          <w:sz w:val="22"/>
          <w:szCs w:val="22"/>
        </w:rPr>
        <w:t>3) Ограничения использования земельных участков и объектов капитального строительства участков в зоне ИТ</w:t>
      </w:r>
      <w:proofErr w:type="gramStart"/>
      <w:r w:rsidRPr="00624D3D">
        <w:rPr>
          <w:rFonts w:ascii="Times New Roman" w:hAnsi="Times New Roman" w:cs="Times New Roman"/>
          <w:color w:val="000000"/>
          <w:sz w:val="22"/>
          <w:szCs w:val="22"/>
        </w:rPr>
        <w:t>2</w:t>
      </w:r>
      <w:proofErr w:type="gramEnd"/>
      <w:r w:rsidRPr="00624D3D">
        <w:rPr>
          <w:rFonts w:ascii="Times New Roman" w:hAnsi="Times New Roman" w:cs="Times New Roman"/>
          <w:color w:val="000000"/>
          <w:sz w:val="22"/>
          <w:szCs w:val="22"/>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8275"/>
      </w:tblGrid>
      <w:tr w:rsidR="005B4812" w:rsidRPr="00624D3D" w:rsidTr="0011089E">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w:t>
            </w:r>
            <w:proofErr w:type="spellStart"/>
            <w:r w:rsidRPr="00624D3D">
              <w:rPr>
                <w:rFonts w:ascii="Times New Roman" w:hAnsi="Times New Roman" w:cs="Times New Roman"/>
                <w:color w:val="000000"/>
                <w:sz w:val="22"/>
                <w:szCs w:val="22"/>
              </w:rPr>
              <w:t>пп</w:t>
            </w:r>
            <w:proofErr w:type="spellEnd"/>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Вид ограничения</w:t>
            </w:r>
          </w:p>
        </w:tc>
      </w:tr>
      <w:tr w:rsidR="005B4812" w:rsidRPr="00624D3D" w:rsidTr="0011089E">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1</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FORMATTEXT"/>
              <w:jc w:val="both"/>
              <w:rPr>
                <w:color w:val="000000"/>
                <w:sz w:val="22"/>
                <w:szCs w:val="22"/>
              </w:rPr>
            </w:pPr>
            <w:r w:rsidRPr="00624D3D">
              <w:rPr>
                <w:color w:val="000000"/>
                <w:sz w:val="22"/>
                <w:szCs w:val="22"/>
              </w:rPr>
              <w:t>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5B4812" w:rsidRPr="00624D3D" w:rsidTr="0011089E">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lastRenderedPageBreak/>
              <w:t>2</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rPr>
                <w:color w:val="000000"/>
                <w:sz w:val="22"/>
                <w:szCs w:val="22"/>
              </w:rPr>
            </w:pPr>
            <w:proofErr w:type="gramStart"/>
            <w:r w:rsidRPr="00624D3D">
              <w:rPr>
                <w:color w:val="000000"/>
                <w:sz w:val="22"/>
                <w:szCs w:val="22"/>
              </w:rPr>
              <w:t>Соблюдение требований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N 257-ФЗ, Постановления Правительства РФ от 2 сентября 2009 г. N 717  "О нормах отвода земель для размещения автомобильных дорог и (или) объектов дорожного сервиса"</w:t>
            </w:r>
            <w:proofErr w:type="gramEnd"/>
          </w:p>
        </w:tc>
      </w:tr>
      <w:tr w:rsidR="005B4812" w:rsidRPr="00624D3D" w:rsidTr="0011089E">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3</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Проведение инженерных (топографо-геодезических и др.) изысканий для проектирования и строительства, реконструкции.</w:t>
            </w:r>
          </w:p>
        </w:tc>
      </w:tr>
      <w:tr w:rsidR="005B4812" w:rsidRPr="00624D3D" w:rsidTr="0011089E">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4</w:t>
            </w:r>
          </w:p>
          <w:p w:rsidR="005B4812" w:rsidRPr="00624D3D" w:rsidRDefault="005B4812" w:rsidP="0011089E">
            <w:pPr>
              <w:pStyle w:val="ConsPlusNormal"/>
              <w:widowControl/>
              <w:rPr>
                <w:rFonts w:ascii="Times New Roman" w:hAnsi="Times New Roman" w:cs="Times New Roman"/>
                <w:color w:val="000000"/>
                <w:sz w:val="22"/>
                <w:szCs w:val="22"/>
              </w:rPr>
            </w:pP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Проведение инженерной подготовки территории</w:t>
            </w:r>
            <w:r w:rsidRPr="00624D3D">
              <w:rPr>
                <w:rStyle w:val="af"/>
                <w:rFonts w:ascii="Times New Roman" w:hAnsi="Times New Roman" w:cs="Times New Roman"/>
                <w:color w:val="000000"/>
                <w:sz w:val="22"/>
                <w:szCs w:val="22"/>
              </w:rPr>
              <w:t>: вертикальная планировка</w:t>
            </w:r>
            <w:r w:rsidRPr="00624D3D">
              <w:rPr>
                <w:rFonts w:ascii="Times New Roman" w:hAnsi="Times New Roman" w:cs="Times New Roman"/>
                <w:color w:val="000000"/>
                <w:sz w:val="22"/>
                <w:szCs w:val="22"/>
              </w:rPr>
              <w:t xml:space="preserve"> для организации стока поверхностных (атмосферных) вод </w:t>
            </w:r>
          </w:p>
        </w:tc>
      </w:tr>
      <w:tr w:rsidR="005B4812" w:rsidRPr="00624D3D" w:rsidTr="0011089E">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5</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Установление охранных </w:t>
            </w:r>
            <w:proofErr w:type="gramStart"/>
            <w:r w:rsidRPr="00624D3D">
              <w:rPr>
                <w:rFonts w:ascii="Times New Roman" w:hAnsi="Times New Roman" w:cs="Times New Roman"/>
                <w:color w:val="000000"/>
                <w:sz w:val="22"/>
                <w:szCs w:val="22"/>
              </w:rPr>
              <w:t>и(</w:t>
            </w:r>
            <w:proofErr w:type="gramEnd"/>
            <w:r w:rsidRPr="00624D3D">
              <w:rPr>
                <w:rFonts w:ascii="Times New Roman" w:hAnsi="Times New Roman" w:cs="Times New Roman"/>
                <w:color w:val="000000"/>
                <w:sz w:val="22"/>
                <w:szCs w:val="22"/>
              </w:rPr>
              <w:t xml:space="preserve"> или) санитарно-защитных зон</w:t>
            </w:r>
          </w:p>
        </w:tc>
      </w:tr>
      <w:tr w:rsidR="005B4812" w:rsidRPr="00624D3D" w:rsidTr="0011089E">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6</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5B4812" w:rsidRPr="00624D3D" w:rsidTr="0011089E">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rPr>
                <w:rFonts w:eastAsia="Calibri"/>
                <w:color w:val="000000"/>
                <w:sz w:val="22"/>
                <w:szCs w:val="22"/>
              </w:rPr>
            </w:pPr>
            <w:r w:rsidRPr="00624D3D">
              <w:rPr>
                <w:rFonts w:eastAsia="Calibri"/>
                <w:color w:val="000000"/>
                <w:sz w:val="22"/>
                <w:szCs w:val="22"/>
              </w:rPr>
              <w:t>7</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ind w:right="-1"/>
              <w:rPr>
                <w:color w:val="000000"/>
                <w:sz w:val="22"/>
                <w:szCs w:val="22"/>
              </w:rPr>
            </w:pPr>
            <w:r w:rsidRPr="00624D3D">
              <w:rPr>
                <w:color w:val="000000"/>
                <w:sz w:val="22"/>
                <w:szCs w:val="22"/>
              </w:rPr>
              <w:t xml:space="preserve">Обустройство объектов придорожного сервиса площадками для стоянки и остановки автомобилей, рассчитанными в зависимости от вместимости объектов придорожного сервиса, с учетом их возможного одновременного посещения, а также подъездами, съездами и примыканиями, обеспечивающими доступ к ним с автомобильной дороги. </w:t>
            </w:r>
          </w:p>
        </w:tc>
      </w:tr>
      <w:tr w:rsidR="005B4812" w:rsidRPr="00624D3D" w:rsidTr="0011089E">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rPr>
                <w:rFonts w:eastAsia="Calibri"/>
                <w:color w:val="000000"/>
                <w:sz w:val="22"/>
                <w:szCs w:val="22"/>
              </w:rPr>
            </w:pPr>
            <w:r w:rsidRPr="00624D3D">
              <w:rPr>
                <w:rFonts w:eastAsia="Calibri"/>
                <w:color w:val="000000"/>
                <w:sz w:val="22"/>
                <w:szCs w:val="22"/>
              </w:rPr>
              <w:t>8</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ind w:right="-1"/>
              <w:rPr>
                <w:color w:val="000000"/>
                <w:sz w:val="22"/>
                <w:szCs w:val="22"/>
              </w:rPr>
            </w:pPr>
            <w:r w:rsidRPr="00624D3D">
              <w:rPr>
                <w:color w:val="000000"/>
                <w:sz w:val="22"/>
                <w:szCs w:val="22"/>
              </w:rPr>
              <w:t>Обеспечение безопасности дорожного движения</w:t>
            </w:r>
          </w:p>
        </w:tc>
      </w:tr>
      <w:tr w:rsidR="005B4812" w:rsidRPr="00624D3D" w:rsidTr="0011089E">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rPr>
                <w:rFonts w:eastAsia="Calibri"/>
                <w:color w:val="000000"/>
                <w:sz w:val="22"/>
                <w:szCs w:val="22"/>
              </w:rPr>
            </w:pPr>
            <w:r w:rsidRPr="00624D3D">
              <w:rPr>
                <w:rFonts w:eastAsia="Calibri"/>
                <w:color w:val="000000"/>
                <w:sz w:val="22"/>
                <w:szCs w:val="22"/>
              </w:rPr>
              <w:t>9</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Проведение мероприятий по борьбе с </w:t>
            </w:r>
            <w:proofErr w:type="spellStart"/>
            <w:r w:rsidRPr="00624D3D">
              <w:rPr>
                <w:rFonts w:ascii="Times New Roman" w:hAnsi="Times New Roman" w:cs="Times New Roman"/>
                <w:color w:val="000000"/>
                <w:sz w:val="22"/>
                <w:szCs w:val="22"/>
              </w:rPr>
              <w:t>оврагообразованием</w:t>
            </w:r>
            <w:proofErr w:type="spellEnd"/>
            <w:r w:rsidRPr="00624D3D">
              <w:rPr>
                <w:rFonts w:ascii="Times New Roman" w:hAnsi="Times New Roman" w:cs="Times New Roman"/>
                <w:color w:val="000000"/>
                <w:sz w:val="22"/>
                <w:szCs w:val="22"/>
              </w:rPr>
              <w:t xml:space="preserve"> (при необходимости)</w:t>
            </w:r>
          </w:p>
        </w:tc>
      </w:tr>
      <w:tr w:rsidR="005B4812" w:rsidRPr="00624D3D" w:rsidTr="0011089E">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rPr>
                <w:rFonts w:eastAsia="Calibri"/>
                <w:color w:val="000000"/>
                <w:sz w:val="22"/>
                <w:szCs w:val="22"/>
              </w:rPr>
            </w:pPr>
            <w:r w:rsidRPr="00624D3D">
              <w:rPr>
                <w:rFonts w:eastAsia="Calibri"/>
                <w:color w:val="000000"/>
                <w:sz w:val="22"/>
                <w:szCs w:val="22"/>
              </w:rPr>
              <w:t>10</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Мероприятия по инженерной защите зданий и сооружений, расположенных в зонах 1% затопления от водного объекта</w:t>
            </w:r>
          </w:p>
        </w:tc>
      </w:tr>
      <w:tr w:rsidR="005B4812" w:rsidRPr="00624D3D" w:rsidTr="0011089E">
        <w:tc>
          <w:tcPr>
            <w:tcW w:w="1223" w:type="dxa"/>
          </w:tcPr>
          <w:p w:rsidR="005B4812" w:rsidRPr="00624D3D" w:rsidRDefault="005B4812" w:rsidP="0011089E">
            <w:pPr>
              <w:rPr>
                <w:rFonts w:eastAsia="Calibri"/>
                <w:color w:val="000000"/>
                <w:sz w:val="22"/>
                <w:szCs w:val="22"/>
              </w:rPr>
            </w:pPr>
            <w:r w:rsidRPr="00624D3D">
              <w:rPr>
                <w:rFonts w:eastAsia="Calibri"/>
                <w:color w:val="000000"/>
                <w:sz w:val="22"/>
                <w:szCs w:val="22"/>
              </w:rPr>
              <w:t>11</w:t>
            </w:r>
          </w:p>
        </w:tc>
        <w:tc>
          <w:tcPr>
            <w:tcW w:w="827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5B4812" w:rsidRPr="00624D3D" w:rsidTr="0011089E">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12</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ind w:firstLine="34"/>
              <w:rPr>
                <w:color w:val="000000"/>
                <w:sz w:val="22"/>
                <w:szCs w:val="22"/>
              </w:rPr>
            </w:pPr>
            <w:proofErr w:type="gramStart"/>
            <w:r w:rsidRPr="00624D3D">
              <w:rPr>
                <w:color w:val="000000"/>
                <w:sz w:val="22"/>
                <w:szCs w:val="22"/>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roofErr w:type="gramEnd"/>
          </w:p>
        </w:tc>
      </w:tr>
      <w:tr w:rsidR="005B4812" w:rsidRPr="00624D3D" w:rsidTr="0011089E">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13</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Не допускается установка указателей, рекламных конструкций  и информационных  знаков без согласования с уполномоченными органами</w:t>
            </w:r>
          </w:p>
        </w:tc>
      </w:tr>
      <w:tr w:rsidR="005B4812" w:rsidRPr="00624D3D" w:rsidTr="0011089E">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14</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5B4812" w:rsidRPr="00624D3D" w:rsidRDefault="005B4812" w:rsidP="005B4812">
      <w:pPr>
        <w:pStyle w:val="3"/>
        <w:spacing w:before="0" w:after="0"/>
        <w:ind w:firstLine="284"/>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22.3. Зона размещения объектов инженерной инфраструктуры – ИТ</w:t>
      </w:r>
      <w:proofErr w:type="gramStart"/>
      <w:r w:rsidRPr="00624D3D">
        <w:rPr>
          <w:rFonts w:ascii="Times New Roman" w:hAnsi="Times New Roman" w:cs="Times New Roman"/>
          <w:color w:val="000000"/>
          <w:sz w:val="22"/>
          <w:szCs w:val="22"/>
        </w:rPr>
        <w:t>4</w:t>
      </w:r>
      <w:proofErr w:type="gramEnd"/>
      <w:r w:rsidRPr="00624D3D">
        <w:rPr>
          <w:rFonts w:ascii="Times New Roman" w:hAnsi="Times New Roman" w:cs="Times New Roman"/>
          <w:color w:val="000000"/>
          <w:sz w:val="22"/>
          <w:szCs w:val="22"/>
        </w:rPr>
        <w:t>.</w:t>
      </w:r>
    </w:p>
    <w:p w:rsidR="005B4812" w:rsidRPr="00624D3D" w:rsidRDefault="005B4812" w:rsidP="005B4812">
      <w:pPr>
        <w:pStyle w:val="ConsPlusNormal"/>
        <w:widowControl/>
        <w:ind w:firstLine="680"/>
        <w:jc w:val="center"/>
        <w:outlineLvl w:val="2"/>
        <w:rPr>
          <w:rFonts w:ascii="Times New Roman" w:hAnsi="Times New Roman" w:cs="Times New Roman"/>
          <w:color w:val="000000"/>
          <w:sz w:val="22"/>
          <w:szCs w:val="22"/>
        </w:rPr>
      </w:pPr>
    </w:p>
    <w:p w:rsidR="005B4812" w:rsidRPr="00624D3D" w:rsidRDefault="005B4812" w:rsidP="005B4812">
      <w:pPr>
        <w:pStyle w:val="ConsPlusNormal"/>
        <w:widowControl/>
        <w:ind w:firstLine="284"/>
        <w:jc w:val="center"/>
        <w:outlineLvl w:val="2"/>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22.3.1. Описание прохождения границ участков зоны  ИТ</w:t>
      </w:r>
      <w:proofErr w:type="gramStart"/>
      <w:r w:rsidRPr="00624D3D">
        <w:rPr>
          <w:rFonts w:ascii="Times New Roman" w:hAnsi="Times New Roman" w:cs="Times New Roman"/>
          <w:b/>
          <w:color w:val="000000"/>
          <w:sz w:val="22"/>
          <w:szCs w:val="22"/>
        </w:rPr>
        <w:t>4</w:t>
      </w:r>
      <w:proofErr w:type="gramEnd"/>
      <w:r w:rsidRPr="00624D3D">
        <w:rPr>
          <w:rFonts w:ascii="Times New Roman" w:hAnsi="Times New Roman" w:cs="Times New Roman"/>
          <w:b/>
          <w:color w:val="000000"/>
          <w:sz w:val="22"/>
          <w:szCs w:val="22"/>
        </w:rPr>
        <w:t>:</w:t>
      </w:r>
    </w:p>
    <w:p w:rsidR="005B4812" w:rsidRPr="00624D3D" w:rsidRDefault="005B4812" w:rsidP="005B4812">
      <w:pPr>
        <w:pStyle w:val="ConsPlusNormal"/>
        <w:widowControl/>
        <w:ind w:firstLine="680"/>
        <w:jc w:val="center"/>
        <w:outlineLvl w:val="2"/>
        <w:rPr>
          <w:rFonts w:ascii="Times New Roman" w:hAnsi="Times New Roman" w:cs="Times New Roman"/>
          <w:color w:val="000000"/>
          <w:sz w:val="22"/>
          <w:szCs w:val="22"/>
        </w:rPr>
      </w:pPr>
    </w:p>
    <w:p w:rsidR="005B4812" w:rsidRPr="00624D3D" w:rsidRDefault="005B4812" w:rsidP="005B4812">
      <w:pPr>
        <w:pStyle w:val="0"/>
        <w:ind w:firstLine="284"/>
        <w:jc w:val="center"/>
        <w:rPr>
          <w:b/>
          <w:sz w:val="22"/>
          <w:szCs w:val="22"/>
        </w:rPr>
      </w:pPr>
      <w:r w:rsidRPr="00624D3D">
        <w:rPr>
          <w:b/>
          <w:sz w:val="22"/>
          <w:szCs w:val="22"/>
        </w:rPr>
        <w:t>22.3.2 Градостроительный регламент зоны объектов инженерной инфраструктуры.</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1) Перечень видов разрешенного использования земельных участков и объектов капитального строительства в зоне  ИТ</w:t>
      </w:r>
      <w:proofErr w:type="gramStart"/>
      <w:r w:rsidRPr="00624D3D">
        <w:rPr>
          <w:rFonts w:ascii="Times New Roman" w:hAnsi="Times New Roman" w:cs="Times New Roman"/>
          <w:color w:val="000000"/>
          <w:sz w:val="22"/>
          <w:szCs w:val="22"/>
        </w:rPr>
        <w:t>4</w:t>
      </w:r>
      <w:proofErr w:type="gramEnd"/>
      <w:r w:rsidRPr="00624D3D">
        <w:rPr>
          <w:rFonts w:ascii="Times New Roman" w:hAnsi="Times New Roman" w:cs="Times New Roman"/>
          <w:color w:val="000000"/>
          <w:sz w:val="22"/>
          <w:szCs w:val="22"/>
        </w:rPr>
        <w:t>:</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2"/>
        <w:gridCol w:w="4536"/>
      </w:tblGrid>
      <w:tr w:rsidR="005B4812" w:rsidRPr="00624D3D" w:rsidTr="0011089E">
        <w:trPr>
          <w:trHeight w:val="480"/>
        </w:trPr>
        <w:tc>
          <w:tcPr>
            <w:tcW w:w="4962" w:type="dxa"/>
            <w:shd w:val="clear" w:color="auto" w:fill="auto"/>
          </w:tcPr>
          <w:p w:rsidR="005B4812" w:rsidRPr="00624D3D" w:rsidRDefault="005B4812" w:rsidP="0011089E">
            <w:pPr>
              <w:pStyle w:val="ConsPlusNormal"/>
              <w:keepLines/>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Основные виды разрешенного использования</w:t>
            </w:r>
          </w:p>
        </w:tc>
        <w:tc>
          <w:tcPr>
            <w:tcW w:w="4536" w:type="dxa"/>
            <w:shd w:val="clear" w:color="auto" w:fill="auto"/>
          </w:tcPr>
          <w:p w:rsidR="005B4812" w:rsidRPr="00624D3D" w:rsidRDefault="005B4812" w:rsidP="0011089E">
            <w:pPr>
              <w:pStyle w:val="ConsPlusNormal"/>
              <w:keepNext/>
              <w:keepLines/>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Вспомогательные виды разрешенного использования (установленные </w:t>
            </w:r>
            <w:proofErr w:type="gramStart"/>
            <w:r w:rsidRPr="00624D3D">
              <w:rPr>
                <w:rFonts w:ascii="Times New Roman" w:hAnsi="Times New Roman" w:cs="Times New Roman"/>
                <w:b/>
                <w:color w:val="000000"/>
                <w:sz w:val="22"/>
                <w:szCs w:val="22"/>
              </w:rPr>
              <w:t>к</w:t>
            </w:r>
            <w:proofErr w:type="gramEnd"/>
            <w:r w:rsidRPr="00624D3D">
              <w:rPr>
                <w:rFonts w:ascii="Times New Roman" w:hAnsi="Times New Roman" w:cs="Times New Roman"/>
                <w:b/>
                <w:color w:val="000000"/>
                <w:sz w:val="22"/>
                <w:szCs w:val="22"/>
              </w:rPr>
              <w:t xml:space="preserve"> основным)</w:t>
            </w:r>
          </w:p>
        </w:tc>
      </w:tr>
      <w:tr w:rsidR="005B4812" w:rsidRPr="00624D3D" w:rsidTr="0011089E">
        <w:trPr>
          <w:trHeight w:val="265"/>
        </w:trPr>
        <w:tc>
          <w:tcPr>
            <w:tcW w:w="9498" w:type="dxa"/>
            <w:gridSpan w:val="2"/>
            <w:shd w:val="clear" w:color="auto" w:fill="auto"/>
          </w:tcPr>
          <w:p w:rsidR="005B4812" w:rsidRPr="00624D3D" w:rsidRDefault="005B4812" w:rsidP="0011089E">
            <w:pPr>
              <w:rPr>
                <w:color w:val="000000"/>
                <w:sz w:val="22"/>
                <w:szCs w:val="22"/>
              </w:rPr>
            </w:pPr>
            <w:r w:rsidRPr="00624D3D">
              <w:rPr>
                <w:b/>
                <w:bCs/>
                <w:color w:val="000000"/>
                <w:sz w:val="22"/>
                <w:szCs w:val="22"/>
              </w:rPr>
              <w:t>инфраструктура газопроводов</w:t>
            </w:r>
          </w:p>
        </w:tc>
      </w:tr>
      <w:tr w:rsidR="005B4812" w:rsidRPr="00624D3D" w:rsidTr="0011089E">
        <w:trPr>
          <w:trHeight w:val="480"/>
        </w:trPr>
        <w:tc>
          <w:tcPr>
            <w:tcW w:w="4962" w:type="dxa"/>
            <w:shd w:val="clear" w:color="auto" w:fill="auto"/>
          </w:tcPr>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Газопроводы;</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Газораспределительные станции (ГРС);</w:t>
            </w:r>
          </w:p>
          <w:p w:rsidR="005B4812" w:rsidRPr="00624D3D" w:rsidRDefault="005B4812" w:rsidP="005B4812">
            <w:pPr>
              <w:pStyle w:val="ConsPlusNormal"/>
              <w:widowControl/>
              <w:numPr>
                <w:ilvl w:val="0"/>
                <w:numId w:val="19"/>
              </w:numPr>
              <w:tabs>
                <w:tab w:val="clear" w:pos="720"/>
                <w:tab w:val="num" w:pos="290"/>
              </w:tabs>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Блочные газорегуляторные пункты (ГРПБ);</w:t>
            </w:r>
          </w:p>
          <w:p w:rsidR="005B4812" w:rsidRPr="00624D3D" w:rsidRDefault="005B4812" w:rsidP="005B4812">
            <w:pPr>
              <w:pStyle w:val="ConsPlusNormal"/>
              <w:widowControl/>
              <w:numPr>
                <w:ilvl w:val="0"/>
                <w:numId w:val="19"/>
              </w:numPr>
              <w:tabs>
                <w:tab w:val="clear" w:pos="720"/>
                <w:tab w:val="num" w:pos="290"/>
              </w:tabs>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Шкафные газорегуляторные пункты (ШРП);</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Коммунальное обслуживание</w:t>
            </w:r>
          </w:p>
          <w:p w:rsidR="005B4812" w:rsidRPr="00624D3D" w:rsidRDefault="005B4812" w:rsidP="005B4812">
            <w:pPr>
              <w:pStyle w:val="ConsPlusNormal"/>
              <w:widowControl/>
              <w:numPr>
                <w:ilvl w:val="0"/>
                <w:numId w:val="19"/>
              </w:numPr>
              <w:tabs>
                <w:tab w:val="clear" w:pos="720"/>
                <w:tab w:val="num" w:pos="290"/>
              </w:tabs>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Трубопроводный транспорт</w:t>
            </w:r>
          </w:p>
        </w:tc>
        <w:tc>
          <w:tcPr>
            <w:tcW w:w="4536" w:type="dxa"/>
            <w:shd w:val="clear" w:color="auto" w:fill="auto"/>
          </w:tcPr>
          <w:p w:rsidR="005B4812" w:rsidRPr="00624D3D" w:rsidRDefault="005B4812" w:rsidP="005B4812">
            <w:pPr>
              <w:pStyle w:val="ConsPlusNormal"/>
              <w:widowControl/>
              <w:numPr>
                <w:ilvl w:val="0"/>
                <w:numId w:val="7"/>
              </w:numPr>
              <w:tabs>
                <w:tab w:val="left"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Ограждение в установленных случаях;</w:t>
            </w:r>
          </w:p>
          <w:p w:rsidR="005B4812" w:rsidRPr="00624D3D" w:rsidRDefault="005B4812" w:rsidP="005B4812">
            <w:pPr>
              <w:pStyle w:val="ConsPlusNormal"/>
              <w:widowControl/>
              <w:numPr>
                <w:ilvl w:val="0"/>
                <w:numId w:val="7"/>
              </w:numPr>
              <w:tabs>
                <w:tab w:val="left"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Установка информационных знаков;</w:t>
            </w:r>
          </w:p>
          <w:p w:rsidR="005B4812" w:rsidRPr="00624D3D" w:rsidRDefault="005B4812" w:rsidP="005B4812">
            <w:pPr>
              <w:pStyle w:val="ConsPlusNormal"/>
              <w:widowControl/>
              <w:numPr>
                <w:ilvl w:val="0"/>
                <w:numId w:val="7"/>
              </w:numPr>
              <w:tabs>
                <w:tab w:val="left"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Объекты благоустройства территории в установленных случаях.</w:t>
            </w:r>
          </w:p>
        </w:tc>
      </w:tr>
      <w:tr w:rsidR="005B4812" w:rsidRPr="00624D3D" w:rsidTr="0011089E">
        <w:trPr>
          <w:trHeight w:val="219"/>
        </w:trPr>
        <w:tc>
          <w:tcPr>
            <w:tcW w:w="9498" w:type="dxa"/>
            <w:gridSpan w:val="2"/>
            <w:shd w:val="clear" w:color="auto" w:fill="auto"/>
          </w:tcPr>
          <w:p w:rsidR="005B4812" w:rsidRPr="00624D3D" w:rsidRDefault="005B4812" w:rsidP="0011089E">
            <w:pPr>
              <w:rPr>
                <w:color w:val="000000"/>
                <w:sz w:val="22"/>
                <w:szCs w:val="22"/>
              </w:rPr>
            </w:pPr>
            <w:r w:rsidRPr="00624D3D">
              <w:rPr>
                <w:b/>
                <w:bCs/>
                <w:color w:val="000000"/>
                <w:sz w:val="22"/>
                <w:szCs w:val="22"/>
              </w:rPr>
              <w:t>электросетевая инфраструктура</w:t>
            </w:r>
          </w:p>
        </w:tc>
      </w:tr>
      <w:tr w:rsidR="005B4812" w:rsidRPr="00624D3D" w:rsidTr="0011089E">
        <w:trPr>
          <w:trHeight w:val="551"/>
        </w:trPr>
        <w:tc>
          <w:tcPr>
            <w:tcW w:w="4962" w:type="dxa"/>
            <w:shd w:val="clear" w:color="auto" w:fill="auto"/>
          </w:tcPr>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Воздушные линии электропередачи;</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 xml:space="preserve">Кабельные линии электропередачи; </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Опоры воздушных линий электропередачи;</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 xml:space="preserve">Наземные кабельные сооружения </w:t>
            </w:r>
            <w:r w:rsidRPr="00624D3D">
              <w:rPr>
                <w:color w:val="000000"/>
                <w:sz w:val="22"/>
                <w:szCs w:val="22"/>
              </w:rPr>
              <w:lastRenderedPageBreak/>
              <w:t>(вентиляционные шахты, кабельные колодцы, подпитывающие устройства, переходные пункты);</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Электростанции;</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Электроподстанции;</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Распределительные пункты;</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Трансформаторные подстанции;</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Энергетика</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Коммунальное обслуживание</w:t>
            </w:r>
          </w:p>
        </w:tc>
        <w:tc>
          <w:tcPr>
            <w:tcW w:w="4536" w:type="dxa"/>
            <w:shd w:val="clear" w:color="auto" w:fill="auto"/>
          </w:tcPr>
          <w:p w:rsidR="005B4812" w:rsidRPr="00624D3D" w:rsidRDefault="005B4812" w:rsidP="005B4812">
            <w:pPr>
              <w:pStyle w:val="ConsPlusNormal"/>
              <w:widowControl/>
              <w:numPr>
                <w:ilvl w:val="0"/>
                <w:numId w:val="7"/>
              </w:numPr>
              <w:tabs>
                <w:tab w:val="left"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lastRenderedPageBreak/>
              <w:t>Ограждение в установленных случаях;</w:t>
            </w:r>
          </w:p>
          <w:p w:rsidR="005B4812" w:rsidRPr="00624D3D" w:rsidRDefault="005B4812" w:rsidP="005B4812">
            <w:pPr>
              <w:pStyle w:val="ConsPlusNormal"/>
              <w:widowControl/>
              <w:numPr>
                <w:ilvl w:val="0"/>
                <w:numId w:val="7"/>
              </w:numPr>
              <w:tabs>
                <w:tab w:val="left"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Установка информационных знаков;</w:t>
            </w:r>
          </w:p>
          <w:p w:rsidR="005B4812" w:rsidRPr="00624D3D" w:rsidRDefault="005B4812" w:rsidP="005B4812">
            <w:pPr>
              <w:pStyle w:val="ConsPlusNormal"/>
              <w:widowControl/>
              <w:numPr>
                <w:ilvl w:val="0"/>
                <w:numId w:val="7"/>
              </w:numPr>
              <w:tabs>
                <w:tab w:val="left"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Объекты благоустройства территории в установленных случаях.</w:t>
            </w:r>
          </w:p>
        </w:tc>
      </w:tr>
      <w:tr w:rsidR="005B4812" w:rsidRPr="00624D3D" w:rsidTr="0011089E">
        <w:trPr>
          <w:trHeight w:val="290"/>
        </w:trPr>
        <w:tc>
          <w:tcPr>
            <w:tcW w:w="9498" w:type="dxa"/>
            <w:gridSpan w:val="2"/>
            <w:shd w:val="clear" w:color="auto" w:fill="auto"/>
          </w:tcPr>
          <w:p w:rsidR="005B4812" w:rsidRPr="00624D3D" w:rsidRDefault="005B4812" w:rsidP="0011089E">
            <w:pPr>
              <w:rPr>
                <w:color w:val="000000"/>
                <w:sz w:val="22"/>
                <w:szCs w:val="22"/>
              </w:rPr>
            </w:pPr>
            <w:r w:rsidRPr="00624D3D">
              <w:rPr>
                <w:b/>
                <w:bCs/>
                <w:color w:val="000000"/>
                <w:sz w:val="22"/>
                <w:szCs w:val="22"/>
              </w:rPr>
              <w:lastRenderedPageBreak/>
              <w:t>объекты связи</w:t>
            </w:r>
          </w:p>
        </w:tc>
      </w:tr>
      <w:tr w:rsidR="005B4812" w:rsidRPr="00624D3D" w:rsidTr="0011089E">
        <w:trPr>
          <w:trHeight w:val="551"/>
        </w:trPr>
        <w:tc>
          <w:tcPr>
            <w:tcW w:w="4962" w:type="dxa"/>
            <w:shd w:val="clear" w:color="auto" w:fill="auto"/>
          </w:tcPr>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Кабельные линии связи;</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Воздушные линии;</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Радиорелейные линии;</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 xml:space="preserve">Узловые радиорелейные станции с мачтой или башней (от 40 до </w:t>
            </w:r>
            <w:smartTag w:uri="urn:schemas-microsoft-com:office:smarttags" w:element="metricconverter">
              <w:smartTagPr>
                <w:attr w:name="ProductID" w:val="120 м"/>
              </w:smartTagPr>
              <w:r w:rsidRPr="00624D3D">
                <w:rPr>
                  <w:color w:val="000000"/>
                  <w:sz w:val="22"/>
                  <w:szCs w:val="22"/>
                </w:rPr>
                <w:t>120 м</w:t>
              </w:r>
            </w:smartTag>
            <w:r w:rsidRPr="00624D3D">
              <w:rPr>
                <w:color w:val="000000"/>
                <w:sz w:val="22"/>
                <w:szCs w:val="22"/>
              </w:rPr>
              <w:t>.);</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Промежуточные радиорелейные станции с мачтой или башней высотой от 30 до 120м;</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Связь</w:t>
            </w:r>
          </w:p>
        </w:tc>
        <w:tc>
          <w:tcPr>
            <w:tcW w:w="4536" w:type="dxa"/>
            <w:shd w:val="clear" w:color="auto" w:fill="auto"/>
          </w:tcPr>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Необслуживаемые усилительные пункты в металлических цистернах;</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Необслуживаемые усилительные пункты в контейнерах;</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Обслуживаемые усилительные пункты и сетевые узлы выделения;</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Вспомогательные осевые узлы выделения;</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Технические службы кабельных участков;</w:t>
            </w:r>
          </w:p>
          <w:p w:rsidR="005B4812" w:rsidRPr="00624D3D" w:rsidRDefault="005B4812" w:rsidP="005B4812">
            <w:pPr>
              <w:numPr>
                <w:ilvl w:val="0"/>
                <w:numId w:val="19"/>
              </w:numPr>
              <w:tabs>
                <w:tab w:val="clear" w:pos="720"/>
                <w:tab w:val="num" w:pos="290"/>
              </w:tabs>
              <w:ind w:left="0" w:firstLine="0"/>
              <w:rPr>
                <w:color w:val="000000"/>
                <w:sz w:val="22"/>
                <w:szCs w:val="22"/>
              </w:rPr>
            </w:pPr>
            <w:r w:rsidRPr="00624D3D">
              <w:rPr>
                <w:color w:val="000000"/>
                <w:sz w:val="22"/>
                <w:szCs w:val="22"/>
              </w:rPr>
              <w:t>Службы технической эксплуатации кабельных и радиорелейных магистралей;</w:t>
            </w:r>
          </w:p>
          <w:p w:rsidR="005B4812" w:rsidRPr="00624D3D" w:rsidRDefault="005B4812" w:rsidP="0011089E">
            <w:pPr>
              <w:rPr>
                <w:color w:val="000000"/>
                <w:sz w:val="22"/>
                <w:szCs w:val="22"/>
              </w:rPr>
            </w:pPr>
          </w:p>
        </w:tc>
      </w:tr>
    </w:tbl>
    <w:p w:rsidR="005B4812" w:rsidRPr="00624D3D" w:rsidRDefault="005B4812" w:rsidP="005B4812">
      <w:pPr>
        <w:autoSpaceDE w:val="0"/>
        <w:autoSpaceDN w:val="0"/>
        <w:adjustRightInd w:val="0"/>
        <w:ind w:firstLine="540"/>
        <w:rPr>
          <w:color w:val="000000"/>
          <w:sz w:val="22"/>
          <w:szCs w:val="22"/>
        </w:rPr>
      </w:pPr>
      <w:r w:rsidRPr="00624D3D">
        <w:rPr>
          <w:b/>
          <w:color w:val="000000"/>
          <w:sz w:val="22"/>
          <w:szCs w:val="22"/>
        </w:rPr>
        <w:t>Примечание:</w:t>
      </w:r>
      <w:r w:rsidRPr="00624D3D">
        <w:rPr>
          <w:color w:val="000000"/>
          <w:sz w:val="22"/>
          <w:szCs w:val="22"/>
        </w:rPr>
        <w:t xml:space="preserve"> Действие градостроительного регламента не распространяется в границах территорий общего пользования и  на земельные участки, предназначенные для размещения линейных объектов и (или) занятые линейными объектами (п.4 ст. 36 </w:t>
      </w:r>
      <w:proofErr w:type="spellStart"/>
      <w:r w:rsidRPr="00624D3D">
        <w:rPr>
          <w:color w:val="000000"/>
          <w:sz w:val="22"/>
          <w:szCs w:val="22"/>
        </w:rPr>
        <w:t>ГрК</w:t>
      </w:r>
      <w:proofErr w:type="spellEnd"/>
      <w:r w:rsidRPr="00624D3D">
        <w:rPr>
          <w:color w:val="000000"/>
          <w:sz w:val="22"/>
          <w:szCs w:val="22"/>
        </w:rPr>
        <w:t xml:space="preserve"> РФ);</w:t>
      </w:r>
    </w:p>
    <w:p w:rsidR="005B4812" w:rsidRPr="00624D3D" w:rsidRDefault="005B4812" w:rsidP="005B4812">
      <w:pPr>
        <w:ind w:firstLine="567"/>
        <w:rPr>
          <w:b/>
          <w:color w:val="000000"/>
          <w:sz w:val="22"/>
          <w:szCs w:val="22"/>
        </w:rPr>
      </w:pPr>
      <w:r w:rsidRPr="00624D3D">
        <w:rPr>
          <w:b/>
          <w:color w:val="000000"/>
          <w:sz w:val="22"/>
          <w:szCs w:val="22"/>
        </w:rPr>
        <w:t xml:space="preserve">2) </w:t>
      </w:r>
      <w:r w:rsidRPr="00624D3D">
        <w:rPr>
          <w:color w:val="000000"/>
          <w:sz w:val="22"/>
          <w:szCs w:val="22"/>
        </w:rPr>
        <w:t>Параметры разрешенного строительства и/или реконструкции объектов капитального строительства зоны ИТ</w:t>
      </w:r>
      <w:proofErr w:type="gramStart"/>
      <w:r w:rsidRPr="00624D3D">
        <w:rPr>
          <w:color w:val="000000"/>
          <w:sz w:val="22"/>
          <w:szCs w:val="22"/>
        </w:rPr>
        <w:t>4</w:t>
      </w:r>
      <w:proofErr w:type="gramEnd"/>
      <w:r w:rsidRPr="00624D3D">
        <w:rPr>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3"/>
        <w:gridCol w:w="5708"/>
      </w:tblGrid>
      <w:tr w:rsidR="005B4812" w:rsidRPr="00624D3D" w:rsidTr="0011089E">
        <w:tc>
          <w:tcPr>
            <w:tcW w:w="10314" w:type="dxa"/>
            <w:gridSpan w:val="2"/>
            <w:tcBorders>
              <w:top w:val="single" w:sz="4" w:space="0" w:color="auto"/>
              <w:left w:val="single" w:sz="4" w:space="0" w:color="auto"/>
              <w:bottom w:val="single" w:sz="4" w:space="0" w:color="auto"/>
              <w:right w:val="single" w:sz="4" w:space="0" w:color="auto"/>
            </w:tcBorders>
          </w:tcPr>
          <w:p w:rsidR="005B4812" w:rsidRPr="00624D3D" w:rsidRDefault="005B4812" w:rsidP="0011089E">
            <w:pPr>
              <w:rPr>
                <w:b/>
                <w:color w:val="000000"/>
                <w:sz w:val="22"/>
                <w:szCs w:val="22"/>
              </w:rPr>
            </w:pPr>
            <w:r w:rsidRPr="00624D3D">
              <w:rPr>
                <w:b/>
                <w:color w:val="000000"/>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B4812" w:rsidRPr="00624D3D" w:rsidRDefault="005B4812" w:rsidP="0011089E">
            <w:pPr>
              <w:pStyle w:val="ConsPlusNormal"/>
              <w:widowControl/>
              <w:jc w:val="center"/>
              <w:rPr>
                <w:rFonts w:ascii="Times New Roman" w:hAnsi="Times New Roman" w:cs="Times New Roman"/>
                <w:b/>
                <w:color w:val="000000"/>
                <w:sz w:val="22"/>
                <w:szCs w:val="22"/>
              </w:rPr>
            </w:pPr>
          </w:p>
        </w:tc>
      </w:tr>
      <w:tr w:rsidR="005B4812" w:rsidRPr="00624D3D" w:rsidTr="0011089E">
        <w:tc>
          <w:tcPr>
            <w:tcW w:w="10314" w:type="dxa"/>
            <w:gridSpan w:val="2"/>
          </w:tcPr>
          <w:p w:rsidR="005B4812" w:rsidRPr="00624D3D" w:rsidRDefault="005B4812" w:rsidP="0011089E">
            <w:pPr>
              <w:pStyle w:val="ConsPlusNormal"/>
              <w:widowControl/>
              <w:jc w:val="center"/>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Предельные (минимальные и (или) максимальные) размеры земельных участков</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Минимальная    площадь</w:t>
            </w:r>
          </w:p>
        </w:tc>
        <w:tc>
          <w:tcPr>
            <w:tcW w:w="6219"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4 кв. м </w:t>
            </w:r>
          </w:p>
        </w:tc>
      </w:tr>
      <w:tr w:rsidR="005B4812" w:rsidRPr="00624D3D" w:rsidTr="0011089E">
        <w:tc>
          <w:tcPr>
            <w:tcW w:w="10314" w:type="dxa"/>
            <w:gridSpan w:val="2"/>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b/>
                <w:color w:val="000000"/>
                <w:sz w:val="22"/>
                <w:szCs w:val="22"/>
              </w:rPr>
              <w:t>Предельное количество этажей или предельная высота зданий, строений, сооружений</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Максимальная высота</w:t>
            </w:r>
          </w:p>
        </w:tc>
        <w:tc>
          <w:tcPr>
            <w:tcW w:w="6219"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35 метров</w:t>
            </w:r>
          </w:p>
        </w:tc>
      </w:tr>
      <w:tr w:rsidR="005B4812" w:rsidRPr="00624D3D" w:rsidTr="0011089E">
        <w:trPr>
          <w:trHeight w:val="500"/>
        </w:trPr>
        <w:tc>
          <w:tcPr>
            <w:tcW w:w="10314" w:type="dxa"/>
            <w:gridSpan w:val="2"/>
          </w:tcPr>
          <w:p w:rsidR="005B4812" w:rsidRPr="00624D3D" w:rsidRDefault="005B4812" w:rsidP="0011089E">
            <w:pPr>
              <w:ind w:firstLine="540"/>
              <w:rPr>
                <w:b/>
                <w:color w:val="000000"/>
                <w:sz w:val="22"/>
                <w:szCs w:val="22"/>
              </w:rPr>
            </w:pPr>
            <w:r w:rsidRPr="00624D3D">
              <w:rPr>
                <w:b/>
                <w:color w:val="000000"/>
                <w:sz w:val="22"/>
                <w:szCs w:val="22"/>
              </w:rPr>
              <w:t>Максимальный процент застройки в границах земельного участка</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Максимальный</w:t>
            </w:r>
          </w:p>
        </w:tc>
        <w:tc>
          <w:tcPr>
            <w:tcW w:w="6219"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80 %</w:t>
            </w:r>
          </w:p>
        </w:tc>
      </w:tr>
      <w:tr w:rsidR="005B4812" w:rsidRPr="00624D3D" w:rsidTr="0011089E">
        <w:tc>
          <w:tcPr>
            <w:tcW w:w="10314" w:type="dxa"/>
            <w:gridSpan w:val="2"/>
          </w:tcPr>
          <w:p w:rsidR="005B4812" w:rsidRPr="00624D3D" w:rsidRDefault="005B4812" w:rsidP="0011089E">
            <w:pPr>
              <w:jc w:val="center"/>
              <w:rPr>
                <w:b/>
                <w:color w:val="000000"/>
                <w:sz w:val="22"/>
                <w:szCs w:val="22"/>
              </w:rPr>
            </w:pPr>
            <w:r w:rsidRPr="00624D3D">
              <w:rPr>
                <w:b/>
                <w:color w:val="000000"/>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B4812" w:rsidRPr="00624D3D" w:rsidTr="0011089E">
        <w:trPr>
          <w:trHeight w:val="663"/>
        </w:trPr>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lang w:bidi="en-US"/>
              </w:rPr>
              <w:t>Минимальные отступы от границ земельных участков</w:t>
            </w:r>
          </w:p>
        </w:tc>
        <w:tc>
          <w:tcPr>
            <w:tcW w:w="6219"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6 м</w:t>
            </w:r>
          </w:p>
        </w:tc>
      </w:tr>
    </w:tbl>
    <w:p w:rsidR="005B4812" w:rsidRPr="00624D3D" w:rsidRDefault="005B4812" w:rsidP="005B4812">
      <w:pPr>
        <w:pStyle w:val="3"/>
        <w:ind w:firstLine="567"/>
        <w:rPr>
          <w:rFonts w:ascii="Times New Roman" w:hAnsi="Times New Roman" w:cs="Times New Roman"/>
          <w:b w:val="0"/>
          <w:bCs w:val="0"/>
          <w:color w:val="000000"/>
          <w:sz w:val="22"/>
          <w:szCs w:val="22"/>
        </w:rPr>
      </w:pPr>
      <w:r w:rsidRPr="00624D3D">
        <w:rPr>
          <w:rFonts w:ascii="Times New Roman" w:hAnsi="Times New Roman" w:cs="Times New Roman"/>
          <w:color w:val="000000"/>
          <w:sz w:val="22"/>
          <w:szCs w:val="22"/>
        </w:rPr>
        <w:t>3</w:t>
      </w:r>
      <w:r w:rsidRPr="00624D3D">
        <w:rPr>
          <w:rFonts w:ascii="Times New Roman" w:hAnsi="Times New Roman" w:cs="Times New Roman"/>
          <w:b w:val="0"/>
          <w:bCs w:val="0"/>
          <w:color w:val="000000"/>
          <w:sz w:val="22"/>
          <w:szCs w:val="22"/>
        </w:rPr>
        <w:t>) Ограничения использования земельных участков и объектов капитального строительства участков в зоне ИТ</w:t>
      </w:r>
      <w:proofErr w:type="gramStart"/>
      <w:r w:rsidRPr="00624D3D">
        <w:rPr>
          <w:rFonts w:ascii="Times New Roman" w:hAnsi="Times New Roman" w:cs="Times New Roman"/>
          <w:b w:val="0"/>
          <w:bCs w:val="0"/>
          <w:color w:val="000000"/>
          <w:sz w:val="22"/>
          <w:szCs w:val="22"/>
        </w:rPr>
        <w:t>4</w:t>
      </w:r>
      <w:proofErr w:type="gramEnd"/>
      <w:r w:rsidRPr="00624D3D">
        <w:rPr>
          <w:rFonts w:ascii="Times New Roman" w:hAnsi="Times New Roman" w:cs="Times New Roman"/>
          <w:b w:val="0"/>
          <w:bCs w:val="0"/>
          <w:color w:val="000000"/>
          <w:sz w:val="22"/>
          <w:szCs w:val="22"/>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8275"/>
      </w:tblGrid>
      <w:tr w:rsidR="005B4812" w:rsidRPr="00624D3D" w:rsidTr="0011089E">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w:t>
            </w:r>
            <w:proofErr w:type="spellStart"/>
            <w:r w:rsidRPr="00624D3D">
              <w:rPr>
                <w:rFonts w:ascii="Times New Roman" w:hAnsi="Times New Roman" w:cs="Times New Roman"/>
                <w:color w:val="000000"/>
                <w:sz w:val="22"/>
                <w:szCs w:val="22"/>
              </w:rPr>
              <w:t>пп</w:t>
            </w:r>
            <w:proofErr w:type="spellEnd"/>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Вид ограничения</w:t>
            </w:r>
          </w:p>
        </w:tc>
      </w:tr>
      <w:tr w:rsidR="005B4812" w:rsidRPr="00624D3D" w:rsidTr="0011089E">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1</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5B4812" w:rsidRPr="00624D3D" w:rsidTr="0011089E">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2</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Проведение инженерных (топографо-геодезических и др.) изысканий для проектирования и строительства, реконструкции.</w:t>
            </w:r>
          </w:p>
        </w:tc>
      </w:tr>
      <w:tr w:rsidR="005B4812" w:rsidRPr="00624D3D" w:rsidTr="0011089E">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3</w:t>
            </w:r>
          </w:p>
          <w:p w:rsidR="005B4812" w:rsidRPr="00624D3D" w:rsidRDefault="005B4812" w:rsidP="0011089E">
            <w:pPr>
              <w:pStyle w:val="ConsPlusNormal"/>
              <w:widowControl/>
              <w:rPr>
                <w:rFonts w:ascii="Times New Roman" w:hAnsi="Times New Roman" w:cs="Times New Roman"/>
                <w:color w:val="000000"/>
                <w:sz w:val="22"/>
                <w:szCs w:val="22"/>
              </w:rPr>
            </w:pP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Проведение инженерной подготовки территории</w:t>
            </w:r>
            <w:r w:rsidRPr="00624D3D">
              <w:rPr>
                <w:rStyle w:val="af"/>
                <w:rFonts w:ascii="Times New Roman" w:hAnsi="Times New Roman" w:cs="Times New Roman"/>
                <w:color w:val="000000"/>
                <w:sz w:val="22"/>
                <w:szCs w:val="22"/>
              </w:rPr>
              <w:t>: вертикальная планировка</w:t>
            </w:r>
            <w:r w:rsidRPr="00624D3D">
              <w:rPr>
                <w:rFonts w:ascii="Times New Roman" w:hAnsi="Times New Roman" w:cs="Times New Roman"/>
                <w:color w:val="000000"/>
                <w:sz w:val="22"/>
                <w:szCs w:val="22"/>
              </w:rPr>
              <w:t xml:space="preserve"> для организации стока поверхностных (атмосферных) вод </w:t>
            </w:r>
          </w:p>
        </w:tc>
      </w:tr>
      <w:tr w:rsidR="005B4812" w:rsidRPr="00624D3D" w:rsidTr="0011089E">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4</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Установление охранных </w:t>
            </w:r>
            <w:proofErr w:type="gramStart"/>
            <w:r w:rsidRPr="00624D3D">
              <w:rPr>
                <w:rFonts w:ascii="Times New Roman" w:hAnsi="Times New Roman" w:cs="Times New Roman"/>
                <w:color w:val="000000"/>
                <w:sz w:val="22"/>
                <w:szCs w:val="22"/>
              </w:rPr>
              <w:t>и(</w:t>
            </w:r>
            <w:proofErr w:type="gramEnd"/>
            <w:r w:rsidRPr="00624D3D">
              <w:rPr>
                <w:rFonts w:ascii="Times New Roman" w:hAnsi="Times New Roman" w:cs="Times New Roman"/>
                <w:color w:val="000000"/>
                <w:sz w:val="22"/>
                <w:szCs w:val="22"/>
              </w:rPr>
              <w:t xml:space="preserve"> или) санитарно-защитных зон</w:t>
            </w:r>
          </w:p>
        </w:tc>
      </w:tr>
      <w:tr w:rsidR="005B4812" w:rsidRPr="00624D3D" w:rsidTr="0011089E">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lastRenderedPageBreak/>
              <w:t>5</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5B4812" w:rsidRPr="00624D3D" w:rsidTr="0011089E">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ind w:firstLine="34"/>
              <w:rPr>
                <w:rFonts w:eastAsia="Calibri"/>
                <w:color w:val="000000"/>
                <w:sz w:val="22"/>
                <w:szCs w:val="22"/>
              </w:rPr>
            </w:pPr>
            <w:r w:rsidRPr="00624D3D">
              <w:rPr>
                <w:rFonts w:eastAsia="Calibri"/>
                <w:color w:val="000000"/>
                <w:sz w:val="22"/>
                <w:szCs w:val="22"/>
              </w:rPr>
              <w:t>6</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ind w:right="-1"/>
              <w:rPr>
                <w:color w:val="000000"/>
                <w:sz w:val="22"/>
                <w:szCs w:val="22"/>
              </w:rPr>
            </w:pPr>
            <w:r w:rsidRPr="00624D3D">
              <w:rPr>
                <w:color w:val="000000"/>
                <w:sz w:val="22"/>
                <w:szCs w:val="22"/>
              </w:rPr>
              <w:t>Обеспечение безопасности дорожного движения</w:t>
            </w:r>
          </w:p>
        </w:tc>
      </w:tr>
      <w:tr w:rsidR="005B4812" w:rsidRPr="00624D3D" w:rsidTr="0011089E">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ind w:firstLine="34"/>
              <w:rPr>
                <w:rFonts w:eastAsia="Calibri"/>
                <w:color w:val="000000"/>
                <w:sz w:val="22"/>
                <w:szCs w:val="22"/>
              </w:rPr>
            </w:pPr>
            <w:r w:rsidRPr="00624D3D">
              <w:rPr>
                <w:rFonts w:eastAsia="Calibri"/>
                <w:color w:val="000000"/>
                <w:sz w:val="22"/>
                <w:szCs w:val="22"/>
              </w:rPr>
              <w:t>7</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Проведение мероприятий по борьбе с </w:t>
            </w:r>
            <w:proofErr w:type="spellStart"/>
            <w:r w:rsidRPr="00624D3D">
              <w:rPr>
                <w:rFonts w:ascii="Times New Roman" w:hAnsi="Times New Roman" w:cs="Times New Roman"/>
                <w:color w:val="000000"/>
                <w:sz w:val="22"/>
                <w:szCs w:val="22"/>
              </w:rPr>
              <w:t>оврагообразованием</w:t>
            </w:r>
            <w:proofErr w:type="spellEnd"/>
            <w:r w:rsidRPr="00624D3D">
              <w:rPr>
                <w:rFonts w:ascii="Times New Roman" w:hAnsi="Times New Roman" w:cs="Times New Roman"/>
                <w:color w:val="000000"/>
                <w:sz w:val="22"/>
                <w:szCs w:val="22"/>
              </w:rPr>
              <w:t xml:space="preserve"> (при необходимости)</w:t>
            </w:r>
          </w:p>
        </w:tc>
      </w:tr>
      <w:tr w:rsidR="005B4812" w:rsidRPr="00624D3D" w:rsidTr="0011089E">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ind w:firstLine="34"/>
              <w:rPr>
                <w:rFonts w:eastAsia="Calibri"/>
                <w:color w:val="000000"/>
                <w:sz w:val="22"/>
                <w:szCs w:val="22"/>
              </w:rPr>
            </w:pPr>
            <w:r w:rsidRPr="00624D3D">
              <w:rPr>
                <w:rFonts w:eastAsia="Calibri"/>
                <w:color w:val="000000"/>
                <w:sz w:val="22"/>
                <w:szCs w:val="22"/>
              </w:rPr>
              <w:t>8</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Мероприятия по инженерной защите зданий и сооружений, расположенных в зонах 1% затопления от водного объекта</w:t>
            </w:r>
          </w:p>
        </w:tc>
      </w:tr>
      <w:tr w:rsidR="005B4812" w:rsidRPr="00624D3D" w:rsidTr="0011089E">
        <w:tc>
          <w:tcPr>
            <w:tcW w:w="1223" w:type="dxa"/>
          </w:tcPr>
          <w:p w:rsidR="005B4812" w:rsidRPr="00624D3D" w:rsidRDefault="005B4812" w:rsidP="0011089E">
            <w:pPr>
              <w:ind w:firstLine="34"/>
              <w:rPr>
                <w:rFonts w:eastAsia="Calibri"/>
                <w:color w:val="000000"/>
                <w:sz w:val="22"/>
                <w:szCs w:val="22"/>
              </w:rPr>
            </w:pPr>
            <w:r w:rsidRPr="00624D3D">
              <w:rPr>
                <w:rFonts w:eastAsia="Calibri"/>
                <w:color w:val="000000"/>
                <w:sz w:val="22"/>
                <w:szCs w:val="22"/>
              </w:rPr>
              <w:t>9</w:t>
            </w:r>
          </w:p>
        </w:tc>
        <w:tc>
          <w:tcPr>
            <w:tcW w:w="827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5B4812" w:rsidRPr="00624D3D" w:rsidTr="0011089E">
        <w:tc>
          <w:tcPr>
            <w:tcW w:w="1223" w:type="dxa"/>
          </w:tcPr>
          <w:p w:rsidR="005B4812" w:rsidRPr="00624D3D" w:rsidRDefault="005B4812" w:rsidP="0011089E">
            <w:pPr>
              <w:ind w:firstLine="34"/>
              <w:rPr>
                <w:rFonts w:eastAsia="Calibri"/>
                <w:color w:val="000000"/>
                <w:sz w:val="22"/>
                <w:szCs w:val="22"/>
              </w:rPr>
            </w:pPr>
            <w:r w:rsidRPr="00624D3D">
              <w:rPr>
                <w:rFonts w:eastAsia="Calibri"/>
                <w:color w:val="000000"/>
                <w:sz w:val="22"/>
                <w:szCs w:val="22"/>
              </w:rPr>
              <w:t>10</w:t>
            </w:r>
          </w:p>
        </w:tc>
        <w:tc>
          <w:tcPr>
            <w:tcW w:w="8275" w:type="dxa"/>
          </w:tcPr>
          <w:p w:rsidR="005B4812" w:rsidRPr="00624D3D" w:rsidRDefault="005B4812" w:rsidP="0011089E">
            <w:pPr>
              <w:widowControl w:val="0"/>
              <w:tabs>
                <w:tab w:val="left" w:pos="1155"/>
              </w:tabs>
              <w:suppressAutoHyphens/>
              <w:rPr>
                <w:color w:val="000000"/>
                <w:sz w:val="22"/>
                <w:szCs w:val="22"/>
              </w:rPr>
            </w:pPr>
            <w:r w:rsidRPr="00624D3D">
              <w:rPr>
                <w:color w:val="000000"/>
                <w:sz w:val="22"/>
                <w:szCs w:val="22"/>
              </w:rPr>
              <w:t>Инженерные сети следует размещать преимущественно в пределах поперечных профилей улиц и дорог:</w:t>
            </w:r>
          </w:p>
          <w:p w:rsidR="005B4812" w:rsidRPr="00624D3D" w:rsidRDefault="005B4812" w:rsidP="005B4812">
            <w:pPr>
              <w:widowControl w:val="0"/>
              <w:numPr>
                <w:ilvl w:val="0"/>
                <w:numId w:val="24"/>
              </w:numPr>
              <w:tabs>
                <w:tab w:val="left" w:pos="967"/>
                <w:tab w:val="left" w:pos="1155"/>
              </w:tabs>
              <w:suppressAutoHyphens/>
              <w:ind w:left="967"/>
              <w:jc w:val="both"/>
              <w:rPr>
                <w:color w:val="000000"/>
                <w:sz w:val="22"/>
                <w:szCs w:val="22"/>
              </w:rPr>
            </w:pPr>
            <w:r w:rsidRPr="00624D3D">
              <w:rPr>
                <w:color w:val="000000"/>
                <w:sz w:val="22"/>
                <w:szCs w:val="22"/>
              </w:rPr>
              <w:t>в разделительных полосах – тепловые сети, водопровод, газопровод, хозяйственная и дождевая канализация;</w:t>
            </w:r>
          </w:p>
          <w:p w:rsidR="005B4812" w:rsidRPr="00624D3D" w:rsidRDefault="005B4812" w:rsidP="005B4812">
            <w:pPr>
              <w:widowControl w:val="0"/>
              <w:numPr>
                <w:ilvl w:val="0"/>
                <w:numId w:val="24"/>
              </w:numPr>
              <w:tabs>
                <w:tab w:val="left" w:pos="967"/>
                <w:tab w:val="left" w:pos="1155"/>
              </w:tabs>
              <w:suppressAutoHyphens/>
              <w:ind w:left="967"/>
              <w:jc w:val="both"/>
              <w:rPr>
                <w:color w:val="000000"/>
                <w:sz w:val="22"/>
                <w:szCs w:val="22"/>
              </w:rPr>
            </w:pPr>
            <w:r w:rsidRPr="00624D3D">
              <w:rPr>
                <w:color w:val="000000"/>
                <w:sz w:val="22"/>
                <w:szCs w:val="22"/>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5B4812" w:rsidRPr="00624D3D" w:rsidTr="0011089E">
        <w:tc>
          <w:tcPr>
            <w:tcW w:w="1223" w:type="dxa"/>
          </w:tcPr>
          <w:p w:rsidR="005B4812" w:rsidRPr="00624D3D" w:rsidRDefault="005B4812" w:rsidP="0011089E">
            <w:pPr>
              <w:ind w:firstLine="34"/>
              <w:rPr>
                <w:rFonts w:eastAsia="Calibri"/>
                <w:color w:val="000000"/>
                <w:sz w:val="22"/>
                <w:szCs w:val="22"/>
              </w:rPr>
            </w:pPr>
            <w:r w:rsidRPr="00624D3D">
              <w:rPr>
                <w:rFonts w:eastAsia="Calibri"/>
                <w:color w:val="000000"/>
                <w:sz w:val="22"/>
                <w:szCs w:val="22"/>
              </w:rPr>
              <w:t>11</w:t>
            </w:r>
          </w:p>
        </w:tc>
        <w:tc>
          <w:tcPr>
            <w:tcW w:w="8275" w:type="dxa"/>
          </w:tcPr>
          <w:p w:rsidR="005B4812" w:rsidRPr="00624D3D" w:rsidRDefault="005B4812" w:rsidP="0011089E">
            <w:pPr>
              <w:ind w:right="-1"/>
              <w:rPr>
                <w:color w:val="000000"/>
                <w:sz w:val="22"/>
                <w:szCs w:val="22"/>
              </w:rPr>
            </w:pPr>
            <w:r w:rsidRPr="00624D3D">
              <w:rPr>
                <w:color w:val="000000"/>
                <w:sz w:val="22"/>
                <w:szCs w:val="22"/>
              </w:rPr>
              <w:t>При проектировании и строительстве магистральных коммуникаций не допускается их прокладка под проезжей частью улиц.</w:t>
            </w:r>
          </w:p>
        </w:tc>
      </w:tr>
      <w:tr w:rsidR="005B4812" w:rsidRPr="00624D3D" w:rsidTr="0011089E">
        <w:tc>
          <w:tcPr>
            <w:tcW w:w="1223" w:type="dxa"/>
          </w:tcPr>
          <w:p w:rsidR="005B4812" w:rsidRPr="00624D3D" w:rsidRDefault="005B4812" w:rsidP="0011089E">
            <w:pPr>
              <w:ind w:firstLine="34"/>
              <w:rPr>
                <w:rFonts w:eastAsia="Calibri"/>
                <w:color w:val="000000"/>
                <w:sz w:val="22"/>
                <w:szCs w:val="22"/>
              </w:rPr>
            </w:pPr>
            <w:r w:rsidRPr="00624D3D">
              <w:rPr>
                <w:rFonts w:eastAsia="Calibri"/>
                <w:color w:val="000000"/>
                <w:sz w:val="22"/>
                <w:szCs w:val="22"/>
              </w:rPr>
              <w:t>12</w:t>
            </w:r>
          </w:p>
        </w:tc>
        <w:tc>
          <w:tcPr>
            <w:tcW w:w="8275" w:type="dxa"/>
          </w:tcPr>
          <w:p w:rsidR="005B4812" w:rsidRPr="00624D3D" w:rsidRDefault="005B4812" w:rsidP="0011089E">
            <w:pPr>
              <w:ind w:right="-1"/>
              <w:rPr>
                <w:color w:val="000000"/>
                <w:sz w:val="22"/>
                <w:szCs w:val="22"/>
              </w:rPr>
            </w:pPr>
            <w:r w:rsidRPr="00624D3D">
              <w:rPr>
                <w:color w:val="000000"/>
                <w:sz w:val="22"/>
                <w:szCs w:val="22"/>
              </w:rPr>
              <w:t>Выбор трасс и проектирование подземных коммуникаций производить с учетом максимального сохранения существующих зеленых насаждений.</w:t>
            </w:r>
          </w:p>
        </w:tc>
      </w:tr>
      <w:tr w:rsidR="005B4812" w:rsidRPr="00624D3D" w:rsidTr="0011089E">
        <w:tc>
          <w:tcPr>
            <w:tcW w:w="1223" w:type="dxa"/>
          </w:tcPr>
          <w:p w:rsidR="005B4812" w:rsidRPr="00624D3D" w:rsidRDefault="005B4812" w:rsidP="0011089E">
            <w:pPr>
              <w:ind w:firstLine="34"/>
              <w:rPr>
                <w:rFonts w:eastAsia="Calibri"/>
                <w:color w:val="000000"/>
                <w:sz w:val="22"/>
                <w:szCs w:val="22"/>
              </w:rPr>
            </w:pPr>
            <w:r w:rsidRPr="00624D3D">
              <w:rPr>
                <w:rFonts w:eastAsia="Calibri"/>
                <w:color w:val="000000"/>
                <w:sz w:val="22"/>
                <w:szCs w:val="22"/>
              </w:rPr>
              <w:t>13</w:t>
            </w:r>
          </w:p>
        </w:tc>
        <w:tc>
          <w:tcPr>
            <w:tcW w:w="8275" w:type="dxa"/>
          </w:tcPr>
          <w:p w:rsidR="005B4812" w:rsidRPr="00624D3D" w:rsidRDefault="005B4812" w:rsidP="0011089E">
            <w:pPr>
              <w:ind w:right="-1"/>
              <w:rPr>
                <w:color w:val="000000"/>
                <w:sz w:val="22"/>
                <w:szCs w:val="22"/>
              </w:rPr>
            </w:pPr>
            <w:r w:rsidRPr="00624D3D">
              <w:rPr>
                <w:color w:val="000000"/>
                <w:sz w:val="22"/>
                <w:szCs w:val="22"/>
              </w:rPr>
              <w:t>При прокладке коммуникаций по благоустроенным территориям предусматривать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r>
      <w:tr w:rsidR="005B4812" w:rsidRPr="00624D3D" w:rsidTr="0011089E">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14</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ind w:firstLine="34"/>
              <w:rPr>
                <w:color w:val="000000"/>
                <w:sz w:val="22"/>
                <w:szCs w:val="22"/>
              </w:rPr>
            </w:pPr>
            <w:proofErr w:type="gramStart"/>
            <w:r w:rsidRPr="00624D3D">
              <w:rPr>
                <w:color w:val="000000"/>
                <w:sz w:val="22"/>
                <w:szCs w:val="22"/>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roofErr w:type="gramEnd"/>
          </w:p>
        </w:tc>
      </w:tr>
      <w:tr w:rsidR="005B4812" w:rsidRPr="00624D3D" w:rsidTr="0011089E">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15</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ind w:firstLine="34"/>
              <w:rPr>
                <w:color w:val="000000"/>
                <w:sz w:val="22"/>
                <w:szCs w:val="22"/>
              </w:rPr>
            </w:pPr>
            <w:r w:rsidRPr="00624D3D">
              <w:rPr>
                <w:color w:val="000000"/>
                <w:sz w:val="22"/>
                <w:szCs w:val="22"/>
              </w:rPr>
              <w:t>Не допускается установка указателей, рекламных конструкций  и информационных  знаков без согласования с уполномоченными органами</w:t>
            </w:r>
          </w:p>
        </w:tc>
      </w:tr>
      <w:tr w:rsidR="005B4812" w:rsidRPr="00624D3D" w:rsidTr="0011089E">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16</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5B4812" w:rsidRPr="00624D3D" w:rsidRDefault="005B4812" w:rsidP="005B4812">
      <w:pPr>
        <w:pStyle w:val="ConsPlusNormal"/>
        <w:widowControl/>
        <w:ind w:firstLine="540"/>
        <w:jc w:val="both"/>
        <w:rPr>
          <w:rFonts w:ascii="Times New Roman" w:hAnsi="Times New Roman" w:cs="Times New Roman"/>
          <w:iCs/>
          <w:strike/>
          <w:color w:val="000000"/>
          <w:sz w:val="22"/>
          <w:szCs w:val="22"/>
        </w:rPr>
      </w:pPr>
    </w:p>
    <w:p w:rsidR="005B4812" w:rsidRPr="00624D3D" w:rsidRDefault="005B4812" w:rsidP="005B4812">
      <w:pPr>
        <w:pStyle w:val="3"/>
        <w:ind w:firstLine="284"/>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Статья 23. Зоны рекреационного назначения.</w:t>
      </w:r>
    </w:p>
    <w:p w:rsidR="005B4812" w:rsidRPr="00624D3D" w:rsidRDefault="005B4812" w:rsidP="005B4812">
      <w:pPr>
        <w:rPr>
          <w:color w:val="000000"/>
          <w:sz w:val="22"/>
          <w:szCs w:val="22"/>
        </w:rPr>
      </w:pPr>
    </w:p>
    <w:p w:rsidR="005B4812" w:rsidRPr="00624D3D" w:rsidRDefault="005B4812" w:rsidP="005B4812">
      <w:pPr>
        <w:ind w:right="-1" w:firstLine="567"/>
        <w:rPr>
          <w:color w:val="000000"/>
          <w:sz w:val="22"/>
          <w:szCs w:val="22"/>
        </w:rPr>
      </w:pPr>
      <w:r w:rsidRPr="00624D3D">
        <w:rPr>
          <w:color w:val="000000"/>
          <w:sz w:val="22"/>
          <w:szCs w:val="22"/>
        </w:rPr>
        <w:t xml:space="preserve">Зоны рекреационного назначения предназначаются для организации мест отдыха </w:t>
      </w:r>
      <w:proofErr w:type="gramStart"/>
      <w:r w:rsidRPr="00624D3D">
        <w:rPr>
          <w:color w:val="000000"/>
          <w:sz w:val="22"/>
          <w:szCs w:val="22"/>
        </w:rPr>
        <w:t>населения</w:t>
      </w:r>
      <w:proofErr w:type="gramEnd"/>
      <w:r w:rsidRPr="00624D3D">
        <w:rPr>
          <w:color w:val="000000"/>
          <w:sz w:val="22"/>
          <w:szCs w:val="22"/>
        </w:rPr>
        <w:t xml:space="preserve"> и включает в себя парки, сады, лесопарки, пляжи, водоемы, учреждения отдыха. В состав зон рекреационного назначения могут включаться зоны в границах территорий, занятых лесами, скверами, садами, прудами, озерами, а также в границах иных территорий, используемых и предназначенных для отдыха, туризма, занятий физической культурой и спортом.</w:t>
      </w:r>
    </w:p>
    <w:p w:rsidR="005B4812" w:rsidRPr="00624D3D" w:rsidRDefault="005B4812" w:rsidP="005B4812">
      <w:pPr>
        <w:ind w:right="-1" w:firstLine="567"/>
        <w:rPr>
          <w:color w:val="000000"/>
          <w:sz w:val="22"/>
          <w:szCs w:val="22"/>
        </w:rPr>
      </w:pPr>
      <w:r w:rsidRPr="00624D3D">
        <w:rPr>
          <w:color w:val="000000"/>
          <w:sz w:val="22"/>
          <w:szCs w:val="22"/>
        </w:rPr>
        <w:t>На территориях рекреационных зон градостроительным регламентом в качестве вспомогательных к основным видам разрешенного использования может допускаться строительство и реконструкция объектов спортивного, оздоровительного и культурно-досугового назначения в соответствии с градостроительными нормативами.</w:t>
      </w:r>
    </w:p>
    <w:p w:rsidR="005B4812" w:rsidRPr="00624D3D" w:rsidRDefault="005B4812" w:rsidP="005B4812">
      <w:pPr>
        <w:ind w:right="-1" w:firstLine="567"/>
        <w:rPr>
          <w:color w:val="000000"/>
          <w:sz w:val="22"/>
          <w:szCs w:val="22"/>
        </w:rPr>
      </w:pPr>
      <w:proofErr w:type="gramStart"/>
      <w:r w:rsidRPr="00624D3D">
        <w:rPr>
          <w:color w:val="000000"/>
          <w:sz w:val="22"/>
          <w:szCs w:val="22"/>
        </w:rPr>
        <w:t>Строительство и реконструкция объектов спортивного, оздоровительного и культурного назначения должно определяться ландшафтными особенностями территорий, системами зеленых насаждений, транспортными и пешеходными связями, наличием памятников архитектуры, истории и культуры и т.д., должна предусматриваться возможность поэтапного освоения территории зоны и оптимальные условия для комплексного развития, как рекреационных объектов, так и учреждений их обслуживания.</w:t>
      </w:r>
      <w:proofErr w:type="gramEnd"/>
    </w:p>
    <w:p w:rsidR="005B4812" w:rsidRPr="00624D3D" w:rsidRDefault="005B4812" w:rsidP="005B4812">
      <w:pPr>
        <w:ind w:right="-1" w:firstLine="567"/>
        <w:rPr>
          <w:color w:val="000000"/>
          <w:sz w:val="22"/>
          <w:szCs w:val="22"/>
        </w:rPr>
      </w:pPr>
      <w:r w:rsidRPr="00624D3D">
        <w:rPr>
          <w:color w:val="000000"/>
          <w:sz w:val="22"/>
          <w:szCs w:val="22"/>
        </w:rPr>
        <w:t xml:space="preserve">На территориях рекреационных зон допускается ограниченная хозяйственная деятельность в соответствии с установленным для них особым правовым режимом. </w:t>
      </w:r>
    </w:p>
    <w:p w:rsidR="005B4812" w:rsidRPr="00624D3D" w:rsidRDefault="005B4812" w:rsidP="005B4812">
      <w:pPr>
        <w:pStyle w:val="100"/>
        <w:rPr>
          <w:color w:val="000000"/>
          <w:sz w:val="22"/>
          <w:szCs w:val="22"/>
        </w:rPr>
      </w:pPr>
      <w:r w:rsidRPr="00624D3D">
        <w:rPr>
          <w:color w:val="000000"/>
          <w:sz w:val="22"/>
          <w:szCs w:val="22"/>
        </w:rPr>
        <w:t xml:space="preserve">В настоящее время в населенных пунктах отсутствует организованная система пляжей, </w:t>
      </w:r>
      <w:r w:rsidRPr="00624D3D">
        <w:rPr>
          <w:color w:val="000000"/>
          <w:sz w:val="22"/>
          <w:szCs w:val="22"/>
        </w:rPr>
        <w:lastRenderedPageBreak/>
        <w:t xml:space="preserve">учреждений и мест для активных видов отдыха населения. Рекреационные зоны на территории сельского поселения подразделяются на </w:t>
      </w:r>
      <w:proofErr w:type="spellStart"/>
      <w:r w:rsidRPr="00624D3D">
        <w:rPr>
          <w:color w:val="000000"/>
          <w:sz w:val="22"/>
          <w:szCs w:val="22"/>
        </w:rPr>
        <w:t>подзоны</w:t>
      </w:r>
      <w:proofErr w:type="spellEnd"/>
      <w:r w:rsidRPr="00624D3D">
        <w:rPr>
          <w:color w:val="000000"/>
          <w:sz w:val="22"/>
          <w:szCs w:val="22"/>
        </w:rPr>
        <w:t xml:space="preserve">, в зависимости от параметров разрешенного использования и специфики земельных участков. </w:t>
      </w:r>
    </w:p>
    <w:p w:rsidR="005B4812" w:rsidRPr="00624D3D" w:rsidRDefault="005B4812" w:rsidP="005B4812">
      <w:pPr>
        <w:pStyle w:val="ConsPlusNormal"/>
        <w:widowControl/>
        <w:ind w:firstLine="709"/>
        <w:outlineLvl w:val="2"/>
        <w:rPr>
          <w:rFonts w:ascii="Times New Roman" w:hAnsi="Times New Roman" w:cs="Times New Roman"/>
          <w:color w:val="000000"/>
          <w:sz w:val="22"/>
          <w:szCs w:val="22"/>
        </w:rPr>
      </w:pPr>
    </w:p>
    <w:p w:rsidR="005B4812" w:rsidRPr="00624D3D" w:rsidRDefault="005B4812" w:rsidP="005B4812">
      <w:pPr>
        <w:pStyle w:val="ConsPlusNormal"/>
        <w:widowControl/>
        <w:ind w:left="567"/>
        <w:jc w:val="both"/>
        <w:rPr>
          <w:rFonts w:ascii="Times New Roman" w:hAnsi="Times New Roman" w:cs="Times New Roman"/>
          <w:b/>
          <w:color w:val="000000"/>
          <w:sz w:val="22"/>
          <w:szCs w:val="22"/>
        </w:rPr>
      </w:pPr>
      <w:bookmarkStart w:id="115" w:name="_Toc268487593"/>
      <w:bookmarkStart w:id="116" w:name="_Toc268488413"/>
      <w:bookmarkStart w:id="117" w:name="_Toc268487768"/>
      <w:bookmarkStart w:id="118" w:name="_Toc268488588"/>
      <w:bookmarkEnd w:id="110"/>
      <w:bookmarkEnd w:id="111"/>
      <w:r w:rsidRPr="00624D3D">
        <w:rPr>
          <w:rFonts w:ascii="Times New Roman" w:hAnsi="Times New Roman" w:cs="Times New Roman"/>
          <w:b/>
          <w:color w:val="000000"/>
          <w:sz w:val="22"/>
          <w:szCs w:val="22"/>
        </w:rPr>
        <w:t>23.1 Зона размещения объектов, предназначенных для отдыха, туризма – Р</w:t>
      </w:r>
      <w:proofErr w:type="gramStart"/>
      <w:r w:rsidRPr="00624D3D">
        <w:rPr>
          <w:rFonts w:ascii="Times New Roman" w:hAnsi="Times New Roman" w:cs="Times New Roman"/>
          <w:b/>
          <w:color w:val="000000"/>
          <w:sz w:val="22"/>
          <w:szCs w:val="22"/>
        </w:rPr>
        <w:t>1</w:t>
      </w:r>
      <w:proofErr w:type="gramEnd"/>
      <w:r w:rsidRPr="00624D3D">
        <w:rPr>
          <w:rFonts w:ascii="Times New Roman" w:hAnsi="Times New Roman" w:cs="Times New Roman"/>
          <w:b/>
          <w:color w:val="000000"/>
          <w:sz w:val="22"/>
          <w:szCs w:val="22"/>
        </w:rPr>
        <w:t>.</w:t>
      </w:r>
    </w:p>
    <w:p w:rsidR="005B4812" w:rsidRPr="00624D3D" w:rsidRDefault="005B4812" w:rsidP="005B4812">
      <w:pPr>
        <w:ind w:firstLine="709"/>
        <w:jc w:val="center"/>
        <w:rPr>
          <w:iCs/>
          <w:color w:val="000000"/>
          <w:sz w:val="22"/>
          <w:szCs w:val="22"/>
        </w:rPr>
      </w:pPr>
    </w:p>
    <w:p w:rsidR="005B4812" w:rsidRPr="00624D3D" w:rsidRDefault="005B4812" w:rsidP="005B4812">
      <w:pPr>
        <w:pStyle w:val="ConsPlusNormal"/>
        <w:widowControl/>
        <w:ind w:firstLine="680"/>
        <w:outlineLvl w:val="2"/>
        <w:rPr>
          <w:rFonts w:ascii="Times New Roman" w:hAnsi="Times New Roman" w:cs="Times New Roman"/>
          <w:color w:val="000000"/>
          <w:sz w:val="22"/>
          <w:szCs w:val="22"/>
        </w:rPr>
      </w:pPr>
      <w:bookmarkStart w:id="119" w:name="_Toc268485579"/>
      <w:bookmarkStart w:id="120" w:name="_Toc268487658"/>
      <w:bookmarkStart w:id="121" w:name="_Toc268488478"/>
      <w:r w:rsidRPr="00624D3D">
        <w:rPr>
          <w:rFonts w:ascii="Times New Roman" w:hAnsi="Times New Roman" w:cs="Times New Roman"/>
          <w:color w:val="000000"/>
          <w:sz w:val="22"/>
          <w:szCs w:val="22"/>
        </w:rPr>
        <w:t xml:space="preserve">На территории Подгоренского сельского поселения выделяется </w:t>
      </w:r>
      <w:r w:rsidRPr="00624D3D">
        <w:rPr>
          <w:rFonts w:ascii="Times New Roman" w:hAnsi="Times New Roman" w:cs="Times New Roman"/>
          <w:b/>
          <w:color w:val="000000"/>
          <w:sz w:val="22"/>
          <w:szCs w:val="22"/>
        </w:rPr>
        <w:t>1</w:t>
      </w:r>
      <w:r w:rsidRPr="00624D3D">
        <w:rPr>
          <w:rFonts w:ascii="Times New Roman" w:hAnsi="Times New Roman" w:cs="Times New Roman"/>
          <w:color w:val="000000"/>
          <w:sz w:val="22"/>
          <w:szCs w:val="22"/>
        </w:rPr>
        <w:t xml:space="preserve"> участок зоны размещения объектов, предназначенных для отдыха</w:t>
      </w:r>
      <w:bookmarkStart w:id="122" w:name="_Toc268485583"/>
      <w:bookmarkStart w:id="123" w:name="_Toc268487662"/>
      <w:bookmarkStart w:id="124" w:name="_Toc268488482"/>
      <w:bookmarkEnd w:id="119"/>
      <w:bookmarkEnd w:id="120"/>
      <w:bookmarkEnd w:id="121"/>
      <w:r w:rsidRPr="00624D3D">
        <w:rPr>
          <w:rFonts w:ascii="Times New Roman" w:hAnsi="Times New Roman" w:cs="Times New Roman"/>
          <w:color w:val="000000"/>
          <w:sz w:val="22"/>
          <w:szCs w:val="22"/>
        </w:rPr>
        <w:t xml:space="preserve"> населения и туризма, расположенных за границами </w:t>
      </w:r>
      <w:proofErr w:type="spellStart"/>
      <w:r w:rsidRPr="00624D3D">
        <w:rPr>
          <w:rFonts w:ascii="Times New Roman" w:hAnsi="Times New Roman" w:cs="Times New Roman"/>
          <w:color w:val="000000"/>
          <w:sz w:val="22"/>
          <w:szCs w:val="22"/>
        </w:rPr>
        <w:t>насленных</w:t>
      </w:r>
      <w:proofErr w:type="spellEnd"/>
      <w:r w:rsidRPr="00624D3D">
        <w:rPr>
          <w:rFonts w:ascii="Times New Roman" w:hAnsi="Times New Roman" w:cs="Times New Roman"/>
          <w:color w:val="000000"/>
          <w:sz w:val="22"/>
          <w:szCs w:val="22"/>
        </w:rPr>
        <w:t xml:space="preserve"> пунктов.</w:t>
      </w:r>
    </w:p>
    <w:p w:rsidR="005B4812" w:rsidRPr="00624D3D" w:rsidRDefault="005B4812" w:rsidP="005B4812">
      <w:pPr>
        <w:pStyle w:val="ConsPlusNormal"/>
        <w:widowControl/>
        <w:ind w:firstLine="680"/>
        <w:outlineLvl w:val="2"/>
        <w:rPr>
          <w:rFonts w:ascii="Times New Roman" w:hAnsi="Times New Roman" w:cs="Times New Roman"/>
          <w:color w:val="000000"/>
          <w:sz w:val="22"/>
          <w:szCs w:val="22"/>
        </w:rPr>
      </w:pPr>
    </w:p>
    <w:p w:rsidR="005B4812" w:rsidRPr="00624D3D" w:rsidRDefault="005B4812" w:rsidP="005B4812">
      <w:pPr>
        <w:pStyle w:val="ConsPlusNormal"/>
        <w:widowControl/>
        <w:ind w:firstLine="680"/>
        <w:outlineLvl w:val="2"/>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23.1.1 Описание прохождения границ участков зоны размещения объектов, предназначенных для отдыха, туризма – Р</w:t>
      </w:r>
      <w:proofErr w:type="gramStart"/>
      <w:r w:rsidRPr="00624D3D">
        <w:rPr>
          <w:rFonts w:ascii="Times New Roman" w:hAnsi="Times New Roman" w:cs="Times New Roman"/>
          <w:b/>
          <w:color w:val="000000"/>
          <w:sz w:val="22"/>
          <w:szCs w:val="22"/>
        </w:rPr>
        <w:t>1</w:t>
      </w:r>
      <w:proofErr w:type="gramEnd"/>
      <w:r w:rsidRPr="00624D3D">
        <w:rPr>
          <w:rFonts w:ascii="Times New Roman" w:hAnsi="Times New Roman" w:cs="Times New Roman"/>
          <w:b/>
          <w:color w:val="000000"/>
          <w:sz w:val="22"/>
          <w:szCs w:val="22"/>
        </w:rPr>
        <w:t>:</w:t>
      </w:r>
      <w:bookmarkEnd w:id="122"/>
      <w:bookmarkEnd w:id="123"/>
      <w:bookmarkEnd w:id="12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796"/>
      </w:tblGrid>
      <w:tr w:rsidR="005B4812" w:rsidRPr="00624D3D" w:rsidTr="0011089E">
        <w:trPr>
          <w:trHeight w:val="828"/>
        </w:trPr>
        <w:tc>
          <w:tcPr>
            <w:tcW w:w="1668" w:type="dxa"/>
            <w:shd w:val="clear" w:color="auto" w:fill="auto"/>
          </w:tcPr>
          <w:p w:rsidR="005B4812" w:rsidRPr="00624D3D" w:rsidRDefault="005B4812" w:rsidP="0011089E">
            <w:pPr>
              <w:pStyle w:val="ConsPlusNormal"/>
              <w:widowControl/>
              <w:jc w:val="center"/>
              <w:outlineLvl w:val="2"/>
              <w:rPr>
                <w:rFonts w:ascii="Times New Roman" w:hAnsi="Times New Roman" w:cs="Times New Roman"/>
                <w:b/>
                <w:color w:val="000000"/>
                <w:sz w:val="22"/>
                <w:szCs w:val="22"/>
              </w:rPr>
            </w:pPr>
            <w:bookmarkStart w:id="125" w:name="_Toc268485585"/>
            <w:bookmarkStart w:id="126" w:name="_Toc268487664"/>
            <w:bookmarkStart w:id="127" w:name="_Toc268488484"/>
            <w:r w:rsidRPr="00624D3D">
              <w:rPr>
                <w:rFonts w:ascii="Times New Roman" w:hAnsi="Times New Roman" w:cs="Times New Roman"/>
                <w:b/>
                <w:color w:val="000000"/>
                <w:sz w:val="22"/>
                <w:szCs w:val="22"/>
              </w:rPr>
              <w:t>Номер участка зоны</w:t>
            </w:r>
            <w:bookmarkEnd w:id="125"/>
            <w:bookmarkEnd w:id="126"/>
            <w:bookmarkEnd w:id="127"/>
          </w:p>
        </w:tc>
        <w:tc>
          <w:tcPr>
            <w:tcW w:w="7796" w:type="dxa"/>
            <w:shd w:val="clear" w:color="auto" w:fill="auto"/>
          </w:tcPr>
          <w:p w:rsidR="005B4812" w:rsidRPr="00624D3D" w:rsidRDefault="005B4812" w:rsidP="0011089E">
            <w:pPr>
              <w:pStyle w:val="ConsPlusNormal"/>
              <w:widowControl/>
              <w:outlineLvl w:val="2"/>
              <w:rPr>
                <w:rFonts w:ascii="Times New Roman" w:hAnsi="Times New Roman" w:cs="Times New Roman"/>
                <w:b/>
                <w:color w:val="000000"/>
                <w:sz w:val="22"/>
                <w:szCs w:val="22"/>
              </w:rPr>
            </w:pPr>
            <w:bookmarkStart w:id="128" w:name="_Toc268485586"/>
            <w:bookmarkStart w:id="129" w:name="_Toc268487665"/>
            <w:bookmarkStart w:id="130" w:name="_Toc268488485"/>
            <w:r w:rsidRPr="00624D3D">
              <w:rPr>
                <w:rFonts w:ascii="Times New Roman" w:hAnsi="Times New Roman" w:cs="Times New Roman"/>
                <w:b/>
                <w:color w:val="000000"/>
                <w:sz w:val="22"/>
                <w:szCs w:val="22"/>
              </w:rPr>
              <w:t>Картографическое описание</w:t>
            </w:r>
            <w:bookmarkEnd w:id="128"/>
            <w:bookmarkEnd w:id="129"/>
            <w:bookmarkEnd w:id="130"/>
          </w:p>
        </w:tc>
      </w:tr>
      <w:tr w:rsidR="005B4812" w:rsidRPr="00624D3D" w:rsidTr="0011089E">
        <w:tc>
          <w:tcPr>
            <w:tcW w:w="1668" w:type="dxa"/>
          </w:tcPr>
          <w:p w:rsidR="005B4812" w:rsidRPr="00624D3D" w:rsidRDefault="005B4812" w:rsidP="0011089E">
            <w:pPr>
              <w:jc w:val="center"/>
              <w:rPr>
                <w:color w:val="000000"/>
                <w:sz w:val="22"/>
                <w:szCs w:val="22"/>
              </w:rPr>
            </w:pPr>
            <w:r w:rsidRPr="00624D3D">
              <w:rPr>
                <w:color w:val="000000"/>
                <w:sz w:val="22"/>
                <w:szCs w:val="22"/>
              </w:rPr>
              <w:t>Р</w:t>
            </w:r>
            <w:proofErr w:type="gramStart"/>
            <w:r w:rsidRPr="00624D3D">
              <w:rPr>
                <w:color w:val="000000"/>
                <w:sz w:val="22"/>
                <w:szCs w:val="22"/>
              </w:rPr>
              <w:t>1</w:t>
            </w:r>
            <w:proofErr w:type="gramEnd"/>
            <w:r w:rsidRPr="00624D3D">
              <w:rPr>
                <w:color w:val="000000"/>
                <w:sz w:val="22"/>
                <w:szCs w:val="22"/>
              </w:rPr>
              <w:t>/1</w:t>
            </w:r>
          </w:p>
        </w:tc>
        <w:tc>
          <w:tcPr>
            <w:tcW w:w="7796" w:type="dxa"/>
          </w:tcPr>
          <w:p w:rsidR="005B4812" w:rsidRPr="00624D3D" w:rsidRDefault="005B4812" w:rsidP="0011089E">
            <w:pPr>
              <w:rPr>
                <w:color w:val="000000"/>
                <w:sz w:val="22"/>
                <w:szCs w:val="22"/>
              </w:rPr>
            </w:pPr>
            <w:r w:rsidRPr="00624D3D">
              <w:rPr>
                <w:color w:val="000000"/>
                <w:sz w:val="22"/>
                <w:szCs w:val="22"/>
              </w:rPr>
              <w:t>Участок зоны расположен в ЮЗ части поселения, занимаемый детским лагерем «Солнышко».</w:t>
            </w:r>
          </w:p>
        </w:tc>
      </w:tr>
    </w:tbl>
    <w:p w:rsidR="005B4812" w:rsidRPr="00624D3D" w:rsidRDefault="005B4812" w:rsidP="005B4812">
      <w:pPr>
        <w:pStyle w:val="ConsPlusNormal"/>
        <w:widowControl/>
        <w:tabs>
          <w:tab w:val="left" w:pos="1080"/>
          <w:tab w:val="num" w:pos="1260"/>
          <w:tab w:val="left" w:pos="2160"/>
        </w:tabs>
        <w:ind w:left="284"/>
        <w:outlineLvl w:val="2"/>
        <w:rPr>
          <w:rFonts w:ascii="Times New Roman" w:hAnsi="Times New Roman" w:cs="Times New Roman"/>
          <w:b/>
          <w:color w:val="000000"/>
          <w:sz w:val="22"/>
          <w:szCs w:val="22"/>
          <w:highlight w:val="yellow"/>
        </w:rPr>
      </w:pPr>
      <w:bookmarkStart w:id="131" w:name="_Toc268485593"/>
      <w:bookmarkStart w:id="132" w:name="_Toc268487672"/>
      <w:bookmarkStart w:id="133" w:name="_Toc268488492"/>
    </w:p>
    <w:p w:rsidR="005B4812" w:rsidRPr="00624D3D" w:rsidRDefault="005B4812" w:rsidP="005B4812">
      <w:pPr>
        <w:pStyle w:val="ConsPlusNormal"/>
        <w:widowControl/>
        <w:tabs>
          <w:tab w:val="left" w:pos="1080"/>
          <w:tab w:val="num" w:pos="1260"/>
          <w:tab w:val="left" w:pos="2160"/>
        </w:tabs>
        <w:ind w:left="284"/>
        <w:outlineLvl w:val="2"/>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23.1.2 Градостроительный регламент зоны размещения объектов, предназначенных для отдыха, туризма –  Р</w:t>
      </w:r>
      <w:bookmarkEnd w:id="131"/>
      <w:bookmarkEnd w:id="132"/>
      <w:bookmarkEnd w:id="133"/>
      <w:proofErr w:type="gramStart"/>
      <w:r w:rsidRPr="00624D3D">
        <w:rPr>
          <w:rFonts w:ascii="Times New Roman" w:hAnsi="Times New Roman" w:cs="Times New Roman"/>
          <w:b/>
          <w:color w:val="000000"/>
          <w:sz w:val="22"/>
          <w:szCs w:val="22"/>
        </w:rPr>
        <w:t>1</w:t>
      </w:r>
      <w:proofErr w:type="gramEnd"/>
      <w:r w:rsidRPr="00624D3D">
        <w:rPr>
          <w:rFonts w:ascii="Times New Roman" w:hAnsi="Times New Roman" w:cs="Times New Roman"/>
          <w:b/>
          <w:color w:val="000000"/>
          <w:sz w:val="22"/>
          <w:szCs w:val="22"/>
        </w:rPr>
        <w:t>.</w:t>
      </w:r>
    </w:p>
    <w:p w:rsidR="005B4812" w:rsidRPr="00624D3D" w:rsidRDefault="005B4812" w:rsidP="005B4812">
      <w:pPr>
        <w:pStyle w:val="ConsPlusNormal"/>
        <w:widowControl/>
        <w:numPr>
          <w:ilvl w:val="0"/>
          <w:numId w:val="20"/>
        </w:numPr>
        <w:tabs>
          <w:tab w:val="left" w:pos="1080"/>
        </w:tabs>
        <w:ind w:left="0" w:firstLine="680"/>
        <w:outlineLvl w:val="2"/>
        <w:rPr>
          <w:rFonts w:ascii="Times New Roman" w:hAnsi="Times New Roman" w:cs="Times New Roman"/>
          <w:color w:val="000000"/>
          <w:sz w:val="22"/>
          <w:szCs w:val="22"/>
        </w:rPr>
      </w:pPr>
      <w:bookmarkStart w:id="134" w:name="_Toc268485594"/>
      <w:bookmarkStart w:id="135" w:name="_Toc268487673"/>
      <w:bookmarkStart w:id="136" w:name="_Toc268488493"/>
      <w:r w:rsidRPr="00624D3D">
        <w:rPr>
          <w:rFonts w:ascii="Times New Roman" w:hAnsi="Times New Roman" w:cs="Times New Roman"/>
          <w:color w:val="000000"/>
          <w:sz w:val="22"/>
          <w:szCs w:val="22"/>
        </w:rPr>
        <w:t>Перечень видов разрешенного использования земельных участков и объектов капитального строительства в зоне Р</w:t>
      </w:r>
      <w:bookmarkEnd w:id="134"/>
      <w:bookmarkEnd w:id="135"/>
      <w:bookmarkEnd w:id="136"/>
      <w:proofErr w:type="gramStart"/>
      <w:r w:rsidRPr="00624D3D">
        <w:rPr>
          <w:rFonts w:ascii="Times New Roman" w:hAnsi="Times New Roman" w:cs="Times New Roman"/>
          <w:color w:val="000000"/>
          <w:sz w:val="22"/>
          <w:szCs w:val="22"/>
        </w:rPr>
        <w:t>1</w:t>
      </w:r>
      <w:proofErr w:type="gramEnd"/>
    </w:p>
    <w:tbl>
      <w:tblPr>
        <w:tblW w:w="9356"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87"/>
        <w:gridCol w:w="3969"/>
      </w:tblGrid>
      <w:tr w:rsidR="005B4812" w:rsidRPr="00624D3D" w:rsidTr="0011089E">
        <w:trPr>
          <w:trHeight w:val="480"/>
        </w:trPr>
        <w:tc>
          <w:tcPr>
            <w:tcW w:w="5387" w:type="dxa"/>
            <w:tcBorders>
              <w:top w:val="single" w:sz="4" w:space="0" w:color="auto"/>
              <w:bottom w:val="single" w:sz="6" w:space="0" w:color="auto"/>
            </w:tcBorders>
            <w:shd w:val="clear" w:color="auto" w:fill="auto"/>
          </w:tcPr>
          <w:p w:rsidR="005B4812" w:rsidRPr="00624D3D" w:rsidRDefault="005B4812" w:rsidP="0011089E">
            <w:pPr>
              <w:pStyle w:val="ConsPlusNormal"/>
              <w:keepLines/>
              <w:widowControl/>
              <w:rPr>
                <w:rFonts w:ascii="Times New Roman" w:hAnsi="Times New Roman" w:cs="Times New Roman"/>
                <w:b/>
                <w:bCs/>
                <w:color w:val="000000"/>
                <w:sz w:val="22"/>
                <w:szCs w:val="22"/>
              </w:rPr>
            </w:pPr>
            <w:r w:rsidRPr="00624D3D">
              <w:rPr>
                <w:rFonts w:ascii="Times New Roman" w:hAnsi="Times New Roman" w:cs="Times New Roman"/>
                <w:b/>
                <w:bCs/>
                <w:color w:val="000000"/>
                <w:sz w:val="22"/>
                <w:szCs w:val="22"/>
              </w:rPr>
              <w:t>Основные виды разрешенного использования</w:t>
            </w:r>
          </w:p>
        </w:tc>
        <w:tc>
          <w:tcPr>
            <w:tcW w:w="3969" w:type="dxa"/>
            <w:tcBorders>
              <w:top w:val="single" w:sz="4" w:space="0" w:color="auto"/>
              <w:bottom w:val="single" w:sz="6" w:space="0" w:color="auto"/>
            </w:tcBorders>
            <w:shd w:val="clear" w:color="auto" w:fill="auto"/>
          </w:tcPr>
          <w:p w:rsidR="005B4812" w:rsidRPr="00624D3D" w:rsidRDefault="005B4812" w:rsidP="0011089E">
            <w:pPr>
              <w:pStyle w:val="ConsPlusNormal"/>
              <w:keepNext/>
              <w:keepLines/>
              <w:widowControl/>
              <w:rPr>
                <w:rFonts w:ascii="Times New Roman" w:hAnsi="Times New Roman" w:cs="Times New Roman"/>
                <w:b/>
                <w:bCs/>
                <w:color w:val="000000"/>
                <w:sz w:val="22"/>
                <w:szCs w:val="22"/>
              </w:rPr>
            </w:pPr>
            <w:r w:rsidRPr="00624D3D">
              <w:rPr>
                <w:rFonts w:ascii="Times New Roman" w:hAnsi="Times New Roman" w:cs="Times New Roman"/>
                <w:b/>
                <w:bCs/>
                <w:color w:val="000000"/>
                <w:sz w:val="22"/>
                <w:szCs w:val="22"/>
              </w:rPr>
              <w:t xml:space="preserve">Вспомогательные виды разрешенного использования (установленные </w:t>
            </w:r>
            <w:proofErr w:type="gramStart"/>
            <w:r w:rsidRPr="00624D3D">
              <w:rPr>
                <w:rFonts w:ascii="Times New Roman" w:hAnsi="Times New Roman" w:cs="Times New Roman"/>
                <w:b/>
                <w:bCs/>
                <w:color w:val="000000"/>
                <w:sz w:val="22"/>
                <w:szCs w:val="22"/>
              </w:rPr>
              <w:t>к</w:t>
            </w:r>
            <w:proofErr w:type="gramEnd"/>
            <w:r w:rsidRPr="00624D3D">
              <w:rPr>
                <w:rFonts w:ascii="Times New Roman" w:hAnsi="Times New Roman" w:cs="Times New Roman"/>
                <w:b/>
                <w:bCs/>
                <w:color w:val="000000"/>
                <w:sz w:val="22"/>
                <w:szCs w:val="22"/>
              </w:rPr>
              <w:t xml:space="preserve"> основным)</w:t>
            </w:r>
          </w:p>
        </w:tc>
      </w:tr>
      <w:tr w:rsidR="005B4812" w:rsidRPr="00624D3D" w:rsidTr="0011089E">
        <w:trPr>
          <w:trHeight w:val="883"/>
        </w:trPr>
        <w:tc>
          <w:tcPr>
            <w:tcW w:w="5387" w:type="dxa"/>
            <w:tcBorders>
              <w:top w:val="single" w:sz="6" w:space="0" w:color="auto"/>
              <w:bottom w:val="single" w:sz="6" w:space="0" w:color="auto"/>
            </w:tcBorders>
            <w:shd w:val="clear" w:color="auto" w:fill="auto"/>
          </w:tcPr>
          <w:p w:rsidR="005B4812" w:rsidRPr="00624D3D" w:rsidRDefault="005B4812" w:rsidP="005B4812">
            <w:pPr>
              <w:pStyle w:val="nienie"/>
              <w:numPr>
                <w:ilvl w:val="0"/>
                <w:numId w:val="4"/>
              </w:numPr>
              <w:ind w:left="0" w:firstLine="0"/>
              <w:rPr>
                <w:rFonts w:ascii="Times New Roman" w:hAnsi="Times New Roman"/>
                <w:color w:val="000000"/>
                <w:sz w:val="22"/>
                <w:szCs w:val="22"/>
              </w:rPr>
            </w:pPr>
            <w:r w:rsidRPr="00624D3D">
              <w:rPr>
                <w:rFonts w:ascii="Times New Roman" w:hAnsi="Times New Roman"/>
                <w:color w:val="000000"/>
                <w:sz w:val="22"/>
                <w:szCs w:val="22"/>
              </w:rPr>
              <w:t xml:space="preserve">Здания и сооружения для размещения служб спасения на водах, охраны и </w:t>
            </w:r>
            <w:proofErr w:type="gramStart"/>
            <w:r w:rsidRPr="00624D3D">
              <w:rPr>
                <w:rFonts w:ascii="Times New Roman" w:hAnsi="Times New Roman"/>
                <w:color w:val="000000"/>
                <w:sz w:val="22"/>
                <w:szCs w:val="22"/>
              </w:rPr>
              <w:t>на-</w:t>
            </w:r>
            <w:proofErr w:type="spellStart"/>
            <w:r w:rsidRPr="00624D3D">
              <w:rPr>
                <w:rFonts w:ascii="Times New Roman" w:hAnsi="Times New Roman"/>
                <w:color w:val="000000"/>
                <w:sz w:val="22"/>
                <w:szCs w:val="22"/>
              </w:rPr>
              <w:t>блюдения</w:t>
            </w:r>
            <w:proofErr w:type="spellEnd"/>
            <w:proofErr w:type="gramEnd"/>
            <w:r w:rsidRPr="00624D3D">
              <w:rPr>
                <w:rFonts w:ascii="Times New Roman" w:hAnsi="Times New Roman"/>
                <w:color w:val="000000"/>
                <w:sz w:val="22"/>
                <w:szCs w:val="22"/>
              </w:rPr>
              <w:t>;</w:t>
            </w:r>
          </w:p>
          <w:p w:rsidR="005B4812" w:rsidRPr="00624D3D" w:rsidRDefault="005B4812" w:rsidP="005B4812">
            <w:pPr>
              <w:pStyle w:val="nienie"/>
              <w:numPr>
                <w:ilvl w:val="0"/>
                <w:numId w:val="4"/>
              </w:numPr>
              <w:ind w:left="0" w:firstLine="0"/>
              <w:rPr>
                <w:rFonts w:ascii="Times New Roman" w:hAnsi="Times New Roman"/>
                <w:color w:val="000000"/>
                <w:sz w:val="22"/>
                <w:szCs w:val="22"/>
              </w:rPr>
            </w:pPr>
            <w:r w:rsidRPr="00624D3D">
              <w:rPr>
                <w:rFonts w:ascii="Times New Roman" w:hAnsi="Times New Roman"/>
                <w:color w:val="000000"/>
                <w:sz w:val="22"/>
                <w:szCs w:val="22"/>
              </w:rPr>
              <w:t>Навесы;</w:t>
            </w:r>
          </w:p>
          <w:p w:rsidR="005B4812" w:rsidRPr="00624D3D" w:rsidRDefault="005B4812" w:rsidP="005B4812">
            <w:pPr>
              <w:pStyle w:val="nienie"/>
              <w:numPr>
                <w:ilvl w:val="0"/>
                <w:numId w:val="4"/>
              </w:numPr>
              <w:ind w:left="0" w:firstLine="0"/>
              <w:rPr>
                <w:rFonts w:ascii="Times New Roman" w:hAnsi="Times New Roman"/>
                <w:color w:val="000000"/>
                <w:sz w:val="22"/>
                <w:szCs w:val="22"/>
              </w:rPr>
            </w:pPr>
            <w:r w:rsidRPr="00624D3D">
              <w:rPr>
                <w:rFonts w:ascii="Times New Roman" w:hAnsi="Times New Roman"/>
                <w:color w:val="000000"/>
                <w:sz w:val="22"/>
                <w:szCs w:val="22"/>
              </w:rPr>
              <w:t>Санатории, профилактории, дома отдыха, базы отдыха;</w:t>
            </w:r>
          </w:p>
          <w:p w:rsidR="005B4812" w:rsidRPr="00624D3D" w:rsidRDefault="005B4812" w:rsidP="005B4812">
            <w:pPr>
              <w:pStyle w:val="nienie"/>
              <w:numPr>
                <w:ilvl w:val="0"/>
                <w:numId w:val="4"/>
              </w:numPr>
              <w:ind w:left="0" w:firstLine="0"/>
              <w:rPr>
                <w:rFonts w:ascii="Times New Roman" w:hAnsi="Times New Roman"/>
                <w:color w:val="000000"/>
                <w:sz w:val="22"/>
                <w:szCs w:val="22"/>
              </w:rPr>
            </w:pPr>
            <w:r w:rsidRPr="00624D3D">
              <w:rPr>
                <w:rFonts w:ascii="Times New Roman" w:hAnsi="Times New Roman"/>
                <w:color w:val="000000"/>
                <w:sz w:val="22"/>
                <w:szCs w:val="22"/>
              </w:rPr>
              <w:t>Детские оздоровительные лагеря и дачи дошкольных учреждений;</w:t>
            </w:r>
          </w:p>
          <w:p w:rsidR="005B4812" w:rsidRPr="00624D3D" w:rsidRDefault="005B4812" w:rsidP="005B4812">
            <w:pPr>
              <w:pStyle w:val="nienie"/>
              <w:numPr>
                <w:ilvl w:val="0"/>
                <w:numId w:val="4"/>
              </w:numPr>
              <w:ind w:left="0" w:firstLine="0"/>
              <w:rPr>
                <w:rFonts w:ascii="Times New Roman" w:hAnsi="Times New Roman"/>
                <w:color w:val="000000"/>
                <w:sz w:val="22"/>
                <w:szCs w:val="22"/>
              </w:rPr>
            </w:pPr>
            <w:r w:rsidRPr="00624D3D">
              <w:rPr>
                <w:rFonts w:ascii="Times New Roman" w:hAnsi="Times New Roman"/>
                <w:color w:val="000000"/>
                <w:sz w:val="22"/>
                <w:szCs w:val="22"/>
              </w:rPr>
              <w:t>Тренировочные базы, конноспортивные базы, велотреки;</w:t>
            </w:r>
          </w:p>
          <w:p w:rsidR="005B4812" w:rsidRPr="00624D3D" w:rsidRDefault="005B4812" w:rsidP="005B4812">
            <w:pPr>
              <w:pStyle w:val="nienie"/>
              <w:numPr>
                <w:ilvl w:val="0"/>
                <w:numId w:val="4"/>
              </w:numPr>
              <w:ind w:left="0" w:firstLine="0"/>
              <w:rPr>
                <w:rFonts w:ascii="Times New Roman" w:hAnsi="Times New Roman"/>
                <w:color w:val="000000"/>
                <w:sz w:val="22"/>
                <w:szCs w:val="22"/>
              </w:rPr>
            </w:pPr>
            <w:r w:rsidRPr="00624D3D">
              <w:rPr>
                <w:rFonts w:ascii="Times New Roman" w:hAnsi="Times New Roman"/>
                <w:color w:val="000000"/>
                <w:sz w:val="22"/>
                <w:szCs w:val="22"/>
              </w:rPr>
              <w:t xml:space="preserve">Спортклубы, </w:t>
            </w:r>
            <w:proofErr w:type="spellStart"/>
            <w:r w:rsidRPr="00624D3D">
              <w:rPr>
                <w:rFonts w:ascii="Times New Roman" w:hAnsi="Times New Roman"/>
                <w:color w:val="000000"/>
                <w:sz w:val="22"/>
                <w:szCs w:val="22"/>
              </w:rPr>
              <w:t>яхтклубы</w:t>
            </w:r>
            <w:proofErr w:type="spellEnd"/>
            <w:r w:rsidRPr="00624D3D">
              <w:rPr>
                <w:rFonts w:ascii="Times New Roman" w:hAnsi="Times New Roman"/>
                <w:color w:val="000000"/>
                <w:sz w:val="22"/>
                <w:szCs w:val="22"/>
              </w:rPr>
              <w:t>, лодочные станции;</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Гостиницы; мотели, кемпинги;</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Физкультурно-спортивные здания и сооружения;</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Купальные плавательные и спортивные бассейны общего пользования; </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Спортивно-оздоровительные центры;</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Бани, сауны;</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Аптечные пункты;</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Предприятия общественного питания;</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Здания и помещения для размещения подразделений органов охраны правопорядка;</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Мемориальные комплексы, монументы, памятники и памятные знаки</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Навесы</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Физкультурно-спортивные </w:t>
            </w:r>
            <w:proofErr w:type="gramStart"/>
            <w:r w:rsidRPr="00624D3D">
              <w:rPr>
                <w:rFonts w:ascii="Times New Roman" w:hAnsi="Times New Roman" w:cs="Times New Roman"/>
                <w:color w:val="000000"/>
                <w:sz w:val="22"/>
                <w:szCs w:val="22"/>
              </w:rPr>
              <w:t>сооружения</w:t>
            </w:r>
            <w:proofErr w:type="gramEnd"/>
            <w:r w:rsidRPr="00624D3D">
              <w:rPr>
                <w:rFonts w:ascii="Times New Roman" w:hAnsi="Times New Roman" w:cs="Times New Roman"/>
                <w:color w:val="000000"/>
                <w:sz w:val="22"/>
                <w:szCs w:val="22"/>
              </w:rPr>
              <w:t xml:space="preserve"> не требующие установления санитарно-защитной зоны</w:t>
            </w:r>
          </w:p>
          <w:p w:rsidR="005B4812" w:rsidRPr="00624D3D" w:rsidRDefault="005B4812" w:rsidP="005B4812">
            <w:pPr>
              <w:pStyle w:val="0"/>
              <w:numPr>
                <w:ilvl w:val="0"/>
                <w:numId w:val="25"/>
              </w:numPr>
              <w:tabs>
                <w:tab w:val="clear" w:pos="2804"/>
                <w:tab w:val="num" w:pos="142"/>
              </w:tabs>
              <w:suppressAutoHyphens w:val="0"/>
              <w:ind w:left="122" w:hanging="180"/>
              <w:rPr>
                <w:sz w:val="22"/>
                <w:szCs w:val="22"/>
              </w:rPr>
            </w:pPr>
            <w:r w:rsidRPr="00624D3D">
              <w:rPr>
                <w:sz w:val="22"/>
                <w:szCs w:val="22"/>
              </w:rPr>
              <w:t>Земельные участки (территории) общего пользования</w:t>
            </w:r>
          </w:p>
          <w:p w:rsidR="005B4812" w:rsidRPr="00624D3D" w:rsidRDefault="005B4812" w:rsidP="005B4812">
            <w:pPr>
              <w:pStyle w:val="0"/>
              <w:numPr>
                <w:ilvl w:val="0"/>
                <w:numId w:val="25"/>
              </w:numPr>
              <w:tabs>
                <w:tab w:val="clear" w:pos="2804"/>
                <w:tab w:val="num" w:pos="142"/>
              </w:tabs>
              <w:suppressAutoHyphens w:val="0"/>
              <w:ind w:left="122" w:hanging="180"/>
              <w:rPr>
                <w:sz w:val="22"/>
                <w:szCs w:val="22"/>
              </w:rPr>
            </w:pPr>
            <w:r w:rsidRPr="00624D3D">
              <w:rPr>
                <w:sz w:val="22"/>
                <w:szCs w:val="22"/>
              </w:rPr>
              <w:t>Отдых (рекреация)</w:t>
            </w:r>
          </w:p>
        </w:tc>
        <w:tc>
          <w:tcPr>
            <w:tcW w:w="3969" w:type="dxa"/>
            <w:tcBorders>
              <w:top w:val="single" w:sz="6" w:space="0" w:color="auto"/>
              <w:bottom w:val="single" w:sz="6" w:space="0" w:color="auto"/>
            </w:tcBorders>
            <w:shd w:val="clear" w:color="auto" w:fill="auto"/>
          </w:tcPr>
          <w:p w:rsidR="005B4812" w:rsidRPr="00624D3D" w:rsidRDefault="005B4812" w:rsidP="005B4812">
            <w:pPr>
              <w:pStyle w:val="ConsPlusNormal"/>
              <w:keepNext/>
              <w:keepLines/>
              <w:widowControl/>
              <w:numPr>
                <w:ilvl w:val="0"/>
                <w:numId w:val="3"/>
              </w:numPr>
              <w:tabs>
                <w:tab w:val="left" w:pos="65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Здания и сооружения для размещения служб охраны и наблюдения;</w:t>
            </w:r>
          </w:p>
          <w:p w:rsidR="005B4812" w:rsidRPr="00624D3D" w:rsidRDefault="005B4812" w:rsidP="005B4812">
            <w:pPr>
              <w:pStyle w:val="ConsPlusNormal"/>
              <w:widowControl/>
              <w:numPr>
                <w:ilvl w:val="0"/>
                <w:numId w:val="3"/>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Гостевые автостоянки, парковки;</w:t>
            </w:r>
          </w:p>
          <w:p w:rsidR="005B4812" w:rsidRPr="00624D3D" w:rsidRDefault="005B4812" w:rsidP="005B4812">
            <w:pPr>
              <w:numPr>
                <w:ilvl w:val="0"/>
                <w:numId w:val="3"/>
              </w:numPr>
              <w:ind w:left="0" w:firstLine="0"/>
              <w:rPr>
                <w:color w:val="000000"/>
                <w:sz w:val="22"/>
                <w:szCs w:val="22"/>
              </w:rPr>
            </w:pPr>
            <w:r w:rsidRPr="00624D3D">
              <w:rPr>
                <w:color w:val="000000"/>
                <w:sz w:val="22"/>
                <w:szCs w:val="22"/>
              </w:rPr>
              <w:t>Площадки для сбора мусора;</w:t>
            </w:r>
          </w:p>
          <w:p w:rsidR="005B4812" w:rsidRPr="00624D3D" w:rsidRDefault="005B4812" w:rsidP="005B4812">
            <w:pPr>
              <w:numPr>
                <w:ilvl w:val="0"/>
                <w:numId w:val="3"/>
              </w:numPr>
              <w:ind w:left="0" w:firstLine="0"/>
              <w:rPr>
                <w:color w:val="000000"/>
                <w:sz w:val="22"/>
                <w:szCs w:val="22"/>
              </w:rPr>
            </w:pPr>
            <w:r w:rsidRPr="00624D3D">
              <w:rPr>
                <w:color w:val="000000"/>
                <w:sz w:val="22"/>
                <w:szCs w:val="22"/>
              </w:rPr>
              <w:t>Сооружения и устройства сетей инженерно технического обеспечения;</w:t>
            </w:r>
          </w:p>
          <w:p w:rsidR="005B4812" w:rsidRPr="00624D3D" w:rsidRDefault="005B4812" w:rsidP="005B4812">
            <w:pPr>
              <w:pStyle w:val="ConsPlusNormal"/>
              <w:keepNext/>
              <w:keepLines/>
              <w:widowControl/>
              <w:numPr>
                <w:ilvl w:val="0"/>
                <w:numId w:val="3"/>
              </w:numPr>
              <w:tabs>
                <w:tab w:val="left" w:pos="65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Объекты благоустройства территорий, элементы малых архитектурных форм;</w:t>
            </w:r>
          </w:p>
          <w:p w:rsidR="005B4812" w:rsidRPr="00624D3D" w:rsidRDefault="005B4812" w:rsidP="005B4812">
            <w:pPr>
              <w:pStyle w:val="nienie"/>
              <w:numPr>
                <w:ilvl w:val="0"/>
                <w:numId w:val="3"/>
              </w:numPr>
              <w:ind w:left="0" w:firstLine="0"/>
              <w:rPr>
                <w:rFonts w:ascii="Times New Roman" w:hAnsi="Times New Roman"/>
                <w:color w:val="000000"/>
                <w:sz w:val="22"/>
                <w:szCs w:val="22"/>
              </w:rPr>
            </w:pPr>
            <w:r w:rsidRPr="00624D3D">
              <w:rPr>
                <w:rFonts w:ascii="Times New Roman" w:hAnsi="Times New Roman"/>
                <w:color w:val="000000"/>
                <w:sz w:val="22"/>
                <w:szCs w:val="22"/>
              </w:rPr>
              <w:t>Спортплощадки;</w:t>
            </w:r>
          </w:p>
          <w:p w:rsidR="005B4812" w:rsidRPr="00624D3D" w:rsidRDefault="005B4812" w:rsidP="005B4812">
            <w:pPr>
              <w:pStyle w:val="nienie"/>
              <w:numPr>
                <w:ilvl w:val="0"/>
                <w:numId w:val="3"/>
              </w:numPr>
              <w:ind w:left="0" w:firstLine="0"/>
              <w:rPr>
                <w:rFonts w:ascii="Times New Roman" w:hAnsi="Times New Roman"/>
                <w:color w:val="000000"/>
                <w:sz w:val="22"/>
                <w:szCs w:val="22"/>
              </w:rPr>
            </w:pPr>
            <w:r w:rsidRPr="00624D3D">
              <w:rPr>
                <w:rFonts w:ascii="Times New Roman" w:hAnsi="Times New Roman"/>
                <w:color w:val="000000"/>
                <w:sz w:val="22"/>
                <w:szCs w:val="22"/>
              </w:rPr>
              <w:t>Игровые площадки, площадки для национальных игр;</w:t>
            </w:r>
          </w:p>
          <w:p w:rsidR="005B4812" w:rsidRPr="00624D3D" w:rsidRDefault="005B4812" w:rsidP="005B4812">
            <w:pPr>
              <w:pStyle w:val="nienie"/>
              <w:numPr>
                <w:ilvl w:val="0"/>
                <w:numId w:val="3"/>
              </w:numPr>
              <w:ind w:left="0" w:firstLine="0"/>
              <w:rPr>
                <w:rFonts w:ascii="Times New Roman" w:hAnsi="Times New Roman"/>
                <w:color w:val="000000"/>
                <w:sz w:val="22"/>
                <w:szCs w:val="22"/>
              </w:rPr>
            </w:pPr>
            <w:r w:rsidRPr="00624D3D">
              <w:rPr>
                <w:rFonts w:ascii="Times New Roman" w:hAnsi="Times New Roman"/>
                <w:color w:val="000000"/>
                <w:sz w:val="22"/>
                <w:szCs w:val="22"/>
              </w:rPr>
              <w:t>Места для пикников, вспомогательные строения и инфраструктура для отдыха;</w:t>
            </w:r>
          </w:p>
          <w:p w:rsidR="005B4812" w:rsidRPr="00624D3D" w:rsidRDefault="005B4812" w:rsidP="005B4812">
            <w:pPr>
              <w:pStyle w:val="nienie"/>
              <w:numPr>
                <w:ilvl w:val="0"/>
                <w:numId w:val="3"/>
              </w:numPr>
              <w:ind w:left="0" w:firstLine="0"/>
              <w:rPr>
                <w:rFonts w:ascii="Times New Roman" w:hAnsi="Times New Roman"/>
                <w:color w:val="000000"/>
                <w:sz w:val="22"/>
                <w:szCs w:val="22"/>
              </w:rPr>
            </w:pPr>
            <w:r w:rsidRPr="00624D3D">
              <w:rPr>
                <w:rFonts w:ascii="Times New Roman" w:hAnsi="Times New Roman"/>
                <w:color w:val="000000"/>
                <w:sz w:val="22"/>
                <w:szCs w:val="22"/>
              </w:rPr>
              <w:t>Пляжи;</w:t>
            </w:r>
          </w:p>
          <w:p w:rsidR="005B4812" w:rsidRPr="00624D3D" w:rsidRDefault="005B4812" w:rsidP="005B4812">
            <w:pPr>
              <w:pStyle w:val="nienie"/>
              <w:numPr>
                <w:ilvl w:val="0"/>
                <w:numId w:val="3"/>
              </w:numPr>
              <w:ind w:left="0" w:firstLine="0"/>
              <w:rPr>
                <w:rFonts w:ascii="Times New Roman" w:hAnsi="Times New Roman"/>
                <w:color w:val="000000"/>
                <w:sz w:val="22"/>
                <w:szCs w:val="22"/>
              </w:rPr>
            </w:pPr>
            <w:r w:rsidRPr="00624D3D">
              <w:rPr>
                <w:rFonts w:ascii="Times New Roman" w:hAnsi="Times New Roman"/>
                <w:color w:val="000000"/>
                <w:sz w:val="22"/>
                <w:szCs w:val="22"/>
              </w:rPr>
              <w:t>Общественные туалеты, душевые;</w:t>
            </w:r>
          </w:p>
          <w:p w:rsidR="005B4812" w:rsidRPr="00624D3D" w:rsidRDefault="005B4812" w:rsidP="005B4812">
            <w:pPr>
              <w:pStyle w:val="ConsPlusNormal"/>
              <w:keepNext/>
              <w:keepLines/>
              <w:widowControl/>
              <w:numPr>
                <w:ilvl w:val="0"/>
                <w:numId w:val="3"/>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Общественные зеленые насаждения; </w:t>
            </w:r>
          </w:p>
          <w:p w:rsidR="005B4812" w:rsidRPr="00624D3D" w:rsidRDefault="005B4812" w:rsidP="005B4812">
            <w:pPr>
              <w:pStyle w:val="ConsPlusNormal"/>
              <w:keepNext/>
              <w:keepLines/>
              <w:widowControl/>
              <w:numPr>
                <w:ilvl w:val="0"/>
                <w:numId w:val="3"/>
              </w:numPr>
              <w:tabs>
                <w:tab w:val="left" w:pos="65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Объекты гражданской обороны;</w:t>
            </w:r>
          </w:p>
          <w:p w:rsidR="005B4812" w:rsidRPr="00624D3D" w:rsidRDefault="005B4812" w:rsidP="005B4812">
            <w:pPr>
              <w:pStyle w:val="ConsPlusNormal"/>
              <w:widowControl/>
              <w:numPr>
                <w:ilvl w:val="0"/>
                <w:numId w:val="3"/>
              </w:numPr>
              <w:tabs>
                <w:tab w:val="left" w:pos="65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Объекты пожарной охраны (гидранты, резервуары и т.п.);</w:t>
            </w:r>
          </w:p>
          <w:p w:rsidR="005B4812" w:rsidRPr="00624D3D" w:rsidRDefault="005B4812" w:rsidP="005B4812">
            <w:pPr>
              <w:pStyle w:val="ConsPlusNormal"/>
              <w:widowControl/>
              <w:numPr>
                <w:ilvl w:val="0"/>
                <w:numId w:val="3"/>
              </w:numPr>
              <w:tabs>
                <w:tab w:val="left" w:pos="65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Реклама и объекты оформления в специально отведенных местах</w:t>
            </w:r>
          </w:p>
          <w:p w:rsidR="005B4812" w:rsidRPr="00624D3D" w:rsidRDefault="005B4812" w:rsidP="005B4812">
            <w:pPr>
              <w:pStyle w:val="ConsPlusNormal"/>
              <w:widowControl/>
              <w:numPr>
                <w:ilvl w:val="0"/>
                <w:numId w:val="4"/>
              </w:numPr>
              <w:tabs>
                <w:tab w:val="left" w:pos="650"/>
              </w:tabs>
              <w:rPr>
                <w:rFonts w:ascii="Times New Roman" w:hAnsi="Times New Roman" w:cs="Times New Roman"/>
                <w:color w:val="000000"/>
                <w:sz w:val="22"/>
                <w:szCs w:val="22"/>
              </w:rPr>
            </w:pPr>
            <w:r w:rsidRPr="00624D3D">
              <w:rPr>
                <w:rFonts w:ascii="Times New Roman" w:hAnsi="Times New Roman" w:cs="Times New Roman"/>
                <w:color w:val="000000"/>
                <w:sz w:val="22"/>
                <w:szCs w:val="22"/>
              </w:rPr>
              <w:t>Вспомогательные здания и сооружения, технологически связанные с основным  видом использования</w:t>
            </w:r>
          </w:p>
          <w:p w:rsidR="005B4812" w:rsidRPr="00624D3D" w:rsidRDefault="005B4812" w:rsidP="005B4812">
            <w:pPr>
              <w:pStyle w:val="ConsPlusNormal"/>
              <w:widowControl/>
              <w:numPr>
                <w:ilvl w:val="0"/>
                <w:numId w:val="3"/>
              </w:numPr>
              <w:tabs>
                <w:tab w:val="left" w:pos="65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lastRenderedPageBreak/>
              <w:t>Коммунальное обслуживание</w:t>
            </w:r>
          </w:p>
          <w:p w:rsidR="005B4812" w:rsidRPr="00624D3D" w:rsidRDefault="005B4812" w:rsidP="0011089E">
            <w:pPr>
              <w:pStyle w:val="ConsPlusNormal"/>
              <w:widowControl/>
              <w:tabs>
                <w:tab w:val="left" w:pos="650"/>
              </w:tabs>
              <w:rPr>
                <w:rFonts w:ascii="Times New Roman" w:hAnsi="Times New Roman" w:cs="Times New Roman"/>
                <w:color w:val="000000"/>
                <w:sz w:val="22"/>
                <w:szCs w:val="22"/>
              </w:rPr>
            </w:pPr>
          </w:p>
          <w:p w:rsidR="005B4812" w:rsidRPr="00624D3D" w:rsidRDefault="005B4812" w:rsidP="0011089E">
            <w:pPr>
              <w:pStyle w:val="ConsPlusNormal"/>
              <w:widowControl/>
              <w:tabs>
                <w:tab w:val="left" w:pos="650"/>
              </w:tabs>
              <w:rPr>
                <w:rFonts w:ascii="Times New Roman" w:hAnsi="Times New Roman" w:cs="Times New Roman"/>
                <w:color w:val="000000"/>
                <w:sz w:val="22"/>
                <w:szCs w:val="22"/>
              </w:rPr>
            </w:pPr>
          </w:p>
        </w:tc>
      </w:tr>
      <w:tr w:rsidR="005B4812" w:rsidRPr="00624D3D" w:rsidTr="00110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387" w:type="dxa"/>
            <w:tcBorders>
              <w:top w:val="single" w:sz="6" w:space="0" w:color="auto"/>
              <w:left w:val="single" w:sz="6" w:space="0" w:color="auto"/>
              <w:bottom w:val="single" w:sz="6" w:space="0" w:color="auto"/>
              <w:right w:val="single" w:sz="6" w:space="0" w:color="auto"/>
            </w:tcBorders>
            <w:shd w:val="clear" w:color="auto" w:fill="auto"/>
          </w:tcPr>
          <w:p w:rsidR="005B4812" w:rsidRPr="00624D3D" w:rsidRDefault="005B4812" w:rsidP="0011089E">
            <w:pPr>
              <w:pStyle w:val="ConsPlusNormal"/>
              <w:widowControl/>
              <w:rPr>
                <w:rFonts w:ascii="Times New Roman" w:hAnsi="Times New Roman" w:cs="Times New Roman"/>
                <w:b/>
                <w:bCs/>
                <w:color w:val="000000"/>
                <w:sz w:val="22"/>
                <w:szCs w:val="22"/>
              </w:rPr>
            </w:pPr>
            <w:r w:rsidRPr="00624D3D">
              <w:rPr>
                <w:rFonts w:ascii="Times New Roman" w:hAnsi="Times New Roman" w:cs="Times New Roman"/>
                <w:b/>
                <w:bCs/>
                <w:color w:val="000000"/>
                <w:sz w:val="22"/>
                <w:szCs w:val="22"/>
              </w:rPr>
              <w:lastRenderedPageBreak/>
              <w:t>Условно разрешенные виды использования</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5B4812" w:rsidRPr="00624D3D" w:rsidRDefault="005B4812" w:rsidP="0011089E">
            <w:pPr>
              <w:pStyle w:val="ConsPlusNormal"/>
              <w:widowControl/>
              <w:rPr>
                <w:rFonts w:ascii="Times New Roman" w:hAnsi="Times New Roman" w:cs="Times New Roman"/>
                <w:b/>
                <w:bCs/>
                <w:color w:val="000000"/>
                <w:sz w:val="22"/>
                <w:szCs w:val="22"/>
              </w:rPr>
            </w:pPr>
            <w:r w:rsidRPr="00624D3D">
              <w:rPr>
                <w:rFonts w:ascii="Times New Roman" w:hAnsi="Times New Roman" w:cs="Times New Roman"/>
                <w:b/>
                <w:bCs/>
                <w:color w:val="000000"/>
                <w:sz w:val="22"/>
                <w:szCs w:val="22"/>
              </w:rPr>
              <w:t xml:space="preserve">Вспомогательные виды разрешенного использования для условно разрешенных видов </w:t>
            </w:r>
          </w:p>
        </w:tc>
      </w:tr>
      <w:tr w:rsidR="005B4812" w:rsidRPr="00624D3D" w:rsidTr="00110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387" w:type="dxa"/>
            <w:tcBorders>
              <w:top w:val="single" w:sz="6" w:space="0" w:color="auto"/>
              <w:left w:val="single" w:sz="6" w:space="0" w:color="auto"/>
              <w:bottom w:val="single" w:sz="6" w:space="0" w:color="auto"/>
              <w:right w:val="single" w:sz="6" w:space="0" w:color="auto"/>
            </w:tcBorders>
            <w:shd w:val="clear" w:color="auto" w:fill="auto"/>
          </w:tcPr>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Жилые дома сезонного проживания; </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Культовые здания и сооружения;</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Временные павильоны и киоски розничной торговли и обслуживания;</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Пожарное депо на 1 автомобиль</w:t>
            </w:r>
          </w:p>
          <w:p w:rsidR="005B4812" w:rsidRPr="00624D3D" w:rsidRDefault="005B4812" w:rsidP="005B4812">
            <w:pPr>
              <w:pStyle w:val="0"/>
              <w:numPr>
                <w:ilvl w:val="0"/>
                <w:numId w:val="26"/>
              </w:numPr>
              <w:tabs>
                <w:tab w:val="clear" w:pos="2746"/>
                <w:tab w:val="num" w:pos="330"/>
              </w:tabs>
              <w:suppressAutoHyphens w:val="0"/>
              <w:ind w:left="330" w:hanging="330"/>
              <w:rPr>
                <w:sz w:val="22"/>
                <w:szCs w:val="22"/>
              </w:rPr>
            </w:pPr>
            <w:r w:rsidRPr="00624D3D">
              <w:rPr>
                <w:sz w:val="22"/>
                <w:szCs w:val="22"/>
              </w:rPr>
              <w:t>Магазин</w:t>
            </w:r>
          </w:p>
          <w:p w:rsidR="005B4812" w:rsidRPr="00624D3D" w:rsidRDefault="005B4812" w:rsidP="005B4812">
            <w:pPr>
              <w:pStyle w:val="0"/>
              <w:numPr>
                <w:ilvl w:val="0"/>
                <w:numId w:val="26"/>
              </w:numPr>
              <w:tabs>
                <w:tab w:val="clear" w:pos="2746"/>
                <w:tab w:val="num" w:pos="330"/>
              </w:tabs>
              <w:suppressAutoHyphens w:val="0"/>
              <w:ind w:left="330" w:hanging="330"/>
              <w:rPr>
                <w:sz w:val="22"/>
                <w:szCs w:val="22"/>
              </w:rPr>
            </w:pPr>
            <w:r w:rsidRPr="00624D3D">
              <w:rPr>
                <w:sz w:val="22"/>
                <w:szCs w:val="22"/>
              </w:rPr>
              <w:t>Общественное питание</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Развлечения</w:t>
            </w:r>
          </w:p>
          <w:p w:rsidR="005B4812" w:rsidRPr="00624D3D" w:rsidRDefault="005B4812" w:rsidP="0011089E">
            <w:pPr>
              <w:pStyle w:val="ConsPlusNormal"/>
              <w:widowControl/>
              <w:rPr>
                <w:rFonts w:ascii="Times New Roman" w:hAnsi="Times New Roman" w:cs="Times New Roman"/>
                <w:color w:val="000000"/>
                <w:sz w:val="22"/>
                <w:szCs w:val="22"/>
              </w:rPr>
            </w:pP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Сооружения и устройства сетей инженерно технического обеспечения;</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Вспомогательные здания и сооружения, технологически связанные с ведущим видом использования;</w:t>
            </w:r>
          </w:p>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Гостевые автостоянки;</w:t>
            </w:r>
          </w:p>
          <w:p w:rsidR="005B4812" w:rsidRPr="00624D3D" w:rsidRDefault="005B4812" w:rsidP="005B4812">
            <w:pPr>
              <w:numPr>
                <w:ilvl w:val="0"/>
                <w:numId w:val="4"/>
              </w:numPr>
              <w:ind w:left="0" w:firstLine="0"/>
              <w:rPr>
                <w:color w:val="000000"/>
                <w:sz w:val="22"/>
                <w:szCs w:val="22"/>
              </w:rPr>
            </w:pPr>
            <w:r w:rsidRPr="00624D3D">
              <w:rPr>
                <w:color w:val="000000"/>
                <w:sz w:val="22"/>
                <w:szCs w:val="22"/>
              </w:rPr>
              <w:t>Площадки для сбора мусора Зеленые насаждения;</w:t>
            </w:r>
          </w:p>
          <w:p w:rsidR="005B4812" w:rsidRPr="00624D3D" w:rsidRDefault="005B4812" w:rsidP="005B4812">
            <w:pPr>
              <w:numPr>
                <w:ilvl w:val="0"/>
                <w:numId w:val="4"/>
              </w:numPr>
              <w:ind w:left="0" w:firstLine="0"/>
              <w:rPr>
                <w:color w:val="000000"/>
                <w:sz w:val="22"/>
                <w:szCs w:val="22"/>
              </w:rPr>
            </w:pPr>
            <w:r w:rsidRPr="00624D3D">
              <w:rPr>
                <w:color w:val="000000"/>
                <w:sz w:val="22"/>
                <w:szCs w:val="22"/>
              </w:rPr>
              <w:t>Объекты благоустройства территории, малые архитектурные формы</w:t>
            </w:r>
          </w:p>
          <w:p w:rsidR="005B4812" w:rsidRPr="00624D3D" w:rsidRDefault="005B4812" w:rsidP="005B4812">
            <w:pPr>
              <w:pStyle w:val="ConsPlusNormal"/>
              <w:widowControl/>
              <w:numPr>
                <w:ilvl w:val="0"/>
                <w:numId w:val="4"/>
              </w:numPr>
              <w:tabs>
                <w:tab w:val="left" w:pos="650"/>
              </w:tabs>
              <w:rPr>
                <w:rFonts w:ascii="Times New Roman" w:hAnsi="Times New Roman" w:cs="Times New Roman"/>
                <w:color w:val="000000"/>
                <w:sz w:val="22"/>
                <w:szCs w:val="22"/>
              </w:rPr>
            </w:pPr>
            <w:r w:rsidRPr="00624D3D">
              <w:rPr>
                <w:rFonts w:ascii="Times New Roman" w:hAnsi="Times New Roman" w:cs="Times New Roman"/>
                <w:color w:val="000000"/>
                <w:sz w:val="22"/>
                <w:szCs w:val="22"/>
              </w:rPr>
              <w:t>Вспомогательные здания и сооружения, технологически связанные с основным  видом использования</w:t>
            </w:r>
          </w:p>
          <w:p w:rsidR="005B4812" w:rsidRPr="00624D3D" w:rsidRDefault="005B4812" w:rsidP="005B4812">
            <w:pPr>
              <w:numPr>
                <w:ilvl w:val="0"/>
                <w:numId w:val="4"/>
              </w:numPr>
              <w:ind w:left="0" w:firstLine="0"/>
              <w:rPr>
                <w:color w:val="000000"/>
                <w:sz w:val="22"/>
                <w:szCs w:val="22"/>
              </w:rPr>
            </w:pPr>
            <w:r w:rsidRPr="00624D3D">
              <w:rPr>
                <w:color w:val="000000"/>
                <w:sz w:val="22"/>
                <w:szCs w:val="22"/>
              </w:rPr>
              <w:t>Коммунальное обслуживание</w:t>
            </w:r>
          </w:p>
        </w:tc>
      </w:tr>
    </w:tbl>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p>
    <w:p w:rsidR="005B4812" w:rsidRPr="00624D3D" w:rsidRDefault="005B4812" w:rsidP="005B4812">
      <w:pPr>
        <w:pStyle w:val="ConsPlusNormal"/>
        <w:widowControl/>
        <w:ind w:firstLine="540"/>
        <w:jc w:val="both"/>
        <w:rPr>
          <w:rFonts w:ascii="Times New Roman" w:hAnsi="Times New Roman" w:cs="Times New Roman"/>
          <w:b/>
          <w:bCs/>
          <w:color w:val="000000"/>
          <w:sz w:val="22"/>
          <w:szCs w:val="22"/>
        </w:rPr>
      </w:pPr>
      <w:r w:rsidRPr="00624D3D">
        <w:rPr>
          <w:rFonts w:ascii="Times New Roman" w:hAnsi="Times New Roman" w:cs="Times New Roman"/>
          <w:color w:val="000000"/>
          <w:sz w:val="22"/>
          <w:szCs w:val="22"/>
        </w:rPr>
        <w:t>2) Параметры застройки земельных участков и объектов капитального строительства зоны Р</w:t>
      </w:r>
      <w:proofErr w:type="gramStart"/>
      <w:r w:rsidRPr="00624D3D">
        <w:rPr>
          <w:rFonts w:ascii="Times New Roman" w:hAnsi="Times New Roman" w:cs="Times New Roman"/>
          <w:color w:val="000000"/>
          <w:sz w:val="22"/>
          <w:szCs w:val="22"/>
        </w:rPr>
        <w:t>1</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7"/>
        <w:gridCol w:w="3504"/>
      </w:tblGrid>
      <w:tr w:rsidR="005B4812" w:rsidRPr="00624D3D" w:rsidTr="0011089E">
        <w:tc>
          <w:tcPr>
            <w:tcW w:w="6629" w:type="dxa"/>
          </w:tcPr>
          <w:p w:rsidR="005B4812" w:rsidRPr="00624D3D" w:rsidRDefault="005B4812" w:rsidP="0011089E">
            <w:pPr>
              <w:pStyle w:val="ConsPlusNormal"/>
              <w:widowControl/>
              <w:rPr>
                <w:rFonts w:ascii="Times New Roman" w:hAnsi="Times New Roman" w:cs="Times New Roman"/>
                <w:b/>
                <w:bCs/>
                <w:color w:val="000000"/>
                <w:sz w:val="22"/>
                <w:szCs w:val="22"/>
              </w:rPr>
            </w:pPr>
            <w:r w:rsidRPr="00624D3D">
              <w:rPr>
                <w:rFonts w:ascii="Times New Roman" w:hAnsi="Times New Roman" w:cs="Times New Roman"/>
                <w:b/>
                <w:bCs/>
                <w:color w:val="000000"/>
                <w:sz w:val="22"/>
                <w:szCs w:val="22"/>
              </w:rPr>
              <w:t>Площадь земельного участка*</w:t>
            </w:r>
          </w:p>
        </w:tc>
        <w:tc>
          <w:tcPr>
            <w:tcW w:w="3827" w:type="dxa"/>
          </w:tcPr>
          <w:p w:rsidR="005B4812" w:rsidRPr="00624D3D" w:rsidRDefault="005B4812" w:rsidP="0011089E">
            <w:pPr>
              <w:pStyle w:val="ConsPlusNormal"/>
              <w:widowControl/>
              <w:jc w:val="both"/>
              <w:rPr>
                <w:rFonts w:ascii="Times New Roman" w:hAnsi="Times New Roman" w:cs="Times New Roman"/>
                <w:color w:val="000000"/>
                <w:sz w:val="22"/>
                <w:szCs w:val="22"/>
              </w:rPr>
            </w:pPr>
          </w:p>
        </w:tc>
      </w:tr>
      <w:tr w:rsidR="005B4812" w:rsidRPr="00624D3D" w:rsidTr="0011089E">
        <w:tc>
          <w:tcPr>
            <w:tcW w:w="6629"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Максимальная</w:t>
            </w:r>
          </w:p>
        </w:tc>
        <w:tc>
          <w:tcPr>
            <w:tcW w:w="3827"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по расчету </w:t>
            </w:r>
          </w:p>
        </w:tc>
      </w:tr>
      <w:tr w:rsidR="005B4812" w:rsidRPr="00624D3D" w:rsidTr="0011089E">
        <w:tc>
          <w:tcPr>
            <w:tcW w:w="6629"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Минимальная</w:t>
            </w:r>
          </w:p>
        </w:tc>
        <w:tc>
          <w:tcPr>
            <w:tcW w:w="3827"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по расчету</w:t>
            </w:r>
          </w:p>
        </w:tc>
      </w:tr>
      <w:tr w:rsidR="005B4812" w:rsidRPr="00624D3D" w:rsidTr="0011089E">
        <w:tc>
          <w:tcPr>
            <w:tcW w:w="6629" w:type="dxa"/>
          </w:tcPr>
          <w:p w:rsidR="005B4812" w:rsidRPr="00624D3D" w:rsidRDefault="005B4812" w:rsidP="0011089E">
            <w:pPr>
              <w:pStyle w:val="ConsPlusNormal"/>
              <w:widowControl/>
              <w:rPr>
                <w:rFonts w:ascii="Times New Roman" w:hAnsi="Times New Roman" w:cs="Times New Roman"/>
                <w:b/>
                <w:bCs/>
                <w:color w:val="000000"/>
                <w:sz w:val="22"/>
                <w:szCs w:val="22"/>
              </w:rPr>
            </w:pPr>
            <w:r w:rsidRPr="00624D3D">
              <w:rPr>
                <w:rFonts w:ascii="Times New Roman" w:hAnsi="Times New Roman" w:cs="Times New Roman"/>
                <w:b/>
                <w:bCs/>
                <w:color w:val="000000"/>
                <w:sz w:val="22"/>
                <w:szCs w:val="22"/>
              </w:rPr>
              <w:t>Количество этажей</w:t>
            </w:r>
          </w:p>
        </w:tc>
        <w:tc>
          <w:tcPr>
            <w:tcW w:w="3827" w:type="dxa"/>
          </w:tcPr>
          <w:p w:rsidR="005B4812" w:rsidRPr="00624D3D" w:rsidRDefault="005B4812" w:rsidP="0011089E">
            <w:pPr>
              <w:pStyle w:val="ConsPlusNormal"/>
              <w:widowControl/>
              <w:jc w:val="center"/>
              <w:rPr>
                <w:rFonts w:ascii="Times New Roman" w:hAnsi="Times New Roman" w:cs="Times New Roman"/>
                <w:color w:val="000000"/>
                <w:sz w:val="22"/>
                <w:szCs w:val="22"/>
              </w:rPr>
            </w:pPr>
          </w:p>
        </w:tc>
      </w:tr>
      <w:tr w:rsidR="005B4812" w:rsidRPr="00624D3D" w:rsidTr="0011089E">
        <w:tc>
          <w:tcPr>
            <w:tcW w:w="6629"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максимальное</w:t>
            </w:r>
          </w:p>
        </w:tc>
        <w:tc>
          <w:tcPr>
            <w:tcW w:w="3827"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2</w:t>
            </w:r>
          </w:p>
        </w:tc>
      </w:tr>
      <w:tr w:rsidR="005B4812" w:rsidRPr="00624D3D" w:rsidTr="0011089E">
        <w:tc>
          <w:tcPr>
            <w:tcW w:w="6629"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минимальное</w:t>
            </w:r>
          </w:p>
        </w:tc>
        <w:tc>
          <w:tcPr>
            <w:tcW w:w="3827"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1</w:t>
            </w:r>
          </w:p>
        </w:tc>
      </w:tr>
      <w:tr w:rsidR="005B4812" w:rsidRPr="00624D3D" w:rsidTr="0011089E">
        <w:tc>
          <w:tcPr>
            <w:tcW w:w="6629" w:type="dxa"/>
          </w:tcPr>
          <w:p w:rsidR="005B4812" w:rsidRPr="00624D3D" w:rsidRDefault="005B4812" w:rsidP="0011089E">
            <w:pPr>
              <w:pStyle w:val="ConsPlusNormal"/>
              <w:widowControl/>
              <w:rPr>
                <w:rFonts w:ascii="Times New Roman" w:hAnsi="Times New Roman" w:cs="Times New Roman"/>
                <w:b/>
                <w:bCs/>
                <w:color w:val="000000"/>
                <w:sz w:val="22"/>
                <w:szCs w:val="22"/>
              </w:rPr>
            </w:pPr>
            <w:r w:rsidRPr="00624D3D">
              <w:rPr>
                <w:rFonts w:ascii="Times New Roman" w:hAnsi="Times New Roman" w:cs="Times New Roman"/>
                <w:b/>
                <w:bCs/>
                <w:color w:val="000000"/>
                <w:sz w:val="22"/>
                <w:szCs w:val="22"/>
              </w:rPr>
              <w:t>Высота зданий, сооружений</w:t>
            </w:r>
          </w:p>
        </w:tc>
        <w:tc>
          <w:tcPr>
            <w:tcW w:w="3827" w:type="dxa"/>
          </w:tcPr>
          <w:p w:rsidR="005B4812" w:rsidRPr="00624D3D" w:rsidRDefault="005B4812" w:rsidP="0011089E">
            <w:pPr>
              <w:pStyle w:val="ConsPlusNormal"/>
              <w:widowControl/>
              <w:jc w:val="center"/>
              <w:rPr>
                <w:rFonts w:ascii="Times New Roman" w:hAnsi="Times New Roman" w:cs="Times New Roman"/>
                <w:color w:val="000000"/>
                <w:sz w:val="22"/>
                <w:szCs w:val="22"/>
              </w:rPr>
            </w:pPr>
          </w:p>
        </w:tc>
      </w:tr>
      <w:tr w:rsidR="005B4812" w:rsidRPr="00624D3D" w:rsidTr="0011089E">
        <w:tc>
          <w:tcPr>
            <w:tcW w:w="6629"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максимальная</w:t>
            </w:r>
          </w:p>
        </w:tc>
        <w:tc>
          <w:tcPr>
            <w:tcW w:w="3827"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4 (14) м</w:t>
            </w:r>
          </w:p>
        </w:tc>
      </w:tr>
      <w:tr w:rsidR="005B4812" w:rsidRPr="00624D3D" w:rsidTr="0011089E">
        <w:tc>
          <w:tcPr>
            <w:tcW w:w="6629"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минимальная</w:t>
            </w:r>
          </w:p>
        </w:tc>
        <w:tc>
          <w:tcPr>
            <w:tcW w:w="3827"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4 м</w:t>
            </w:r>
          </w:p>
        </w:tc>
      </w:tr>
      <w:tr w:rsidR="005B4812" w:rsidRPr="00624D3D" w:rsidTr="0011089E">
        <w:tc>
          <w:tcPr>
            <w:tcW w:w="6629" w:type="dxa"/>
          </w:tcPr>
          <w:p w:rsidR="005B4812" w:rsidRPr="00624D3D" w:rsidRDefault="005B4812" w:rsidP="0011089E">
            <w:pPr>
              <w:pStyle w:val="ConsPlusNormal"/>
              <w:widowControl/>
              <w:rPr>
                <w:rFonts w:ascii="Times New Roman" w:hAnsi="Times New Roman" w:cs="Times New Roman"/>
                <w:b/>
                <w:bCs/>
                <w:color w:val="000000"/>
                <w:sz w:val="22"/>
                <w:szCs w:val="22"/>
              </w:rPr>
            </w:pPr>
            <w:r w:rsidRPr="00624D3D">
              <w:rPr>
                <w:rFonts w:ascii="Times New Roman" w:hAnsi="Times New Roman" w:cs="Times New Roman"/>
                <w:b/>
                <w:bCs/>
                <w:color w:val="000000"/>
                <w:sz w:val="22"/>
                <w:szCs w:val="22"/>
              </w:rPr>
              <w:t>Процент застройки</w:t>
            </w:r>
          </w:p>
        </w:tc>
        <w:tc>
          <w:tcPr>
            <w:tcW w:w="3827" w:type="dxa"/>
          </w:tcPr>
          <w:p w:rsidR="005B4812" w:rsidRPr="00624D3D" w:rsidRDefault="005B4812" w:rsidP="0011089E">
            <w:pPr>
              <w:pStyle w:val="ConsPlusNormal"/>
              <w:widowControl/>
              <w:jc w:val="both"/>
              <w:rPr>
                <w:rFonts w:ascii="Times New Roman" w:hAnsi="Times New Roman" w:cs="Times New Roman"/>
                <w:color w:val="000000"/>
                <w:sz w:val="22"/>
                <w:szCs w:val="22"/>
              </w:rPr>
            </w:pPr>
          </w:p>
        </w:tc>
      </w:tr>
      <w:tr w:rsidR="005B4812" w:rsidRPr="00624D3D" w:rsidTr="0011089E">
        <w:tc>
          <w:tcPr>
            <w:tcW w:w="6629"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максимальный</w:t>
            </w:r>
          </w:p>
        </w:tc>
        <w:tc>
          <w:tcPr>
            <w:tcW w:w="3827"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по расчету </w:t>
            </w:r>
          </w:p>
        </w:tc>
      </w:tr>
      <w:tr w:rsidR="005B4812" w:rsidRPr="00624D3D" w:rsidTr="0011089E">
        <w:tc>
          <w:tcPr>
            <w:tcW w:w="6629"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минимальный</w:t>
            </w:r>
          </w:p>
        </w:tc>
        <w:tc>
          <w:tcPr>
            <w:tcW w:w="3827"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10%</w:t>
            </w:r>
          </w:p>
        </w:tc>
      </w:tr>
    </w:tbl>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3) Параметры разрешенного строительства и/или реконструкции объектов капитального строительства зоны Р</w:t>
      </w:r>
      <w:proofErr w:type="gramStart"/>
      <w:r w:rsidRPr="00624D3D">
        <w:rPr>
          <w:rFonts w:ascii="Times New Roman" w:hAnsi="Times New Roman" w:cs="Times New Roman"/>
          <w:color w:val="000000"/>
          <w:sz w:val="22"/>
          <w:szCs w:val="22"/>
        </w:rPr>
        <w:t>1</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4"/>
        <w:gridCol w:w="5737"/>
      </w:tblGrid>
      <w:tr w:rsidR="005B4812" w:rsidRPr="00624D3D" w:rsidTr="0011089E">
        <w:tc>
          <w:tcPr>
            <w:tcW w:w="10456" w:type="dxa"/>
            <w:gridSpan w:val="2"/>
            <w:tcBorders>
              <w:top w:val="single" w:sz="4" w:space="0" w:color="auto"/>
              <w:left w:val="single" w:sz="4" w:space="0" w:color="auto"/>
              <w:bottom w:val="single" w:sz="4" w:space="0" w:color="auto"/>
              <w:right w:val="single" w:sz="4" w:space="0" w:color="auto"/>
            </w:tcBorders>
          </w:tcPr>
          <w:p w:rsidR="005B4812" w:rsidRPr="00624D3D" w:rsidRDefault="005B4812" w:rsidP="0011089E">
            <w:pPr>
              <w:rPr>
                <w:b/>
                <w:color w:val="000000"/>
                <w:sz w:val="22"/>
                <w:szCs w:val="22"/>
              </w:rPr>
            </w:pPr>
            <w:r w:rsidRPr="00624D3D">
              <w:rPr>
                <w:b/>
                <w:color w:val="000000"/>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B4812" w:rsidRPr="00624D3D" w:rsidRDefault="005B4812" w:rsidP="0011089E">
            <w:pPr>
              <w:pStyle w:val="ConsPlusNormal"/>
              <w:widowControl/>
              <w:jc w:val="center"/>
              <w:rPr>
                <w:rFonts w:ascii="Times New Roman" w:hAnsi="Times New Roman" w:cs="Times New Roman"/>
                <w:b/>
                <w:color w:val="000000"/>
                <w:sz w:val="22"/>
                <w:szCs w:val="22"/>
              </w:rPr>
            </w:pPr>
          </w:p>
        </w:tc>
      </w:tr>
      <w:tr w:rsidR="005B4812" w:rsidRPr="00624D3D" w:rsidTr="0011089E">
        <w:tc>
          <w:tcPr>
            <w:tcW w:w="10456" w:type="dxa"/>
            <w:gridSpan w:val="2"/>
          </w:tcPr>
          <w:p w:rsidR="005B4812" w:rsidRPr="00624D3D" w:rsidRDefault="005B4812" w:rsidP="0011089E">
            <w:pPr>
              <w:pStyle w:val="ConsPlusNormal"/>
              <w:widowControl/>
              <w:jc w:val="center"/>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Предельные (минимальные и (или) максимальные) размеры земельных участков</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Максимальная</w:t>
            </w:r>
          </w:p>
        </w:tc>
        <w:tc>
          <w:tcPr>
            <w:tcW w:w="6361"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150 000 кв. м </w:t>
            </w:r>
          </w:p>
        </w:tc>
      </w:tr>
      <w:tr w:rsidR="005B4812" w:rsidRPr="00624D3D" w:rsidTr="0011089E">
        <w:tc>
          <w:tcPr>
            <w:tcW w:w="10456" w:type="dxa"/>
            <w:gridSpan w:val="2"/>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b/>
                <w:color w:val="000000"/>
                <w:sz w:val="22"/>
                <w:szCs w:val="22"/>
              </w:rPr>
              <w:t>Предельное количество этажей или предельная высота зданий, строений, сооружений</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Максимальная высота</w:t>
            </w:r>
          </w:p>
        </w:tc>
        <w:tc>
          <w:tcPr>
            <w:tcW w:w="6361"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12 м</w:t>
            </w:r>
          </w:p>
        </w:tc>
      </w:tr>
      <w:tr w:rsidR="005B4812" w:rsidRPr="00624D3D" w:rsidTr="0011089E">
        <w:trPr>
          <w:trHeight w:val="500"/>
        </w:trPr>
        <w:tc>
          <w:tcPr>
            <w:tcW w:w="10456" w:type="dxa"/>
            <w:gridSpan w:val="2"/>
          </w:tcPr>
          <w:p w:rsidR="005B4812" w:rsidRPr="00624D3D" w:rsidRDefault="005B4812" w:rsidP="0011089E">
            <w:pPr>
              <w:ind w:firstLine="540"/>
              <w:rPr>
                <w:b/>
                <w:color w:val="000000"/>
                <w:sz w:val="22"/>
                <w:szCs w:val="22"/>
              </w:rPr>
            </w:pPr>
            <w:r w:rsidRPr="00624D3D">
              <w:rPr>
                <w:b/>
                <w:color w:val="000000"/>
                <w:sz w:val="22"/>
                <w:szCs w:val="22"/>
              </w:rPr>
              <w:t>Максимальный процент застройки в границах земельного участка</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Максимальный</w:t>
            </w:r>
          </w:p>
        </w:tc>
        <w:tc>
          <w:tcPr>
            <w:tcW w:w="6361"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30 %</w:t>
            </w:r>
          </w:p>
        </w:tc>
      </w:tr>
      <w:tr w:rsidR="005B4812" w:rsidRPr="00624D3D" w:rsidTr="0011089E">
        <w:tc>
          <w:tcPr>
            <w:tcW w:w="10456" w:type="dxa"/>
            <w:gridSpan w:val="2"/>
          </w:tcPr>
          <w:p w:rsidR="005B4812" w:rsidRPr="00624D3D" w:rsidRDefault="005B4812" w:rsidP="0011089E">
            <w:pPr>
              <w:jc w:val="center"/>
              <w:rPr>
                <w:b/>
                <w:color w:val="000000"/>
                <w:sz w:val="22"/>
                <w:szCs w:val="22"/>
              </w:rPr>
            </w:pPr>
            <w:r w:rsidRPr="00624D3D">
              <w:rPr>
                <w:b/>
                <w:color w:val="000000"/>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B4812" w:rsidRPr="00624D3D" w:rsidTr="0011089E">
        <w:trPr>
          <w:trHeight w:val="663"/>
        </w:trPr>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lang w:bidi="en-US"/>
              </w:rPr>
              <w:lastRenderedPageBreak/>
              <w:t>Минимальные отступы от границ земельных участков</w:t>
            </w:r>
          </w:p>
        </w:tc>
        <w:tc>
          <w:tcPr>
            <w:tcW w:w="6361"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6 м</w:t>
            </w:r>
          </w:p>
        </w:tc>
      </w:tr>
    </w:tbl>
    <w:p w:rsidR="005B4812" w:rsidRPr="00624D3D" w:rsidRDefault="005B4812" w:rsidP="005B4812">
      <w:pPr>
        <w:pStyle w:val="3"/>
        <w:ind w:firstLine="567"/>
        <w:rPr>
          <w:rFonts w:ascii="Times New Roman" w:hAnsi="Times New Roman" w:cs="Times New Roman"/>
          <w:b w:val="0"/>
          <w:bCs w:val="0"/>
          <w:color w:val="000000"/>
          <w:sz w:val="22"/>
          <w:szCs w:val="22"/>
        </w:rPr>
      </w:pPr>
      <w:r w:rsidRPr="00624D3D">
        <w:rPr>
          <w:rFonts w:ascii="Times New Roman" w:hAnsi="Times New Roman" w:cs="Times New Roman"/>
          <w:color w:val="000000"/>
          <w:sz w:val="22"/>
          <w:szCs w:val="22"/>
        </w:rPr>
        <w:t>4</w:t>
      </w:r>
      <w:r w:rsidRPr="00624D3D">
        <w:rPr>
          <w:rFonts w:ascii="Times New Roman" w:hAnsi="Times New Roman" w:cs="Times New Roman"/>
          <w:b w:val="0"/>
          <w:bCs w:val="0"/>
          <w:color w:val="000000"/>
          <w:sz w:val="22"/>
          <w:szCs w:val="22"/>
        </w:rPr>
        <w:t>) Ограничения использования земельных участков и объектов капитального строительства участков в зоне Р</w:t>
      </w:r>
      <w:proofErr w:type="gramStart"/>
      <w:r w:rsidRPr="00624D3D">
        <w:rPr>
          <w:rFonts w:ascii="Times New Roman" w:hAnsi="Times New Roman" w:cs="Times New Roman"/>
          <w:b w:val="0"/>
          <w:bCs w:val="0"/>
          <w:color w:val="000000"/>
          <w:sz w:val="22"/>
          <w:szCs w:val="22"/>
        </w:rPr>
        <w:t>1</w:t>
      </w:r>
      <w:proofErr w:type="gramEnd"/>
      <w:r w:rsidRPr="00624D3D">
        <w:rPr>
          <w:rFonts w:ascii="Times New Roman" w:hAnsi="Times New Roman" w:cs="Times New Roman"/>
          <w:b w:val="0"/>
          <w:bCs w:val="0"/>
          <w:color w:val="000000"/>
          <w:sz w:val="22"/>
          <w:szCs w:val="22"/>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8275"/>
      </w:tblGrid>
      <w:tr w:rsidR="005B4812" w:rsidRPr="00624D3D" w:rsidTr="0011089E">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w:t>
            </w:r>
            <w:proofErr w:type="spellStart"/>
            <w:r w:rsidRPr="00624D3D">
              <w:rPr>
                <w:rFonts w:ascii="Times New Roman" w:hAnsi="Times New Roman" w:cs="Times New Roman"/>
                <w:color w:val="000000"/>
                <w:sz w:val="22"/>
                <w:szCs w:val="22"/>
              </w:rPr>
              <w:t>пп</w:t>
            </w:r>
            <w:proofErr w:type="spellEnd"/>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Вид ограничения</w:t>
            </w:r>
          </w:p>
        </w:tc>
      </w:tr>
      <w:tr w:rsidR="005B4812" w:rsidRPr="00624D3D" w:rsidTr="0011089E">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1</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FORMATTEXT"/>
              <w:jc w:val="both"/>
              <w:rPr>
                <w:color w:val="000000"/>
                <w:sz w:val="22"/>
                <w:szCs w:val="22"/>
              </w:rPr>
            </w:pPr>
            <w:r w:rsidRPr="00624D3D">
              <w:rPr>
                <w:color w:val="000000"/>
                <w:sz w:val="22"/>
                <w:szCs w:val="22"/>
              </w:rPr>
              <w:t>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5B4812" w:rsidRPr="00624D3D" w:rsidTr="0011089E">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2</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Не допускается строительство и расширение действующих промышленных, коммунальных и складских объектов, непосредственно не связанных с эксплуатацией объектов оздоровительного и рекреационного назначения</w:t>
            </w:r>
          </w:p>
        </w:tc>
      </w:tr>
      <w:tr w:rsidR="005B4812" w:rsidRPr="00624D3D" w:rsidTr="0011089E">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3</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Проведение инженерных (топографо-геодезических и др.) изысканий для проектирования и строительства, реконструкции.</w:t>
            </w:r>
          </w:p>
        </w:tc>
      </w:tr>
      <w:tr w:rsidR="005B4812" w:rsidRPr="00624D3D" w:rsidTr="0011089E">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4</w:t>
            </w:r>
          </w:p>
          <w:p w:rsidR="005B4812" w:rsidRPr="00624D3D" w:rsidRDefault="005B4812" w:rsidP="0011089E">
            <w:pPr>
              <w:pStyle w:val="ConsPlusNormal"/>
              <w:widowControl/>
              <w:rPr>
                <w:rFonts w:ascii="Times New Roman" w:hAnsi="Times New Roman" w:cs="Times New Roman"/>
                <w:color w:val="000000"/>
                <w:sz w:val="22"/>
                <w:szCs w:val="22"/>
              </w:rPr>
            </w:pP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Проведение инженерной подготовки территории</w:t>
            </w:r>
            <w:r w:rsidRPr="00624D3D">
              <w:rPr>
                <w:rStyle w:val="af"/>
                <w:rFonts w:ascii="Times New Roman" w:hAnsi="Times New Roman" w:cs="Times New Roman"/>
                <w:color w:val="000000"/>
                <w:sz w:val="22"/>
                <w:szCs w:val="22"/>
              </w:rPr>
              <w:t>: вертикальная планировка</w:t>
            </w:r>
            <w:r w:rsidRPr="00624D3D">
              <w:rPr>
                <w:rFonts w:ascii="Times New Roman" w:hAnsi="Times New Roman" w:cs="Times New Roman"/>
                <w:color w:val="000000"/>
                <w:sz w:val="22"/>
                <w:szCs w:val="22"/>
              </w:rPr>
              <w:t xml:space="preserve"> для организации стока поверхностных (атмосферных) вод </w:t>
            </w:r>
          </w:p>
        </w:tc>
      </w:tr>
      <w:tr w:rsidR="005B4812" w:rsidRPr="00624D3D" w:rsidTr="0011089E">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ind w:left="34" w:hanging="34"/>
              <w:rPr>
                <w:rFonts w:eastAsia="Calibri"/>
                <w:color w:val="000000"/>
                <w:sz w:val="22"/>
                <w:szCs w:val="22"/>
              </w:rPr>
            </w:pPr>
            <w:r w:rsidRPr="00624D3D">
              <w:rPr>
                <w:rFonts w:eastAsia="Calibri"/>
                <w:color w:val="000000"/>
                <w:sz w:val="22"/>
                <w:szCs w:val="22"/>
              </w:rPr>
              <w:t>5</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Проведение мероприятий по борьбе с </w:t>
            </w:r>
            <w:proofErr w:type="spellStart"/>
            <w:r w:rsidRPr="00624D3D">
              <w:rPr>
                <w:rFonts w:ascii="Times New Roman" w:hAnsi="Times New Roman" w:cs="Times New Roman"/>
                <w:color w:val="000000"/>
                <w:sz w:val="22"/>
                <w:szCs w:val="22"/>
              </w:rPr>
              <w:t>оврагообразованием</w:t>
            </w:r>
            <w:proofErr w:type="spellEnd"/>
            <w:r w:rsidRPr="00624D3D">
              <w:rPr>
                <w:rFonts w:ascii="Times New Roman" w:hAnsi="Times New Roman" w:cs="Times New Roman"/>
                <w:color w:val="000000"/>
                <w:sz w:val="22"/>
                <w:szCs w:val="22"/>
              </w:rPr>
              <w:t xml:space="preserve"> (при необходимости)</w:t>
            </w:r>
          </w:p>
        </w:tc>
      </w:tr>
      <w:tr w:rsidR="005B4812" w:rsidRPr="00624D3D" w:rsidTr="0011089E">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ind w:left="34" w:hanging="34"/>
              <w:rPr>
                <w:rFonts w:eastAsia="Calibri"/>
                <w:color w:val="000000"/>
                <w:sz w:val="22"/>
                <w:szCs w:val="22"/>
              </w:rPr>
            </w:pPr>
            <w:r w:rsidRPr="00624D3D">
              <w:rPr>
                <w:rFonts w:eastAsia="Calibri"/>
                <w:color w:val="000000"/>
                <w:sz w:val="22"/>
                <w:szCs w:val="22"/>
              </w:rPr>
              <w:t>6</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Мероприятия по инженерной защите зданий и сооружений, расположенных в зонах 1% затопления от водного объекта</w:t>
            </w:r>
          </w:p>
        </w:tc>
      </w:tr>
      <w:tr w:rsidR="005B4812" w:rsidRPr="00624D3D" w:rsidTr="0011089E">
        <w:tc>
          <w:tcPr>
            <w:tcW w:w="1223" w:type="dxa"/>
          </w:tcPr>
          <w:p w:rsidR="005B4812" w:rsidRPr="00624D3D" w:rsidRDefault="005B4812" w:rsidP="0011089E">
            <w:pPr>
              <w:ind w:left="34" w:hanging="34"/>
              <w:rPr>
                <w:rFonts w:eastAsia="Calibri"/>
                <w:color w:val="000000"/>
                <w:sz w:val="22"/>
                <w:szCs w:val="22"/>
              </w:rPr>
            </w:pPr>
            <w:r w:rsidRPr="00624D3D">
              <w:rPr>
                <w:rFonts w:eastAsia="Calibri"/>
                <w:color w:val="000000"/>
                <w:sz w:val="22"/>
                <w:szCs w:val="22"/>
              </w:rPr>
              <w:t>7</w:t>
            </w:r>
          </w:p>
        </w:tc>
        <w:tc>
          <w:tcPr>
            <w:tcW w:w="827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5B4812" w:rsidRPr="00624D3D" w:rsidTr="0011089E">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8</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Не допускается установка указателей, рекламных конструкций  и информационных  знаков без согласования с уполномоченными органами</w:t>
            </w:r>
          </w:p>
        </w:tc>
      </w:tr>
      <w:tr w:rsidR="005B4812" w:rsidRPr="00624D3D" w:rsidTr="0011089E">
        <w:trPr>
          <w:trHeight w:val="1117"/>
        </w:trPr>
        <w:tc>
          <w:tcPr>
            <w:tcW w:w="1223"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9</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5B4812" w:rsidRPr="00624D3D" w:rsidRDefault="005B4812" w:rsidP="005B4812">
      <w:pPr>
        <w:pStyle w:val="3"/>
        <w:ind w:firstLine="709"/>
        <w:rPr>
          <w:rFonts w:ascii="Times New Roman" w:hAnsi="Times New Roman" w:cs="Times New Roman"/>
          <w:color w:val="000000"/>
          <w:sz w:val="22"/>
          <w:szCs w:val="22"/>
        </w:rPr>
      </w:pPr>
    </w:p>
    <w:p w:rsidR="005B4812" w:rsidRPr="00624D3D" w:rsidRDefault="005B4812" w:rsidP="005B4812">
      <w:pPr>
        <w:pStyle w:val="3"/>
        <w:ind w:firstLine="709"/>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Статья 24. Зоны сельскохозяйственного использования</w:t>
      </w:r>
      <w:bookmarkEnd w:id="115"/>
      <w:bookmarkEnd w:id="116"/>
    </w:p>
    <w:p w:rsidR="005B4812" w:rsidRPr="00624D3D" w:rsidRDefault="005B4812" w:rsidP="005B4812">
      <w:pPr>
        <w:pStyle w:val="ConsPlusNormal"/>
        <w:widowControl/>
        <w:ind w:firstLine="709"/>
        <w:jc w:val="center"/>
        <w:rPr>
          <w:rFonts w:ascii="Times New Roman" w:hAnsi="Times New Roman" w:cs="Times New Roman"/>
          <w:color w:val="000000"/>
          <w:sz w:val="22"/>
          <w:szCs w:val="22"/>
        </w:rPr>
      </w:pPr>
    </w:p>
    <w:p w:rsidR="005B4812" w:rsidRPr="00624D3D" w:rsidRDefault="005B4812" w:rsidP="005B4812">
      <w:pPr>
        <w:ind w:firstLine="709"/>
        <w:jc w:val="center"/>
        <w:rPr>
          <w:b/>
          <w:color w:val="000000"/>
          <w:sz w:val="22"/>
          <w:szCs w:val="22"/>
        </w:rPr>
      </w:pPr>
      <w:r w:rsidRPr="00624D3D">
        <w:rPr>
          <w:b/>
          <w:color w:val="000000"/>
          <w:sz w:val="22"/>
          <w:szCs w:val="22"/>
        </w:rPr>
        <w:t>24.1. Зона сельскохозяйственного использования в границах населенных пунктов  - Сх</w:t>
      </w:r>
      <w:proofErr w:type="gramStart"/>
      <w:r w:rsidRPr="00624D3D">
        <w:rPr>
          <w:b/>
          <w:color w:val="000000"/>
          <w:sz w:val="22"/>
          <w:szCs w:val="22"/>
        </w:rPr>
        <w:t>1</w:t>
      </w:r>
      <w:proofErr w:type="gramEnd"/>
    </w:p>
    <w:p w:rsidR="005B4812" w:rsidRPr="00624D3D" w:rsidRDefault="005B4812" w:rsidP="005B4812">
      <w:pPr>
        <w:pStyle w:val="ConsPlusNormal"/>
        <w:widowControl/>
        <w:ind w:firstLine="709"/>
        <w:outlineLvl w:val="2"/>
        <w:rPr>
          <w:rFonts w:ascii="Times New Roman" w:hAnsi="Times New Roman" w:cs="Times New Roman"/>
          <w:color w:val="000000"/>
          <w:sz w:val="22"/>
          <w:szCs w:val="22"/>
        </w:rPr>
      </w:pPr>
      <w:r w:rsidRPr="00624D3D">
        <w:rPr>
          <w:rFonts w:ascii="Times New Roman" w:hAnsi="Times New Roman" w:cs="Times New Roman"/>
          <w:color w:val="000000"/>
          <w:sz w:val="22"/>
          <w:szCs w:val="22"/>
        </w:rPr>
        <w:t>Зоны сельскохозяйственных угодий – пашни, сенокосы, пастбища, земли, занятые многолетними насаждениями, луга, а также зоны, занятые объектами сельскохозяйственного назначения и предназначенные для ведения сельского хозяйства.</w:t>
      </w:r>
    </w:p>
    <w:p w:rsidR="005B4812" w:rsidRPr="00624D3D" w:rsidRDefault="005B4812" w:rsidP="005B4812">
      <w:pPr>
        <w:ind w:firstLine="709"/>
        <w:rPr>
          <w:color w:val="000000"/>
          <w:sz w:val="22"/>
          <w:szCs w:val="22"/>
        </w:rPr>
      </w:pPr>
      <w:bookmarkStart w:id="137" w:name="_Toc268485528"/>
      <w:bookmarkStart w:id="138" w:name="_Toc268487606"/>
      <w:bookmarkStart w:id="139" w:name="_Toc268488426"/>
      <w:r w:rsidRPr="00624D3D">
        <w:rPr>
          <w:color w:val="000000"/>
          <w:sz w:val="22"/>
          <w:szCs w:val="22"/>
        </w:rPr>
        <w:t>На территории Подгоренского сельского поселения 11 участков зоны сельскохозяйственного использования в границах населенных пунктов:</w:t>
      </w:r>
    </w:p>
    <w:p w:rsidR="005B4812" w:rsidRPr="00624D3D" w:rsidRDefault="005B4812" w:rsidP="005B4812">
      <w:pPr>
        <w:ind w:firstLine="709"/>
        <w:rPr>
          <w:color w:val="000000"/>
          <w:sz w:val="22"/>
          <w:szCs w:val="22"/>
        </w:rPr>
      </w:pPr>
      <w:r w:rsidRPr="00624D3D">
        <w:rPr>
          <w:color w:val="000000"/>
          <w:sz w:val="22"/>
          <w:szCs w:val="22"/>
        </w:rPr>
        <w:t xml:space="preserve">- в селе </w:t>
      </w:r>
      <w:proofErr w:type="gramStart"/>
      <w:r w:rsidRPr="00624D3D">
        <w:rPr>
          <w:color w:val="000000"/>
          <w:sz w:val="22"/>
          <w:szCs w:val="22"/>
        </w:rPr>
        <w:t>Подгорное</w:t>
      </w:r>
      <w:proofErr w:type="gramEnd"/>
      <w:r w:rsidRPr="00624D3D">
        <w:rPr>
          <w:color w:val="000000"/>
          <w:sz w:val="22"/>
          <w:szCs w:val="22"/>
        </w:rPr>
        <w:t xml:space="preserve"> выделяется 5 участков;</w:t>
      </w:r>
    </w:p>
    <w:p w:rsidR="005B4812" w:rsidRPr="00624D3D" w:rsidRDefault="005B4812" w:rsidP="005B4812">
      <w:pPr>
        <w:ind w:firstLine="709"/>
        <w:rPr>
          <w:color w:val="000000"/>
          <w:sz w:val="22"/>
          <w:szCs w:val="22"/>
        </w:rPr>
      </w:pPr>
      <w:r w:rsidRPr="00624D3D">
        <w:rPr>
          <w:color w:val="000000"/>
          <w:sz w:val="22"/>
          <w:szCs w:val="22"/>
        </w:rPr>
        <w:t xml:space="preserve">- в хуторе </w:t>
      </w:r>
      <w:proofErr w:type="spellStart"/>
      <w:r w:rsidRPr="00624D3D">
        <w:rPr>
          <w:color w:val="000000"/>
          <w:sz w:val="22"/>
          <w:szCs w:val="22"/>
        </w:rPr>
        <w:t>Долбневка</w:t>
      </w:r>
      <w:proofErr w:type="spellEnd"/>
      <w:r w:rsidRPr="00624D3D">
        <w:rPr>
          <w:color w:val="000000"/>
          <w:sz w:val="22"/>
          <w:szCs w:val="22"/>
        </w:rPr>
        <w:t xml:space="preserve"> выделяется 1 участок;</w:t>
      </w:r>
    </w:p>
    <w:p w:rsidR="005B4812" w:rsidRPr="00624D3D" w:rsidRDefault="005B4812" w:rsidP="005B4812">
      <w:pPr>
        <w:ind w:firstLine="709"/>
        <w:rPr>
          <w:color w:val="000000"/>
          <w:sz w:val="22"/>
          <w:szCs w:val="22"/>
        </w:rPr>
      </w:pPr>
      <w:r w:rsidRPr="00624D3D">
        <w:rPr>
          <w:color w:val="000000"/>
          <w:sz w:val="22"/>
          <w:szCs w:val="22"/>
        </w:rPr>
        <w:t>- в селе Ильинка выделяется 3 участка;</w:t>
      </w:r>
    </w:p>
    <w:p w:rsidR="005B4812" w:rsidRPr="00624D3D" w:rsidRDefault="005B4812" w:rsidP="005B4812">
      <w:pPr>
        <w:ind w:firstLine="709"/>
        <w:rPr>
          <w:color w:val="000000"/>
          <w:sz w:val="22"/>
          <w:szCs w:val="22"/>
        </w:rPr>
      </w:pPr>
      <w:r w:rsidRPr="00624D3D">
        <w:rPr>
          <w:color w:val="000000"/>
          <w:sz w:val="22"/>
          <w:szCs w:val="22"/>
        </w:rPr>
        <w:t>- в селе Серяково выделяется 2 участка зоны сельскохозяйственного использования в границах населенных пунктов.</w:t>
      </w:r>
    </w:p>
    <w:p w:rsidR="005B4812" w:rsidRPr="00624D3D" w:rsidRDefault="005B4812" w:rsidP="005B4812">
      <w:pPr>
        <w:ind w:firstLine="709"/>
        <w:rPr>
          <w:color w:val="000000"/>
          <w:sz w:val="22"/>
          <w:szCs w:val="22"/>
        </w:rPr>
      </w:pPr>
    </w:p>
    <w:p w:rsidR="005B4812" w:rsidRPr="00624D3D" w:rsidRDefault="005B4812" w:rsidP="005B4812">
      <w:pPr>
        <w:pStyle w:val="ConsPlusNormal"/>
        <w:widowControl/>
        <w:ind w:left="680"/>
        <w:outlineLvl w:val="2"/>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20.1.1.Описание прохождения границ участков зоны сельскохозяйственного использования в границах населенных пунктов Сх</w:t>
      </w:r>
      <w:proofErr w:type="gramStart"/>
      <w:r w:rsidRPr="00624D3D">
        <w:rPr>
          <w:rFonts w:ascii="Times New Roman" w:hAnsi="Times New Roman" w:cs="Times New Roman"/>
          <w:b/>
          <w:color w:val="000000"/>
          <w:sz w:val="22"/>
          <w:szCs w:val="22"/>
        </w:rPr>
        <w:t>1</w:t>
      </w:r>
      <w:proofErr w:type="gramEnd"/>
      <w:r w:rsidRPr="00624D3D">
        <w:rPr>
          <w:rFonts w:ascii="Times New Roman" w:hAnsi="Times New Roman" w:cs="Times New Roman"/>
          <w:b/>
          <w:color w:val="000000"/>
          <w:sz w:val="22"/>
          <w:szCs w:val="22"/>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8418"/>
      </w:tblGrid>
      <w:tr w:rsidR="005B4812" w:rsidRPr="00624D3D" w:rsidTr="0011089E">
        <w:tc>
          <w:tcPr>
            <w:tcW w:w="1188" w:type="dxa"/>
            <w:tcBorders>
              <w:right w:val="single" w:sz="4" w:space="0" w:color="auto"/>
            </w:tcBorders>
          </w:tcPr>
          <w:p w:rsidR="005B4812" w:rsidRPr="00624D3D" w:rsidRDefault="005B4812" w:rsidP="0011089E">
            <w:pPr>
              <w:jc w:val="center"/>
              <w:rPr>
                <w:b/>
                <w:color w:val="000000"/>
                <w:sz w:val="22"/>
                <w:szCs w:val="22"/>
              </w:rPr>
            </w:pPr>
            <w:r w:rsidRPr="00624D3D">
              <w:rPr>
                <w:b/>
                <w:color w:val="000000"/>
                <w:sz w:val="22"/>
                <w:szCs w:val="22"/>
              </w:rPr>
              <w:t>Номер участка</w:t>
            </w:r>
          </w:p>
          <w:p w:rsidR="005B4812" w:rsidRPr="00624D3D" w:rsidRDefault="005B4812" w:rsidP="0011089E">
            <w:pPr>
              <w:jc w:val="center"/>
              <w:rPr>
                <w:b/>
                <w:color w:val="000000"/>
                <w:sz w:val="22"/>
                <w:szCs w:val="22"/>
              </w:rPr>
            </w:pPr>
            <w:r w:rsidRPr="00624D3D">
              <w:rPr>
                <w:b/>
                <w:color w:val="000000"/>
                <w:sz w:val="22"/>
                <w:szCs w:val="22"/>
              </w:rPr>
              <w:t>зоны</w:t>
            </w:r>
          </w:p>
        </w:tc>
        <w:tc>
          <w:tcPr>
            <w:tcW w:w="8418" w:type="dxa"/>
            <w:tcBorders>
              <w:left w:val="single" w:sz="4" w:space="0" w:color="auto"/>
            </w:tcBorders>
          </w:tcPr>
          <w:p w:rsidR="005B4812" w:rsidRPr="00624D3D" w:rsidRDefault="005B4812" w:rsidP="0011089E">
            <w:pPr>
              <w:jc w:val="center"/>
              <w:rPr>
                <w:b/>
                <w:color w:val="000000"/>
                <w:sz w:val="22"/>
                <w:szCs w:val="22"/>
              </w:rPr>
            </w:pPr>
            <w:r w:rsidRPr="00624D3D">
              <w:rPr>
                <w:b/>
                <w:color w:val="000000"/>
                <w:sz w:val="22"/>
                <w:szCs w:val="22"/>
              </w:rPr>
              <w:t>Картографическое описание границ территориальной зоны</w:t>
            </w:r>
          </w:p>
        </w:tc>
      </w:tr>
      <w:tr w:rsidR="005B4812" w:rsidRPr="00624D3D" w:rsidTr="0011089E">
        <w:tc>
          <w:tcPr>
            <w:tcW w:w="9606" w:type="dxa"/>
            <w:gridSpan w:val="2"/>
          </w:tcPr>
          <w:p w:rsidR="005B4812" w:rsidRPr="00624D3D" w:rsidRDefault="005B4812" w:rsidP="0011089E">
            <w:pPr>
              <w:ind w:right="175"/>
              <w:rPr>
                <w:b/>
                <w:color w:val="000000"/>
                <w:sz w:val="22"/>
                <w:szCs w:val="22"/>
              </w:rPr>
            </w:pPr>
            <w:r w:rsidRPr="00624D3D">
              <w:rPr>
                <w:b/>
                <w:color w:val="000000"/>
                <w:sz w:val="22"/>
                <w:szCs w:val="22"/>
              </w:rPr>
              <w:t>село Подгорное</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Сх</w:t>
            </w:r>
            <w:proofErr w:type="gramStart"/>
            <w:r w:rsidRPr="00624D3D">
              <w:rPr>
                <w:color w:val="000000"/>
                <w:sz w:val="22"/>
                <w:szCs w:val="22"/>
              </w:rPr>
              <w:t>1</w:t>
            </w:r>
            <w:proofErr w:type="gramEnd"/>
            <w:r w:rsidRPr="00624D3D">
              <w:rPr>
                <w:color w:val="000000"/>
                <w:sz w:val="22"/>
                <w:szCs w:val="22"/>
              </w:rPr>
              <w:t>/1/1</w:t>
            </w:r>
          </w:p>
        </w:tc>
        <w:tc>
          <w:tcPr>
            <w:tcW w:w="8418"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Границы участка зоны совпадают с внешними границами участка луговой растительности, расположенного в </w:t>
            </w:r>
            <w:proofErr w:type="gramStart"/>
            <w:r w:rsidRPr="00624D3D">
              <w:rPr>
                <w:color w:val="000000"/>
                <w:sz w:val="22"/>
                <w:szCs w:val="22"/>
              </w:rPr>
              <w:t>СВ</w:t>
            </w:r>
            <w:proofErr w:type="gramEnd"/>
            <w:r w:rsidRPr="00624D3D">
              <w:rPr>
                <w:color w:val="000000"/>
                <w:sz w:val="22"/>
                <w:szCs w:val="22"/>
              </w:rPr>
              <w:t xml:space="preserve"> части НП.</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lastRenderedPageBreak/>
              <w:t>Сх</w:t>
            </w:r>
            <w:proofErr w:type="gramStart"/>
            <w:r w:rsidRPr="00624D3D">
              <w:rPr>
                <w:color w:val="000000"/>
                <w:sz w:val="22"/>
                <w:szCs w:val="22"/>
              </w:rPr>
              <w:t>1</w:t>
            </w:r>
            <w:proofErr w:type="gramEnd"/>
            <w:r w:rsidRPr="00624D3D">
              <w:rPr>
                <w:color w:val="000000"/>
                <w:sz w:val="22"/>
                <w:szCs w:val="22"/>
              </w:rPr>
              <w:t>/1/2</w:t>
            </w:r>
          </w:p>
        </w:tc>
        <w:tc>
          <w:tcPr>
            <w:tcW w:w="8418"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Границы участка зоны совпадают с внешними границами участка луговой растительности, расположенного у ул. </w:t>
            </w:r>
            <w:proofErr w:type="gramStart"/>
            <w:r w:rsidRPr="00624D3D">
              <w:rPr>
                <w:color w:val="000000"/>
                <w:sz w:val="22"/>
                <w:szCs w:val="22"/>
              </w:rPr>
              <w:t>Первомайская</w:t>
            </w:r>
            <w:proofErr w:type="gramEnd"/>
            <w:r w:rsidRPr="00624D3D">
              <w:rPr>
                <w:color w:val="000000"/>
                <w:sz w:val="22"/>
                <w:szCs w:val="22"/>
              </w:rPr>
              <w:t>.</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Сх</w:t>
            </w:r>
            <w:proofErr w:type="gramStart"/>
            <w:r w:rsidRPr="00624D3D">
              <w:rPr>
                <w:color w:val="000000"/>
                <w:sz w:val="22"/>
                <w:szCs w:val="22"/>
              </w:rPr>
              <w:t>1</w:t>
            </w:r>
            <w:proofErr w:type="gramEnd"/>
            <w:r w:rsidRPr="00624D3D">
              <w:rPr>
                <w:color w:val="000000"/>
                <w:sz w:val="22"/>
                <w:szCs w:val="22"/>
              </w:rPr>
              <w:t>/1/3</w:t>
            </w:r>
          </w:p>
        </w:tc>
        <w:tc>
          <w:tcPr>
            <w:tcW w:w="8418"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Границы участка зоны совпадают с внешними границами участка луговой растительности, расположенного у </w:t>
            </w:r>
            <w:proofErr w:type="gramStart"/>
            <w:r w:rsidRPr="00624D3D">
              <w:rPr>
                <w:color w:val="000000"/>
                <w:sz w:val="22"/>
                <w:szCs w:val="22"/>
              </w:rPr>
              <w:t>СВ</w:t>
            </w:r>
            <w:proofErr w:type="gramEnd"/>
            <w:r w:rsidRPr="00624D3D">
              <w:rPr>
                <w:color w:val="000000"/>
                <w:sz w:val="22"/>
                <w:szCs w:val="22"/>
              </w:rPr>
              <w:t xml:space="preserve"> границы НП.</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Сх</w:t>
            </w:r>
            <w:proofErr w:type="gramStart"/>
            <w:r w:rsidRPr="00624D3D">
              <w:rPr>
                <w:color w:val="000000"/>
                <w:sz w:val="22"/>
                <w:szCs w:val="22"/>
              </w:rPr>
              <w:t>1</w:t>
            </w:r>
            <w:proofErr w:type="gramEnd"/>
            <w:r w:rsidRPr="00624D3D">
              <w:rPr>
                <w:color w:val="000000"/>
                <w:sz w:val="22"/>
                <w:szCs w:val="22"/>
              </w:rPr>
              <w:t>/1/4</w:t>
            </w:r>
          </w:p>
        </w:tc>
        <w:tc>
          <w:tcPr>
            <w:tcW w:w="8418"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Границы участка зоны совпадают с внешними границами участка луговой растительности, расположенного у</w:t>
            </w:r>
            <w:proofErr w:type="gramStart"/>
            <w:r w:rsidRPr="00624D3D">
              <w:rPr>
                <w:color w:val="000000"/>
                <w:sz w:val="22"/>
                <w:szCs w:val="22"/>
              </w:rPr>
              <w:t xml:space="preserve"> В</w:t>
            </w:r>
            <w:proofErr w:type="gramEnd"/>
            <w:r w:rsidRPr="00624D3D">
              <w:rPr>
                <w:color w:val="000000"/>
                <w:sz w:val="22"/>
                <w:szCs w:val="22"/>
              </w:rPr>
              <w:t xml:space="preserve"> границы НП.</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Сх</w:t>
            </w:r>
            <w:proofErr w:type="gramStart"/>
            <w:r w:rsidRPr="00624D3D">
              <w:rPr>
                <w:color w:val="000000"/>
                <w:sz w:val="22"/>
                <w:szCs w:val="22"/>
              </w:rPr>
              <w:t>1</w:t>
            </w:r>
            <w:proofErr w:type="gramEnd"/>
            <w:r w:rsidRPr="00624D3D">
              <w:rPr>
                <w:color w:val="000000"/>
                <w:sz w:val="22"/>
                <w:szCs w:val="22"/>
              </w:rPr>
              <w:t>/1/5</w:t>
            </w:r>
          </w:p>
        </w:tc>
        <w:tc>
          <w:tcPr>
            <w:tcW w:w="8418"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Границы участка зоны совпадают с внешними границами участка луговой растительности, расположенного у ул. </w:t>
            </w:r>
            <w:proofErr w:type="gramStart"/>
            <w:r w:rsidRPr="00624D3D">
              <w:rPr>
                <w:color w:val="000000"/>
                <w:sz w:val="22"/>
                <w:szCs w:val="22"/>
              </w:rPr>
              <w:t>Коммунистическая</w:t>
            </w:r>
            <w:proofErr w:type="gramEnd"/>
            <w:r w:rsidRPr="00624D3D">
              <w:rPr>
                <w:color w:val="000000"/>
                <w:sz w:val="22"/>
                <w:szCs w:val="22"/>
              </w:rPr>
              <w:t>.</w:t>
            </w:r>
          </w:p>
        </w:tc>
      </w:tr>
      <w:tr w:rsidR="005B4812" w:rsidRPr="00624D3D" w:rsidTr="0011089E">
        <w:tc>
          <w:tcPr>
            <w:tcW w:w="9606" w:type="dxa"/>
            <w:gridSpan w:val="2"/>
          </w:tcPr>
          <w:p w:rsidR="005B4812" w:rsidRPr="00624D3D" w:rsidRDefault="005B4812" w:rsidP="0011089E">
            <w:pPr>
              <w:rPr>
                <w:b/>
                <w:color w:val="000000"/>
                <w:sz w:val="22"/>
                <w:szCs w:val="22"/>
              </w:rPr>
            </w:pPr>
            <w:r w:rsidRPr="00624D3D">
              <w:rPr>
                <w:b/>
                <w:color w:val="000000"/>
                <w:sz w:val="22"/>
                <w:szCs w:val="22"/>
              </w:rPr>
              <w:t xml:space="preserve">хутор </w:t>
            </w:r>
            <w:proofErr w:type="spellStart"/>
            <w:r w:rsidRPr="00624D3D">
              <w:rPr>
                <w:b/>
                <w:color w:val="000000"/>
                <w:sz w:val="22"/>
                <w:szCs w:val="22"/>
              </w:rPr>
              <w:t>Долбневка</w:t>
            </w:r>
            <w:proofErr w:type="spellEnd"/>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Сх</w:t>
            </w:r>
            <w:proofErr w:type="gramStart"/>
            <w:r w:rsidRPr="00624D3D">
              <w:rPr>
                <w:color w:val="000000"/>
                <w:sz w:val="22"/>
                <w:szCs w:val="22"/>
              </w:rPr>
              <w:t>1</w:t>
            </w:r>
            <w:proofErr w:type="gramEnd"/>
            <w:r w:rsidRPr="00624D3D">
              <w:rPr>
                <w:color w:val="000000"/>
                <w:sz w:val="22"/>
                <w:szCs w:val="22"/>
              </w:rPr>
              <w:t>/2/1</w:t>
            </w:r>
          </w:p>
        </w:tc>
        <w:tc>
          <w:tcPr>
            <w:tcW w:w="8418"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Границы участка зоны совпадают с внешними границами НП.</w:t>
            </w:r>
          </w:p>
        </w:tc>
      </w:tr>
      <w:tr w:rsidR="005B4812" w:rsidRPr="00624D3D" w:rsidTr="0011089E">
        <w:tc>
          <w:tcPr>
            <w:tcW w:w="9606" w:type="dxa"/>
            <w:gridSpan w:val="2"/>
          </w:tcPr>
          <w:p w:rsidR="005B4812" w:rsidRPr="00624D3D" w:rsidRDefault="005B4812" w:rsidP="0011089E">
            <w:pPr>
              <w:rPr>
                <w:b/>
                <w:color w:val="000000"/>
                <w:sz w:val="22"/>
                <w:szCs w:val="22"/>
              </w:rPr>
            </w:pPr>
            <w:r w:rsidRPr="00624D3D">
              <w:rPr>
                <w:b/>
                <w:color w:val="000000"/>
                <w:sz w:val="22"/>
                <w:szCs w:val="22"/>
              </w:rPr>
              <w:t>село Ильинка</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Сх</w:t>
            </w:r>
            <w:proofErr w:type="gramStart"/>
            <w:r w:rsidRPr="00624D3D">
              <w:rPr>
                <w:color w:val="000000"/>
                <w:sz w:val="22"/>
                <w:szCs w:val="22"/>
              </w:rPr>
              <w:t>1</w:t>
            </w:r>
            <w:proofErr w:type="gramEnd"/>
            <w:r w:rsidRPr="00624D3D">
              <w:rPr>
                <w:color w:val="000000"/>
                <w:sz w:val="22"/>
                <w:szCs w:val="22"/>
              </w:rPr>
              <w:t>/3/1</w:t>
            </w:r>
          </w:p>
        </w:tc>
        <w:tc>
          <w:tcPr>
            <w:tcW w:w="8418"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Границы участка зоны совпадают с внешними границами участка луговой растительности, расположенного у</w:t>
            </w:r>
            <w:proofErr w:type="gramStart"/>
            <w:r w:rsidRPr="00624D3D">
              <w:rPr>
                <w:color w:val="000000"/>
                <w:sz w:val="22"/>
                <w:szCs w:val="22"/>
              </w:rPr>
              <w:t xml:space="preserve"> В</w:t>
            </w:r>
            <w:proofErr w:type="gramEnd"/>
            <w:r w:rsidRPr="00624D3D">
              <w:rPr>
                <w:color w:val="000000"/>
                <w:sz w:val="22"/>
                <w:szCs w:val="22"/>
              </w:rPr>
              <w:t xml:space="preserve"> границы НП.</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Сх</w:t>
            </w:r>
            <w:proofErr w:type="gramStart"/>
            <w:r w:rsidRPr="00624D3D">
              <w:rPr>
                <w:color w:val="000000"/>
                <w:sz w:val="22"/>
                <w:szCs w:val="22"/>
              </w:rPr>
              <w:t>1</w:t>
            </w:r>
            <w:proofErr w:type="gramEnd"/>
            <w:r w:rsidRPr="00624D3D">
              <w:rPr>
                <w:color w:val="000000"/>
                <w:sz w:val="22"/>
                <w:szCs w:val="22"/>
              </w:rPr>
              <w:t>/3/2</w:t>
            </w:r>
          </w:p>
        </w:tc>
        <w:tc>
          <w:tcPr>
            <w:tcW w:w="8418"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Границы участка зоны совпадают с внешними границами участка луговой растительности, расположенного у </w:t>
            </w:r>
            <w:proofErr w:type="gramStart"/>
            <w:r w:rsidRPr="00624D3D">
              <w:rPr>
                <w:color w:val="000000"/>
                <w:sz w:val="22"/>
                <w:szCs w:val="22"/>
              </w:rPr>
              <w:t>З</w:t>
            </w:r>
            <w:proofErr w:type="gramEnd"/>
            <w:r w:rsidRPr="00624D3D">
              <w:rPr>
                <w:color w:val="000000"/>
                <w:sz w:val="22"/>
                <w:szCs w:val="22"/>
              </w:rPr>
              <w:t xml:space="preserve"> границы НП.</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Сх</w:t>
            </w:r>
            <w:proofErr w:type="gramStart"/>
            <w:r w:rsidRPr="00624D3D">
              <w:rPr>
                <w:color w:val="000000"/>
                <w:sz w:val="22"/>
                <w:szCs w:val="22"/>
              </w:rPr>
              <w:t>1</w:t>
            </w:r>
            <w:proofErr w:type="gramEnd"/>
            <w:r w:rsidRPr="00624D3D">
              <w:rPr>
                <w:color w:val="000000"/>
                <w:sz w:val="22"/>
                <w:szCs w:val="22"/>
              </w:rPr>
              <w:t>/3/3</w:t>
            </w:r>
          </w:p>
        </w:tc>
        <w:tc>
          <w:tcPr>
            <w:tcW w:w="8418"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Границы участка зоны совпадают с внешними границами участка луговой растительности, расположенного у ЮВ границы НП.</w:t>
            </w:r>
          </w:p>
        </w:tc>
      </w:tr>
      <w:tr w:rsidR="005B4812" w:rsidRPr="00624D3D" w:rsidTr="0011089E">
        <w:tc>
          <w:tcPr>
            <w:tcW w:w="9606" w:type="dxa"/>
            <w:gridSpan w:val="2"/>
          </w:tcPr>
          <w:p w:rsidR="005B4812" w:rsidRPr="00624D3D" w:rsidRDefault="005B4812" w:rsidP="0011089E">
            <w:pPr>
              <w:rPr>
                <w:b/>
                <w:color w:val="000000"/>
                <w:sz w:val="22"/>
                <w:szCs w:val="22"/>
              </w:rPr>
            </w:pPr>
            <w:r w:rsidRPr="00624D3D">
              <w:rPr>
                <w:b/>
                <w:color w:val="000000"/>
                <w:sz w:val="22"/>
                <w:szCs w:val="22"/>
              </w:rPr>
              <w:t>село Серяково</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Сх</w:t>
            </w:r>
            <w:proofErr w:type="gramStart"/>
            <w:r w:rsidRPr="00624D3D">
              <w:rPr>
                <w:color w:val="000000"/>
                <w:sz w:val="22"/>
                <w:szCs w:val="22"/>
              </w:rPr>
              <w:t>1</w:t>
            </w:r>
            <w:proofErr w:type="gramEnd"/>
            <w:r w:rsidRPr="00624D3D">
              <w:rPr>
                <w:color w:val="000000"/>
                <w:sz w:val="22"/>
                <w:szCs w:val="22"/>
              </w:rPr>
              <w:t>/4/1</w:t>
            </w:r>
          </w:p>
        </w:tc>
        <w:tc>
          <w:tcPr>
            <w:tcW w:w="8418"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Границы участка зоны совпадают с внешними границами участка луговой растительности, расположенного у</w:t>
            </w:r>
            <w:proofErr w:type="gramStart"/>
            <w:r w:rsidRPr="00624D3D">
              <w:rPr>
                <w:color w:val="000000"/>
                <w:sz w:val="22"/>
                <w:szCs w:val="22"/>
              </w:rPr>
              <w:t xml:space="preserve"> В</w:t>
            </w:r>
            <w:proofErr w:type="gramEnd"/>
            <w:r w:rsidRPr="00624D3D">
              <w:rPr>
                <w:color w:val="000000"/>
                <w:sz w:val="22"/>
                <w:szCs w:val="22"/>
              </w:rPr>
              <w:t xml:space="preserve"> границы НП.</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Сх</w:t>
            </w:r>
            <w:proofErr w:type="gramStart"/>
            <w:r w:rsidRPr="00624D3D">
              <w:rPr>
                <w:color w:val="000000"/>
                <w:sz w:val="22"/>
                <w:szCs w:val="22"/>
              </w:rPr>
              <w:t>1</w:t>
            </w:r>
            <w:proofErr w:type="gramEnd"/>
            <w:r w:rsidRPr="00624D3D">
              <w:rPr>
                <w:color w:val="000000"/>
                <w:sz w:val="22"/>
                <w:szCs w:val="22"/>
              </w:rPr>
              <w:t>/4/2</w:t>
            </w:r>
          </w:p>
        </w:tc>
        <w:tc>
          <w:tcPr>
            <w:tcW w:w="8418"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Границы участка зоны совпадают с внешними границами участка луговой растительности, расположенного у </w:t>
            </w:r>
            <w:proofErr w:type="gramStart"/>
            <w:r w:rsidRPr="00624D3D">
              <w:rPr>
                <w:color w:val="000000"/>
                <w:sz w:val="22"/>
                <w:szCs w:val="22"/>
              </w:rPr>
              <w:t>З</w:t>
            </w:r>
            <w:proofErr w:type="gramEnd"/>
            <w:r w:rsidRPr="00624D3D">
              <w:rPr>
                <w:color w:val="000000"/>
                <w:sz w:val="22"/>
                <w:szCs w:val="22"/>
              </w:rPr>
              <w:t xml:space="preserve"> границы НП.</w:t>
            </w:r>
          </w:p>
        </w:tc>
      </w:tr>
      <w:tr w:rsidR="005B4812" w:rsidRPr="00624D3D" w:rsidTr="0011089E">
        <w:tc>
          <w:tcPr>
            <w:tcW w:w="1188" w:type="dxa"/>
            <w:tcBorders>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Сх</w:t>
            </w:r>
            <w:proofErr w:type="gramStart"/>
            <w:r w:rsidRPr="00624D3D">
              <w:rPr>
                <w:color w:val="000000"/>
                <w:sz w:val="22"/>
                <w:szCs w:val="22"/>
              </w:rPr>
              <w:t>1</w:t>
            </w:r>
            <w:proofErr w:type="gramEnd"/>
            <w:r w:rsidRPr="00624D3D">
              <w:rPr>
                <w:color w:val="000000"/>
                <w:sz w:val="22"/>
                <w:szCs w:val="22"/>
              </w:rPr>
              <w:t>/4/3</w:t>
            </w:r>
          </w:p>
        </w:tc>
        <w:tc>
          <w:tcPr>
            <w:tcW w:w="8418" w:type="dxa"/>
            <w:tcBorders>
              <w:left w:val="single" w:sz="4" w:space="0" w:color="auto"/>
            </w:tcBorders>
          </w:tcPr>
          <w:p w:rsidR="005B4812" w:rsidRPr="00624D3D" w:rsidRDefault="005B4812" w:rsidP="0011089E">
            <w:pPr>
              <w:rPr>
                <w:color w:val="000000"/>
                <w:sz w:val="22"/>
                <w:szCs w:val="22"/>
              </w:rPr>
            </w:pPr>
            <w:r w:rsidRPr="00624D3D">
              <w:rPr>
                <w:color w:val="000000"/>
                <w:sz w:val="22"/>
                <w:szCs w:val="22"/>
              </w:rPr>
              <w:t xml:space="preserve">Границы участка зоны совпадают с внешними границами участка луговой растительности, расположенного у </w:t>
            </w:r>
            <w:proofErr w:type="gramStart"/>
            <w:r w:rsidRPr="00624D3D">
              <w:rPr>
                <w:color w:val="000000"/>
                <w:sz w:val="22"/>
                <w:szCs w:val="22"/>
              </w:rPr>
              <w:t>З</w:t>
            </w:r>
            <w:proofErr w:type="gramEnd"/>
            <w:r w:rsidRPr="00624D3D">
              <w:rPr>
                <w:color w:val="000000"/>
                <w:sz w:val="22"/>
                <w:szCs w:val="22"/>
              </w:rPr>
              <w:t xml:space="preserve"> границы НП.</w:t>
            </w:r>
          </w:p>
        </w:tc>
      </w:tr>
    </w:tbl>
    <w:p w:rsidR="005B4812" w:rsidRPr="00624D3D" w:rsidRDefault="005B4812" w:rsidP="005B4812">
      <w:pPr>
        <w:pStyle w:val="ConsPlusNormal"/>
        <w:widowControl/>
        <w:ind w:firstLine="540"/>
        <w:outlineLvl w:val="2"/>
        <w:rPr>
          <w:rFonts w:ascii="Times New Roman" w:hAnsi="Times New Roman" w:cs="Times New Roman"/>
          <w:b/>
          <w:color w:val="000000"/>
          <w:sz w:val="22"/>
          <w:szCs w:val="22"/>
        </w:rPr>
      </w:pPr>
    </w:p>
    <w:p w:rsidR="005B4812" w:rsidRPr="00624D3D" w:rsidRDefault="005B4812" w:rsidP="005B4812">
      <w:pPr>
        <w:pStyle w:val="ConsPlusNormal"/>
        <w:widowControl/>
        <w:ind w:firstLine="709"/>
        <w:rPr>
          <w:rFonts w:ascii="Times New Roman" w:hAnsi="Times New Roman" w:cs="Times New Roman"/>
          <w:color w:val="000000"/>
          <w:sz w:val="22"/>
          <w:szCs w:val="22"/>
        </w:rPr>
      </w:pPr>
    </w:p>
    <w:p w:rsidR="005B4812" w:rsidRPr="00624D3D" w:rsidRDefault="005B4812" w:rsidP="005B4812">
      <w:pPr>
        <w:pStyle w:val="ConsPlusNormal"/>
        <w:widowControl/>
        <w:ind w:firstLine="540"/>
        <w:outlineLvl w:val="2"/>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24.1.2. Градостроительный регламент зоны сельскохозяйственного использования</w:t>
      </w:r>
      <w:bookmarkEnd w:id="137"/>
      <w:bookmarkEnd w:id="138"/>
      <w:bookmarkEnd w:id="139"/>
      <w:r w:rsidRPr="00624D3D">
        <w:rPr>
          <w:rFonts w:ascii="Times New Roman" w:hAnsi="Times New Roman" w:cs="Times New Roman"/>
          <w:b/>
          <w:color w:val="000000"/>
          <w:sz w:val="22"/>
          <w:szCs w:val="22"/>
        </w:rPr>
        <w:t xml:space="preserve"> в границах населенных пунктов Сх</w:t>
      </w:r>
      <w:proofErr w:type="gramStart"/>
      <w:r w:rsidRPr="00624D3D">
        <w:rPr>
          <w:rFonts w:ascii="Times New Roman" w:hAnsi="Times New Roman" w:cs="Times New Roman"/>
          <w:b/>
          <w:color w:val="000000"/>
          <w:sz w:val="22"/>
          <w:szCs w:val="22"/>
        </w:rPr>
        <w:t>1</w:t>
      </w:r>
      <w:proofErr w:type="gramEnd"/>
    </w:p>
    <w:p w:rsidR="005B4812" w:rsidRPr="00624D3D" w:rsidRDefault="005B4812" w:rsidP="005B4812">
      <w:pPr>
        <w:pStyle w:val="ConsPlusNormal"/>
        <w:numPr>
          <w:ilvl w:val="0"/>
          <w:numId w:val="16"/>
        </w:numPr>
        <w:tabs>
          <w:tab w:val="clear" w:pos="900"/>
          <w:tab w:val="num" w:pos="0"/>
        </w:tabs>
        <w:ind w:left="0"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Перечень видов разрешенного использования земельных участков и объектов капитального строительства в зоне Сх</w:t>
      </w:r>
      <w:proofErr w:type="gramStart"/>
      <w:r w:rsidRPr="00624D3D">
        <w:rPr>
          <w:rFonts w:ascii="Times New Roman" w:hAnsi="Times New Roman" w:cs="Times New Roman"/>
          <w:color w:val="000000"/>
          <w:sz w:val="22"/>
          <w:szCs w:val="22"/>
        </w:rPr>
        <w:t>1</w:t>
      </w:r>
      <w:proofErr w:type="gramEnd"/>
      <w:r w:rsidRPr="00624D3D">
        <w:rPr>
          <w:rFonts w:ascii="Times New Roman" w:hAnsi="Times New Roman" w:cs="Times New Roman"/>
          <w:color w:val="000000"/>
          <w:sz w:val="22"/>
          <w:szCs w:val="22"/>
        </w:rPr>
        <w:t>:</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00"/>
        <w:gridCol w:w="4998"/>
      </w:tblGrid>
      <w:tr w:rsidR="005B4812" w:rsidRPr="00624D3D" w:rsidTr="0011089E">
        <w:trPr>
          <w:trHeight w:val="480"/>
        </w:trPr>
        <w:tc>
          <w:tcPr>
            <w:tcW w:w="4500" w:type="dxa"/>
            <w:tcBorders>
              <w:top w:val="single" w:sz="4" w:space="0" w:color="auto"/>
              <w:bottom w:val="single" w:sz="6" w:space="0" w:color="auto"/>
            </w:tcBorders>
            <w:shd w:val="clear" w:color="auto" w:fill="auto"/>
          </w:tcPr>
          <w:p w:rsidR="005B4812" w:rsidRPr="00624D3D" w:rsidRDefault="005B4812" w:rsidP="0011089E">
            <w:pPr>
              <w:pStyle w:val="ConsPlusNormal"/>
              <w:keepLines/>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Основные виды разрешенного использования</w:t>
            </w:r>
          </w:p>
        </w:tc>
        <w:tc>
          <w:tcPr>
            <w:tcW w:w="4998" w:type="dxa"/>
            <w:tcBorders>
              <w:top w:val="single" w:sz="4" w:space="0" w:color="auto"/>
              <w:bottom w:val="single" w:sz="6" w:space="0" w:color="auto"/>
            </w:tcBorders>
            <w:shd w:val="clear" w:color="auto" w:fill="auto"/>
          </w:tcPr>
          <w:p w:rsidR="005B4812" w:rsidRPr="00624D3D" w:rsidRDefault="005B4812" w:rsidP="0011089E">
            <w:pPr>
              <w:pStyle w:val="ConsPlusNormal"/>
              <w:keepNext/>
              <w:keepLines/>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Вспомогательные виды разрешенного использования (установленные </w:t>
            </w:r>
            <w:proofErr w:type="gramStart"/>
            <w:r w:rsidRPr="00624D3D">
              <w:rPr>
                <w:rFonts w:ascii="Times New Roman" w:hAnsi="Times New Roman" w:cs="Times New Roman"/>
                <w:b/>
                <w:color w:val="000000"/>
                <w:sz w:val="22"/>
                <w:szCs w:val="22"/>
              </w:rPr>
              <w:t>к</w:t>
            </w:r>
            <w:proofErr w:type="gramEnd"/>
            <w:r w:rsidRPr="00624D3D">
              <w:rPr>
                <w:rFonts w:ascii="Times New Roman" w:hAnsi="Times New Roman" w:cs="Times New Roman"/>
                <w:b/>
                <w:color w:val="000000"/>
                <w:sz w:val="22"/>
                <w:szCs w:val="22"/>
              </w:rPr>
              <w:t xml:space="preserve"> основным)</w:t>
            </w:r>
          </w:p>
        </w:tc>
      </w:tr>
      <w:tr w:rsidR="005B4812" w:rsidRPr="00624D3D" w:rsidTr="0011089E">
        <w:trPr>
          <w:trHeight w:val="480"/>
        </w:trPr>
        <w:tc>
          <w:tcPr>
            <w:tcW w:w="4500" w:type="dxa"/>
            <w:tcBorders>
              <w:top w:val="single" w:sz="6" w:space="0" w:color="auto"/>
              <w:bottom w:val="single" w:sz="6" w:space="0" w:color="auto"/>
            </w:tcBorders>
            <w:shd w:val="clear" w:color="auto" w:fill="auto"/>
          </w:tcPr>
          <w:p w:rsidR="005B4812" w:rsidRPr="00624D3D" w:rsidRDefault="005B4812" w:rsidP="005B4812">
            <w:pPr>
              <w:pStyle w:val="ConsPlusNormal"/>
              <w:keepNext/>
              <w:keepLines/>
              <w:widowControl/>
              <w:numPr>
                <w:ilvl w:val="0"/>
                <w:numId w:val="8"/>
              </w:numPr>
              <w:tabs>
                <w:tab w:val="clear" w:pos="720"/>
                <w:tab w:val="num"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Поля и участки для выращивания сельхозпродукции;</w:t>
            </w:r>
          </w:p>
          <w:p w:rsidR="005B4812" w:rsidRPr="00624D3D" w:rsidRDefault="005B4812" w:rsidP="005B4812">
            <w:pPr>
              <w:pStyle w:val="ConsPlusNormal"/>
              <w:keepNext/>
              <w:keepLines/>
              <w:widowControl/>
              <w:numPr>
                <w:ilvl w:val="0"/>
                <w:numId w:val="8"/>
              </w:numPr>
              <w:tabs>
                <w:tab w:val="clear" w:pos="720"/>
                <w:tab w:val="num"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Луга, пастбища;</w:t>
            </w:r>
          </w:p>
          <w:p w:rsidR="005B4812" w:rsidRPr="00624D3D" w:rsidRDefault="005B4812" w:rsidP="005B4812">
            <w:pPr>
              <w:pStyle w:val="ConsPlusNormal"/>
              <w:keepNext/>
              <w:keepLines/>
              <w:widowControl/>
              <w:numPr>
                <w:ilvl w:val="0"/>
                <w:numId w:val="8"/>
              </w:numPr>
              <w:tabs>
                <w:tab w:val="clear" w:pos="720"/>
                <w:tab w:val="num"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Огороды</w:t>
            </w:r>
          </w:p>
          <w:p w:rsidR="005B4812" w:rsidRPr="00624D3D" w:rsidRDefault="005B4812" w:rsidP="005B4812">
            <w:pPr>
              <w:pStyle w:val="ConsPlusNormal"/>
              <w:keepNext/>
              <w:keepLines/>
              <w:widowControl/>
              <w:numPr>
                <w:ilvl w:val="0"/>
                <w:numId w:val="8"/>
              </w:numPr>
              <w:tabs>
                <w:tab w:val="clear" w:pos="720"/>
                <w:tab w:val="num"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Личные подсобные хозяйства;</w:t>
            </w:r>
          </w:p>
          <w:p w:rsidR="005B4812" w:rsidRPr="00624D3D" w:rsidRDefault="005B4812" w:rsidP="005B4812">
            <w:pPr>
              <w:pStyle w:val="ConsPlusNormal"/>
              <w:keepNext/>
              <w:keepLines/>
              <w:widowControl/>
              <w:numPr>
                <w:ilvl w:val="0"/>
                <w:numId w:val="8"/>
              </w:numPr>
              <w:tabs>
                <w:tab w:val="clear" w:pos="720"/>
                <w:tab w:val="num"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Теплицы</w:t>
            </w:r>
          </w:p>
          <w:p w:rsidR="005B4812" w:rsidRPr="00624D3D" w:rsidRDefault="005B4812" w:rsidP="005B4812">
            <w:pPr>
              <w:pStyle w:val="ConsPlusNormal"/>
              <w:keepNext/>
              <w:keepLines/>
              <w:widowControl/>
              <w:numPr>
                <w:ilvl w:val="0"/>
                <w:numId w:val="8"/>
              </w:numPr>
              <w:tabs>
                <w:tab w:val="clear" w:pos="720"/>
                <w:tab w:val="num"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Сельскохозяйственное использование</w:t>
            </w:r>
          </w:p>
          <w:p w:rsidR="005B4812" w:rsidRPr="00624D3D" w:rsidRDefault="005B4812" w:rsidP="005B4812">
            <w:pPr>
              <w:pStyle w:val="ConsPlusNormal"/>
              <w:keepNext/>
              <w:keepLines/>
              <w:widowControl/>
              <w:numPr>
                <w:ilvl w:val="0"/>
                <w:numId w:val="8"/>
              </w:numPr>
              <w:tabs>
                <w:tab w:val="clear" w:pos="720"/>
                <w:tab w:val="num"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Ведение огородничества</w:t>
            </w:r>
          </w:p>
          <w:p w:rsidR="005B4812" w:rsidRPr="00624D3D" w:rsidRDefault="005B4812" w:rsidP="005B4812">
            <w:pPr>
              <w:pStyle w:val="ConsPlusNormal"/>
              <w:keepNext/>
              <w:keepLines/>
              <w:widowControl/>
              <w:numPr>
                <w:ilvl w:val="0"/>
                <w:numId w:val="8"/>
              </w:numPr>
              <w:tabs>
                <w:tab w:val="clear" w:pos="720"/>
                <w:tab w:val="num"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Земельные участки (территории) общего пользования </w:t>
            </w:r>
          </w:p>
          <w:p w:rsidR="005B4812" w:rsidRPr="00624D3D" w:rsidRDefault="005B4812" w:rsidP="005B4812">
            <w:pPr>
              <w:pStyle w:val="ConsPlusNormal"/>
              <w:keepNext/>
              <w:keepLines/>
              <w:widowControl/>
              <w:numPr>
                <w:ilvl w:val="0"/>
                <w:numId w:val="8"/>
              </w:numPr>
              <w:tabs>
                <w:tab w:val="clear" w:pos="720"/>
                <w:tab w:val="num"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Историко-культурная деятельность;</w:t>
            </w:r>
          </w:p>
          <w:p w:rsidR="005B4812" w:rsidRPr="00624D3D" w:rsidRDefault="005B4812" w:rsidP="005B4812">
            <w:pPr>
              <w:pStyle w:val="ConsPlusNormal"/>
              <w:keepNext/>
              <w:keepLines/>
              <w:widowControl/>
              <w:numPr>
                <w:ilvl w:val="0"/>
                <w:numId w:val="8"/>
              </w:numPr>
              <w:tabs>
                <w:tab w:val="clear" w:pos="720"/>
                <w:tab w:val="num"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Коммунальное обслуживание</w:t>
            </w:r>
          </w:p>
          <w:p w:rsidR="005B4812" w:rsidRPr="00624D3D" w:rsidRDefault="005B4812" w:rsidP="0011089E">
            <w:pPr>
              <w:pStyle w:val="ConsPlusNormal"/>
              <w:keepNext/>
              <w:keepLines/>
              <w:widowControl/>
              <w:rPr>
                <w:rFonts w:ascii="Times New Roman" w:hAnsi="Times New Roman" w:cs="Times New Roman"/>
                <w:color w:val="000000"/>
                <w:sz w:val="22"/>
                <w:szCs w:val="22"/>
              </w:rPr>
            </w:pPr>
          </w:p>
        </w:tc>
        <w:tc>
          <w:tcPr>
            <w:tcW w:w="4998" w:type="dxa"/>
            <w:tcBorders>
              <w:top w:val="single" w:sz="6" w:space="0" w:color="auto"/>
              <w:bottom w:val="single" w:sz="6" w:space="0" w:color="auto"/>
            </w:tcBorders>
            <w:shd w:val="clear" w:color="auto" w:fill="auto"/>
          </w:tcPr>
          <w:p w:rsidR="005B4812" w:rsidRPr="00624D3D" w:rsidRDefault="005B4812" w:rsidP="005B4812">
            <w:pPr>
              <w:pStyle w:val="ConsPlusNormal"/>
              <w:keepNext/>
              <w:keepLines/>
              <w:widowControl/>
              <w:numPr>
                <w:ilvl w:val="0"/>
                <w:numId w:val="8"/>
              </w:numPr>
              <w:tabs>
                <w:tab w:val="clear" w:pos="720"/>
                <w:tab w:val="num"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Подъезды, проезды, разворотные площадки;</w:t>
            </w:r>
          </w:p>
          <w:p w:rsidR="005B4812" w:rsidRPr="00624D3D" w:rsidRDefault="005B4812" w:rsidP="005B4812">
            <w:pPr>
              <w:pStyle w:val="ConsPlusNormal"/>
              <w:keepNext/>
              <w:keepLines/>
              <w:widowControl/>
              <w:numPr>
                <w:ilvl w:val="0"/>
                <w:numId w:val="8"/>
              </w:numPr>
              <w:tabs>
                <w:tab w:val="clear" w:pos="720"/>
                <w:tab w:val="num"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Временные стоянки автотранспорта;</w:t>
            </w:r>
          </w:p>
          <w:p w:rsidR="005B4812" w:rsidRPr="00624D3D" w:rsidRDefault="005B4812" w:rsidP="005B4812">
            <w:pPr>
              <w:pStyle w:val="ConsPlusNormal"/>
              <w:keepNext/>
              <w:keepLines/>
              <w:widowControl/>
              <w:numPr>
                <w:ilvl w:val="0"/>
                <w:numId w:val="8"/>
              </w:numPr>
              <w:tabs>
                <w:tab w:val="clear" w:pos="720"/>
                <w:tab w:val="num"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Хозяйственные постройки;</w:t>
            </w:r>
          </w:p>
          <w:p w:rsidR="005B4812" w:rsidRPr="00624D3D" w:rsidRDefault="005B4812" w:rsidP="005B4812">
            <w:pPr>
              <w:pStyle w:val="ConsPlusNormal"/>
              <w:keepNext/>
              <w:keepLines/>
              <w:widowControl/>
              <w:numPr>
                <w:ilvl w:val="0"/>
                <w:numId w:val="8"/>
              </w:numPr>
              <w:tabs>
                <w:tab w:val="clear" w:pos="720"/>
                <w:tab w:val="num"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Туалеты;</w:t>
            </w:r>
          </w:p>
          <w:p w:rsidR="005B4812" w:rsidRPr="00624D3D" w:rsidRDefault="005B4812" w:rsidP="005B4812">
            <w:pPr>
              <w:pStyle w:val="ConsPlusNormal"/>
              <w:keepNext/>
              <w:keepLines/>
              <w:widowControl/>
              <w:numPr>
                <w:ilvl w:val="0"/>
                <w:numId w:val="8"/>
              </w:numPr>
              <w:tabs>
                <w:tab w:val="clear" w:pos="720"/>
                <w:tab w:val="num"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Площадки для сбора мусора;</w:t>
            </w:r>
          </w:p>
          <w:p w:rsidR="005B4812" w:rsidRPr="00624D3D" w:rsidRDefault="005B4812" w:rsidP="005B4812">
            <w:pPr>
              <w:pStyle w:val="ConsPlusNormal"/>
              <w:keepNext/>
              <w:keepLines/>
              <w:widowControl/>
              <w:numPr>
                <w:ilvl w:val="0"/>
                <w:numId w:val="8"/>
              </w:numPr>
              <w:tabs>
                <w:tab w:val="clear" w:pos="720"/>
                <w:tab w:val="num"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Сооружения и устройства сетей инженерно технического обеспечения;</w:t>
            </w:r>
          </w:p>
          <w:p w:rsidR="005B4812" w:rsidRPr="00624D3D" w:rsidRDefault="005B4812" w:rsidP="005B4812">
            <w:pPr>
              <w:pStyle w:val="ConsPlusNormal"/>
              <w:keepNext/>
              <w:keepLines/>
              <w:widowControl/>
              <w:numPr>
                <w:ilvl w:val="0"/>
                <w:numId w:val="8"/>
              </w:numPr>
              <w:tabs>
                <w:tab w:val="clear" w:pos="720"/>
                <w:tab w:val="num"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Защитные лесополосы</w:t>
            </w:r>
          </w:p>
          <w:p w:rsidR="005B4812" w:rsidRPr="00624D3D" w:rsidRDefault="005B4812" w:rsidP="005B4812">
            <w:pPr>
              <w:pStyle w:val="ConsPlusNormal"/>
              <w:widowControl/>
              <w:numPr>
                <w:ilvl w:val="0"/>
                <w:numId w:val="4"/>
              </w:numPr>
              <w:tabs>
                <w:tab w:val="left" w:pos="650"/>
              </w:tabs>
              <w:rPr>
                <w:rFonts w:ascii="Times New Roman" w:hAnsi="Times New Roman" w:cs="Times New Roman"/>
                <w:color w:val="000000"/>
                <w:sz w:val="22"/>
                <w:szCs w:val="22"/>
              </w:rPr>
            </w:pPr>
            <w:r w:rsidRPr="00624D3D">
              <w:rPr>
                <w:rFonts w:ascii="Times New Roman" w:hAnsi="Times New Roman" w:cs="Times New Roman"/>
                <w:color w:val="000000"/>
                <w:sz w:val="22"/>
                <w:szCs w:val="22"/>
              </w:rPr>
              <w:t>Вспомогательные здания и сооружения, технологически связанные с основным  видом использования</w:t>
            </w:r>
          </w:p>
          <w:p w:rsidR="005B4812" w:rsidRPr="00624D3D" w:rsidRDefault="005B4812" w:rsidP="005B4812">
            <w:pPr>
              <w:pStyle w:val="ConsPlusNormal"/>
              <w:keepNext/>
              <w:keepLines/>
              <w:widowControl/>
              <w:numPr>
                <w:ilvl w:val="0"/>
                <w:numId w:val="8"/>
              </w:numPr>
              <w:tabs>
                <w:tab w:val="clear" w:pos="720"/>
                <w:tab w:val="num"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Коммунальное обслуживание</w:t>
            </w:r>
          </w:p>
        </w:tc>
      </w:tr>
      <w:tr w:rsidR="005B4812" w:rsidRPr="00624D3D" w:rsidTr="0011089E">
        <w:trPr>
          <w:trHeight w:val="480"/>
        </w:trPr>
        <w:tc>
          <w:tcPr>
            <w:tcW w:w="4500" w:type="dxa"/>
            <w:tcBorders>
              <w:top w:val="single" w:sz="6" w:space="0" w:color="auto"/>
              <w:bottom w:val="single" w:sz="6" w:space="0" w:color="auto"/>
            </w:tcBorders>
            <w:shd w:val="clear" w:color="auto" w:fill="auto"/>
          </w:tcPr>
          <w:p w:rsidR="005B4812" w:rsidRPr="00624D3D" w:rsidRDefault="005B4812" w:rsidP="0011089E">
            <w:pPr>
              <w:pStyle w:val="ConsPlusNormal"/>
              <w:keepNext/>
              <w:keepLines/>
              <w:tabs>
                <w:tab w:val="num" w:pos="290"/>
              </w:tabs>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Условно разрешенные виды использования</w:t>
            </w:r>
          </w:p>
        </w:tc>
        <w:tc>
          <w:tcPr>
            <w:tcW w:w="4998" w:type="dxa"/>
            <w:tcBorders>
              <w:top w:val="single" w:sz="6" w:space="0" w:color="auto"/>
              <w:bottom w:val="single" w:sz="6" w:space="0" w:color="auto"/>
            </w:tcBorders>
            <w:shd w:val="clear" w:color="auto" w:fill="auto"/>
          </w:tcPr>
          <w:p w:rsidR="005B4812" w:rsidRPr="00624D3D" w:rsidRDefault="005B4812" w:rsidP="0011089E">
            <w:pPr>
              <w:pStyle w:val="ConsPlusNormal"/>
              <w:keepNext/>
              <w:keepLines/>
              <w:tabs>
                <w:tab w:val="num" w:pos="290"/>
              </w:tabs>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Вспомогательные виды разрешенного использования для условно-разрешенных видов</w:t>
            </w:r>
          </w:p>
        </w:tc>
      </w:tr>
      <w:tr w:rsidR="005B4812" w:rsidRPr="00624D3D" w:rsidTr="0011089E">
        <w:trPr>
          <w:trHeight w:val="480"/>
        </w:trPr>
        <w:tc>
          <w:tcPr>
            <w:tcW w:w="4500" w:type="dxa"/>
            <w:tcBorders>
              <w:top w:val="single" w:sz="6" w:space="0" w:color="auto"/>
              <w:bottom w:val="single" w:sz="6" w:space="0" w:color="auto"/>
            </w:tcBorders>
            <w:shd w:val="clear" w:color="auto" w:fill="auto"/>
          </w:tcPr>
          <w:p w:rsidR="005B4812" w:rsidRPr="00624D3D" w:rsidRDefault="005B4812" w:rsidP="005B4812">
            <w:pPr>
              <w:pStyle w:val="0"/>
              <w:numPr>
                <w:ilvl w:val="0"/>
                <w:numId w:val="26"/>
              </w:numPr>
              <w:tabs>
                <w:tab w:val="clear" w:pos="2746"/>
                <w:tab w:val="num" w:pos="330"/>
              </w:tabs>
              <w:suppressAutoHyphens w:val="0"/>
              <w:ind w:left="330" w:hanging="330"/>
              <w:rPr>
                <w:kern w:val="0"/>
                <w:sz w:val="22"/>
                <w:szCs w:val="22"/>
                <w:lang w:eastAsia="ru-RU"/>
              </w:rPr>
            </w:pPr>
            <w:r w:rsidRPr="00624D3D">
              <w:rPr>
                <w:sz w:val="22"/>
                <w:szCs w:val="22"/>
              </w:rPr>
              <w:t>Ведение садоводства</w:t>
            </w:r>
          </w:p>
          <w:p w:rsidR="005B4812" w:rsidRPr="00624D3D" w:rsidRDefault="005B4812" w:rsidP="005B4812">
            <w:pPr>
              <w:pStyle w:val="0"/>
              <w:numPr>
                <w:ilvl w:val="0"/>
                <w:numId w:val="26"/>
              </w:numPr>
              <w:tabs>
                <w:tab w:val="clear" w:pos="2746"/>
                <w:tab w:val="num" w:pos="330"/>
              </w:tabs>
              <w:suppressAutoHyphens w:val="0"/>
              <w:ind w:left="330" w:hanging="330"/>
              <w:rPr>
                <w:kern w:val="0"/>
                <w:sz w:val="22"/>
                <w:szCs w:val="22"/>
                <w:lang w:eastAsia="ru-RU"/>
              </w:rPr>
            </w:pPr>
            <w:r w:rsidRPr="00624D3D">
              <w:rPr>
                <w:sz w:val="22"/>
                <w:szCs w:val="22"/>
              </w:rPr>
              <w:t>Ведение дачного хозяйства</w:t>
            </w:r>
          </w:p>
        </w:tc>
        <w:tc>
          <w:tcPr>
            <w:tcW w:w="4998" w:type="dxa"/>
            <w:tcBorders>
              <w:top w:val="single" w:sz="6" w:space="0" w:color="auto"/>
              <w:bottom w:val="single" w:sz="6" w:space="0" w:color="auto"/>
            </w:tcBorders>
            <w:shd w:val="clear" w:color="auto" w:fill="auto"/>
          </w:tcPr>
          <w:p w:rsidR="005B4812" w:rsidRPr="00624D3D" w:rsidRDefault="005B4812" w:rsidP="005B4812">
            <w:pPr>
              <w:pStyle w:val="ConsPlusNormal"/>
              <w:widowControl/>
              <w:numPr>
                <w:ilvl w:val="0"/>
                <w:numId w:val="4"/>
              </w:numPr>
              <w:tabs>
                <w:tab w:val="left" w:pos="650"/>
              </w:tabs>
              <w:rPr>
                <w:rFonts w:ascii="Times New Roman" w:hAnsi="Times New Roman" w:cs="Times New Roman"/>
                <w:color w:val="000000"/>
                <w:sz w:val="22"/>
                <w:szCs w:val="22"/>
              </w:rPr>
            </w:pPr>
            <w:r w:rsidRPr="00624D3D">
              <w:rPr>
                <w:rFonts w:ascii="Times New Roman" w:hAnsi="Times New Roman" w:cs="Times New Roman"/>
                <w:color w:val="000000"/>
                <w:sz w:val="22"/>
                <w:szCs w:val="22"/>
              </w:rPr>
              <w:t>Вспомогательные здания и сооружения, технологически связанные с основным  видом использования</w:t>
            </w:r>
          </w:p>
          <w:p w:rsidR="005B4812" w:rsidRPr="00624D3D" w:rsidRDefault="005B4812" w:rsidP="005B4812">
            <w:pPr>
              <w:pStyle w:val="ConsPlusNormal"/>
              <w:keepNext/>
              <w:keepLines/>
              <w:widowControl/>
              <w:numPr>
                <w:ilvl w:val="0"/>
                <w:numId w:val="8"/>
              </w:numPr>
              <w:tabs>
                <w:tab w:val="clear" w:pos="720"/>
                <w:tab w:val="num"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Коммунальное обслуживание</w:t>
            </w:r>
          </w:p>
          <w:p w:rsidR="005B4812" w:rsidRPr="00624D3D" w:rsidRDefault="005B4812" w:rsidP="0011089E">
            <w:pPr>
              <w:pStyle w:val="0"/>
              <w:suppressAutoHyphens w:val="0"/>
              <w:rPr>
                <w:sz w:val="22"/>
                <w:szCs w:val="22"/>
              </w:rPr>
            </w:pPr>
          </w:p>
        </w:tc>
      </w:tr>
    </w:tbl>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2)Параметры разрешенного строительства и/или реконструкции объектов капитального строительства зоны Сх</w:t>
      </w:r>
      <w:proofErr w:type="gramStart"/>
      <w:r w:rsidRPr="00624D3D">
        <w:rPr>
          <w:rFonts w:ascii="Times New Roman" w:hAnsi="Times New Roman" w:cs="Times New Roman"/>
          <w:color w:val="000000"/>
          <w:sz w:val="22"/>
          <w:szCs w:val="22"/>
        </w:rPr>
        <w:t>1</w:t>
      </w:r>
      <w:proofErr w:type="gramEnd"/>
      <w:r w:rsidRPr="00624D3D">
        <w:rPr>
          <w:rFonts w:ascii="Times New Roman" w:hAnsi="Times New Roman" w:cs="Times New Roman"/>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4"/>
        <w:gridCol w:w="5737"/>
      </w:tblGrid>
      <w:tr w:rsidR="005B4812" w:rsidRPr="00624D3D" w:rsidTr="0011089E">
        <w:tc>
          <w:tcPr>
            <w:tcW w:w="10456" w:type="dxa"/>
            <w:gridSpan w:val="2"/>
            <w:tcBorders>
              <w:top w:val="single" w:sz="4" w:space="0" w:color="auto"/>
              <w:left w:val="single" w:sz="4" w:space="0" w:color="auto"/>
              <w:bottom w:val="single" w:sz="4" w:space="0" w:color="auto"/>
              <w:right w:val="single" w:sz="4" w:space="0" w:color="auto"/>
            </w:tcBorders>
          </w:tcPr>
          <w:p w:rsidR="005B4812" w:rsidRPr="00624D3D" w:rsidRDefault="005B4812" w:rsidP="0011089E">
            <w:pPr>
              <w:rPr>
                <w:b/>
                <w:color w:val="000000"/>
                <w:sz w:val="22"/>
                <w:szCs w:val="22"/>
              </w:rPr>
            </w:pPr>
            <w:r w:rsidRPr="00624D3D">
              <w:rPr>
                <w:b/>
                <w:color w:val="000000"/>
                <w:sz w:val="22"/>
                <w:szCs w:val="22"/>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B4812" w:rsidRPr="00624D3D" w:rsidRDefault="005B4812" w:rsidP="0011089E">
            <w:pPr>
              <w:pStyle w:val="ConsPlusNormal"/>
              <w:widowControl/>
              <w:jc w:val="center"/>
              <w:rPr>
                <w:rFonts w:ascii="Times New Roman" w:hAnsi="Times New Roman" w:cs="Times New Roman"/>
                <w:b/>
                <w:color w:val="000000"/>
                <w:sz w:val="22"/>
                <w:szCs w:val="22"/>
              </w:rPr>
            </w:pPr>
          </w:p>
        </w:tc>
      </w:tr>
      <w:tr w:rsidR="005B4812" w:rsidRPr="00624D3D" w:rsidTr="0011089E">
        <w:tc>
          <w:tcPr>
            <w:tcW w:w="10456" w:type="dxa"/>
            <w:gridSpan w:val="2"/>
          </w:tcPr>
          <w:p w:rsidR="005B4812" w:rsidRPr="00624D3D" w:rsidRDefault="005B4812" w:rsidP="0011089E">
            <w:pPr>
              <w:pStyle w:val="ConsPlusNormal"/>
              <w:widowControl/>
              <w:jc w:val="center"/>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Предельные (минимальные и (или) максимальные) размеры земельных участков</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Минимальные</w:t>
            </w:r>
          </w:p>
        </w:tc>
        <w:tc>
          <w:tcPr>
            <w:tcW w:w="6361"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400 кв. м </w:t>
            </w:r>
          </w:p>
        </w:tc>
      </w:tr>
      <w:tr w:rsidR="005B4812" w:rsidRPr="00624D3D" w:rsidTr="0011089E">
        <w:tc>
          <w:tcPr>
            <w:tcW w:w="10456" w:type="dxa"/>
            <w:gridSpan w:val="2"/>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b/>
                <w:color w:val="000000"/>
                <w:sz w:val="22"/>
                <w:szCs w:val="22"/>
              </w:rPr>
              <w:t>Предельное количество этажей или предельная высота зданий, строений, сооружений</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Максимальная  </w:t>
            </w:r>
          </w:p>
        </w:tc>
        <w:tc>
          <w:tcPr>
            <w:tcW w:w="6361"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8 м</w:t>
            </w:r>
          </w:p>
        </w:tc>
      </w:tr>
      <w:tr w:rsidR="005B4812" w:rsidRPr="00624D3D" w:rsidTr="0011089E">
        <w:trPr>
          <w:trHeight w:val="500"/>
        </w:trPr>
        <w:tc>
          <w:tcPr>
            <w:tcW w:w="10456" w:type="dxa"/>
            <w:gridSpan w:val="2"/>
          </w:tcPr>
          <w:p w:rsidR="005B4812" w:rsidRPr="00624D3D" w:rsidRDefault="005B4812" w:rsidP="0011089E">
            <w:pPr>
              <w:ind w:firstLine="540"/>
              <w:rPr>
                <w:b/>
                <w:color w:val="000000"/>
                <w:sz w:val="22"/>
                <w:szCs w:val="22"/>
              </w:rPr>
            </w:pPr>
            <w:r w:rsidRPr="00624D3D">
              <w:rPr>
                <w:b/>
                <w:color w:val="000000"/>
                <w:sz w:val="22"/>
                <w:szCs w:val="22"/>
              </w:rPr>
              <w:t>Максимальный процент застройки в границах земельного участка</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Максимальный</w:t>
            </w:r>
          </w:p>
        </w:tc>
        <w:tc>
          <w:tcPr>
            <w:tcW w:w="6361"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40 %</w:t>
            </w:r>
          </w:p>
        </w:tc>
      </w:tr>
      <w:tr w:rsidR="005B4812" w:rsidRPr="00624D3D" w:rsidTr="0011089E">
        <w:tc>
          <w:tcPr>
            <w:tcW w:w="10456" w:type="dxa"/>
            <w:gridSpan w:val="2"/>
          </w:tcPr>
          <w:p w:rsidR="005B4812" w:rsidRPr="00624D3D" w:rsidRDefault="005B4812" w:rsidP="0011089E">
            <w:pPr>
              <w:jc w:val="center"/>
              <w:rPr>
                <w:b/>
                <w:color w:val="000000"/>
                <w:sz w:val="22"/>
                <w:szCs w:val="22"/>
              </w:rPr>
            </w:pPr>
            <w:r w:rsidRPr="00624D3D">
              <w:rPr>
                <w:b/>
                <w:color w:val="000000"/>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B4812" w:rsidRPr="00624D3D" w:rsidTr="0011089E">
        <w:trPr>
          <w:trHeight w:val="663"/>
        </w:trPr>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lang w:bidi="en-US"/>
              </w:rPr>
              <w:t>Минимальные отступы от границ земельных участков</w:t>
            </w:r>
          </w:p>
        </w:tc>
        <w:tc>
          <w:tcPr>
            <w:tcW w:w="6361" w:type="dxa"/>
          </w:tcPr>
          <w:p w:rsidR="005B4812" w:rsidRPr="00624D3D" w:rsidRDefault="005B4812" w:rsidP="0011089E">
            <w:pPr>
              <w:pStyle w:val="ConsPlusNormal"/>
              <w:widowControl/>
              <w:jc w:val="center"/>
              <w:rPr>
                <w:rFonts w:ascii="Times New Roman" w:hAnsi="Times New Roman" w:cs="Times New Roman"/>
                <w:color w:val="000000"/>
                <w:sz w:val="22"/>
                <w:szCs w:val="22"/>
              </w:rPr>
            </w:pPr>
          </w:p>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3м</w:t>
            </w:r>
          </w:p>
        </w:tc>
      </w:tr>
    </w:tbl>
    <w:p w:rsidR="005B4812" w:rsidRPr="00624D3D" w:rsidRDefault="005B4812" w:rsidP="005B4812">
      <w:pPr>
        <w:pStyle w:val="ConsPlusNormal"/>
        <w:widowControl/>
        <w:jc w:val="both"/>
        <w:rPr>
          <w:rFonts w:ascii="Times New Roman" w:hAnsi="Times New Roman" w:cs="Times New Roman"/>
          <w:color w:val="000000"/>
          <w:sz w:val="22"/>
          <w:szCs w:val="22"/>
        </w:rPr>
      </w:pP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3) Ограничения использования земельных участков и объектов капитального строительства участков зоны Сх</w:t>
      </w:r>
      <w:proofErr w:type="gramStart"/>
      <w:r w:rsidRPr="00624D3D">
        <w:rPr>
          <w:rFonts w:ascii="Times New Roman" w:hAnsi="Times New Roman" w:cs="Times New Roman"/>
          <w:color w:val="000000"/>
          <w:sz w:val="22"/>
          <w:szCs w:val="22"/>
        </w:rPr>
        <w:t>1</w:t>
      </w:r>
      <w:proofErr w:type="gramEnd"/>
      <w:r w:rsidRPr="00624D3D">
        <w:rPr>
          <w:rFonts w:ascii="Times New Roman" w:hAnsi="Times New Roman" w:cs="Times New Roman"/>
          <w:color w:val="000000"/>
          <w:sz w:val="22"/>
          <w:szCs w:val="22"/>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8910"/>
      </w:tblGrid>
      <w:tr w:rsidR="005B4812" w:rsidRPr="00624D3D" w:rsidTr="0011089E">
        <w:tc>
          <w:tcPr>
            <w:tcW w:w="0" w:type="auto"/>
            <w:tcBorders>
              <w:top w:val="single" w:sz="4" w:space="0" w:color="auto"/>
              <w:left w:val="single" w:sz="4" w:space="0" w:color="auto"/>
              <w:bottom w:val="single" w:sz="4" w:space="0" w:color="auto"/>
              <w:right w:val="single" w:sz="4" w:space="0" w:color="auto"/>
            </w:tcBorders>
          </w:tcPr>
          <w:p w:rsidR="005B4812" w:rsidRPr="00624D3D" w:rsidRDefault="005B4812" w:rsidP="0011089E">
            <w:pPr>
              <w:pStyle w:val="ConsPlusNormal"/>
              <w:widowControl/>
              <w:rPr>
                <w:rFonts w:ascii="Times New Roman" w:hAnsi="Times New Roman" w:cs="Times New Roman"/>
                <w:b/>
                <w:bCs/>
                <w:color w:val="000000"/>
                <w:sz w:val="22"/>
                <w:szCs w:val="22"/>
              </w:rPr>
            </w:pPr>
            <w:r w:rsidRPr="00624D3D">
              <w:rPr>
                <w:rFonts w:ascii="Times New Roman" w:hAnsi="Times New Roman" w:cs="Times New Roman"/>
                <w:b/>
                <w:bCs/>
                <w:color w:val="000000"/>
                <w:sz w:val="22"/>
                <w:szCs w:val="22"/>
              </w:rPr>
              <w:t xml:space="preserve">№ </w:t>
            </w:r>
            <w:proofErr w:type="spellStart"/>
            <w:r w:rsidRPr="00624D3D">
              <w:rPr>
                <w:rFonts w:ascii="Times New Roman" w:hAnsi="Times New Roman" w:cs="Times New Roman"/>
                <w:b/>
                <w:bCs/>
                <w:color w:val="000000"/>
                <w:sz w:val="22"/>
                <w:szCs w:val="22"/>
              </w:rPr>
              <w:t>пп</w:t>
            </w:r>
            <w:proofErr w:type="spellEnd"/>
          </w:p>
        </w:tc>
        <w:tc>
          <w:tcPr>
            <w:tcW w:w="8910" w:type="dxa"/>
            <w:tcBorders>
              <w:top w:val="single" w:sz="4" w:space="0" w:color="auto"/>
              <w:left w:val="single" w:sz="4" w:space="0" w:color="auto"/>
              <w:bottom w:val="single" w:sz="4" w:space="0" w:color="auto"/>
              <w:right w:val="single" w:sz="4" w:space="0" w:color="auto"/>
            </w:tcBorders>
          </w:tcPr>
          <w:p w:rsidR="005B4812" w:rsidRPr="00624D3D" w:rsidRDefault="005B4812" w:rsidP="0011089E">
            <w:pPr>
              <w:pStyle w:val="ConsPlusNormal"/>
              <w:widowControl/>
              <w:jc w:val="center"/>
              <w:rPr>
                <w:rFonts w:ascii="Times New Roman" w:hAnsi="Times New Roman" w:cs="Times New Roman"/>
                <w:b/>
                <w:bCs/>
                <w:color w:val="000000"/>
                <w:sz w:val="22"/>
                <w:szCs w:val="22"/>
              </w:rPr>
            </w:pPr>
            <w:r w:rsidRPr="00624D3D">
              <w:rPr>
                <w:rFonts w:ascii="Times New Roman" w:hAnsi="Times New Roman" w:cs="Times New Roman"/>
                <w:b/>
                <w:bCs/>
                <w:color w:val="000000"/>
                <w:sz w:val="22"/>
                <w:szCs w:val="22"/>
              </w:rPr>
              <w:t>Вид ограничения</w:t>
            </w:r>
          </w:p>
        </w:tc>
      </w:tr>
      <w:tr w:rsidR="005B4812" w:rsidRPr="00624D3D" w:rsidTr="0011089E">
        <w:tc>
          <w:tcPr>
            <w:tcW w:w="0" w:type="auto"/>
            <w:tcBorders>
              <w:top w:val="single" w:sz="4" w:space="0" w:color="auto"/>
              <w:left w:val="single" w:sz="4" w:space="0" w:color="auto"/>
              <w:bottom w:val="single" w:sz="4" w:space="0" w:color="auto"/>
              <w:right w:val="single" w:sz="4" w:space="0" w:color="auto"/>
            </w:tcBorders>
          </w:tcPr>
          <w:p w:rsidR="005B4812" w:rsidRPr="00624D3D" w:rsidRDefault="005B4812" w:rsidP="0011089E">
            <w:pPr>
              <w:rPr>
                <w:color w:val="000000"/>
                <w:sz w:val="22"/>
                <w:szCs w:val="22"/>
              </w:rPr>
            </w:pPr>
            <w:r w:rsidRPr="00624D3D">
              <w:rPr>
                <w:color w:val="000000"/>
                <w:sz w:val="22"/>
                <w:szCs w:val="22"/>
              </w:rPr>
              <w:t>1</w:t>
            </w:r>
          </w:p>
        </w:tc>
        <w:tc>
          <w:tcPr>
            <w:tcW w:w="8910" w:type="dxa"/>
            <w:tcBorders>
              <w:top w:val="single" w:sz="4" w:space="0" w:color="auto"/>
              <w:left w:val="single" w:sz="4" w:space="0" w:color="auto"/>
              <w:bottom w:val="single" w:sz="4" w:space="0" w:color="auto"/>
              <w:right w:val="single" w:sz="4" w:space="0" w:color="auto"/>
            </w:tcBorders>
          </w:tcPr>
          <w:p w:rsidR="005B4812" w:rsidRPr="00624D3D" w:rsidRDefault="005B4812" w:rsidP="0011089E">
            <w:pPr>
              <w:pStyle w:val="1"/>
              <w:rPr>
                <w:b w:val="0"/>
                <w:bCs w:val="0"/>
                <w:color w:val="000000"/>
                <w:sz w:val="22"/>
                <w:szCs w:val="22"/>
              </w:rPr>
            </w:pPr>
            <w:r w:rsidRPr="00624D3D">
              <w:rPr>
                <w:b w:val="0"/>
                <w:bCs w:val="0"/>
                <w:color w:val="000000"/>
                <w:sz w:val="22"/>
                <w:szCs w:val="22"/>
              </w:rPr>
              <w:t xml:space="preserve">Соблюдение требований СП </w:t>
            </w:r>
            <w:hyperlink r:id="rId11" w:history="1">
              <w:r w:rsidRPr="00624D3D">
                <w:rPr>
                  <w:b w:val="0"/>
                  <w:bCs w:val="0"/>
                  <w:color w:val="000000"/>
                  <w:sz w:val="22"/>
                  <w:szCs w:val="22"/>
                </w:rPr>
                <w:t>19.13330.2011</w:t>
              </w:r>
            </w:hyperlink>
            <w:r w:rsidRPr="00624D3D">
              <w:rPr>
                <w:b w:val="0"/>
                <w:bCs w:val="0"/>
                <w:color w:val="000000"/>
                <w:sz w:val="22"/>
                <w:szCs w:val="22"/>
              </w:rPr>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w:t>
            </w:r>
          </w:p>
        </w:tc>
      </w:tr>
      <w:tr w:rsidR="005B4812" w:rsidRPr="00624D3D" w:rsidTr="0011089E">
        <w:tc>
          <w:tcPr>
            <w:tcW w:w="0" w:type="auto"/>
            <w:tcBorders>
              <w:top w:val="single" w:sz="4" w:space="0" w:color="auto"/>
              <w:left w:val="single" w:sz="4" w:space="0" w:color="auto"/>
              <w:bottom w:val="single" w:sz="4" w:space="0" w:color="auto"/>
              <w:right w:val="single" w:sz="4" w:space="0" w:color="auto"/>
            </w:tcBorders>
          </w:tcPr>
          <w:p w:rsidR="005B4812" w:rsidRPr="00624D3D" w:rsidRDefault="005B4812" w:rsidP="0011089E">
            <w:pPr>
              <w:rPr>
                <w:color w:val="000000"/>
                <w:sz w:val="22"/>
                <w:szCs w:val="22"/>
              </w:rPr>
            </w:pPr>
            <w:r w:rsidRPr="00624D3D">
              <w:rPr>
                <w:color w:val="000000"/>
                <w:sz w:val="22"/>
                <w:szCs w:val="22"/>
              </w:rPr>
              <w:t>2</w:t>
            </w:r>
          </w:p>
        </w:tc>
        <w:tc>
          <w:tcPr>
            <w:tcW w:w="8910" w:type="dxa"/>
            <w:tcBorders>
              <w:top w:val="single" w:sz="4" w:space="0" w:color="auto"/>
              <w:left w:val="single" w:sz="4" w:space="0" w:color="auto"/>
              <w:bottom w:val="single" w:sz="4" w:space="0" w:color="auto"/>
              <w:right w:val="single" w:sz="4" w:space="0" w:color="auto"/>
            </w:tcBorders>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Соблюдение ветеринарно-санитарных правил сбора, утилизации и уничтожения биологических отходов</w:t>
            </w:r>
          </w:p>
        </w:tc>
      </w:tr>
      <w:tr w:rsidR="005B4812" w:rsidRPr="00624D3D" w:rsidTr="0011089E">
        <w:tc>
          <w:tcPr>
            <w:tcW w:w="0" w:type="auto"/>
            <w:tcBorders>
              <w:top w:val="single" w:sz="4" w:space="0" w:color="auto"/>
              <w:left w:val="single" w:sz="4" w:space="0" w:color="auto"/>
              <w:bottom w:val="single" w:sz="4" w:space="0" w:color="auto"/>
              <w:right w:val="single" w:sz="4" w:space="0" w:color="auto"/>
            </w:tcBorders>
          </w:tcPr>
          <w:p w:rsidR="005B4812" w:rsidRPr="00624D3D" w:rsidRDefault="005B4812" w:rsidP="0011089E">
            <w:pPr>
              <w:rPr>
                <w:color w:val="000000"/>
                <w:sz w:val="22"/>
                <w:szCs w:val="22"/>
              </w:rPr>
            </w:pPr>
            <w:r w:rsidRPr="00624D3D">
              <w:rPr>
                <w:color w:val="000000"/>
                <w:sz w:val="22"/>
                <w:szCs w:val="22"/>
              </w:rPr>
              <w:t>3</w:t>
            </w:r>
          </w:p>
        </w:tc>
        <w:tc>
          <w:tcPr>
            <w:tcW w:w="8910" w:type="dxa"/>
            <w:tcBorders>
              <w:top w:val="single" w:sz="4" w:space="0" w:color="auto"/>
              <w:left w:val="single" w:sz="4" w:space="0" w:color="auto"/>
              <w:bottom w:val="single" w:sz="4" w:space="0" w:color="auto"/>
              <w:right w:val="single" w:sz="4" w:space="0" w:color="auto"/>
            </w:tcBorders>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Проведение мероприятий по борьбе с </w:t>
            </w:r>
            <w:proofErr w:type="spellStart"/>
            <w:r w:rsidRPr="00624D3D">
              <w:rPr>
                <w:rFonts w:ascii="Times New Roman" w:hAnsi="Times New Roman" w:cs="Times New Roman"/>
                <w:color w:val="000000"/>
                <w:sz w:val="22"/>
                <w:szCs w:val="22"/>
              </w:rPr>
              <w:t>оврагообразованием</w:t>
            </w:r>
            <w:proofErr w:type="spellEnd"/>
            <w:r w:rsidRPr="00624D3D">
              <w:rPr>
                <w:rFonts w:ascii="Times New Roman" w:hAnsi="Times New Roman" w:cs="Times New Roman"/>
                <w:color w:val="000000"/>
                <w:sz w:val="22"/>
                <w:szCs w:val="22"/>
              </w:rPr>
              <w:t xml:space="preserve"> (при необходимости)</w:t>
            </w:r>
          </w:p>
        </w:tc>
      </w:tr>
      <w:tr w:rsidR="005B4812" w:rsidRPr="00624D3D" w:rsidTr="0011089E">
        <w:tc>
          <w:tcPr>
            <w:tcW w:w="0" w:type="auto"/>
            <w:tcBorders>
              <w:top w:val="single" w:sz="4" w:space="0" w:color="auto"/>
              <w:left w:val="single" w:sz="4" w:space="0" w:color="auto"/>
              <w:bottom w:val="single" w:sz="4" w:space="0" w:color="auto"/>
              <w:right w:val="single" w:sz="4" w:space="0" w:color="auto"/>
            </w:tcBorders>
          </w:tcPr>
          <w:p w:rsidR="005B4812" w:rsidRPr="00624D3D" w:rsidRDefault="005B4812" w:rsidP="0011089E">
            <w:pPr>
              <w:rPr>
                <w:color w:val="000000"/>
                <w:sz w:val="22"/>
                <w:szCs w:val="22"/>
              </w:rPr>
            </w:pPr>
            <w:r w:rsidRPr="00624D3D">
              <w:rPr>
                <w:color w:val="000000"/>
                <w:sz w:val="22"/>
                <w:szCs w:val="22"/>
              </w:rPr>
              <w:t>4</w:t>
            </w:r>
          </w:p>
        </w:tc>
        <w:tc>
          <w:tcPr>
            <w:tcW w:w="8910" w:type="dxa"/>
            <w:tcBorders>
              <w:top w:val="single" w:sz="4" w:space="0" w:color="auto"/>
              <w:left w:val="single" w:sz="4" w:space="0" w:color="auto"/>
              <w:bottom w:val="single" w:sz="4" w:space="0" w:color="auto"/>
              <w:right w:val="single" w:sz="4" w:space="0" w:color="auto"/>
            </w:tcBorders>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Мероприятия по инженерной защите зданий и сооружений, расположенных в зонах 1% затопления от водного объекта</w:t>
            </w:r>
          </w:p>
        </w:tc>
      </w:tr>
      <w:tr w:rsidR="005B4812" w:rsidRPr="00624D3D" w:rsidTr="0011089E">
        <w:tc>
          <w:tcPr>
            <w:tcW w:w="0" w:type="auto"/>
            <w:tcBorders>
              <w:top w:val="single" w:sz="4" w:space="0" w:color="auto"/>
              <w:left w:val="single" w:sz="4" w:space="0" w:color="auto"/>
              <w:bottom w:val="single" w:sz="4" w:space="0" w:color="auto"/>
              <w:right w:val="single" w:sz="4" w:space="0" w:color="auto"/>
            </w:tcBorders>
          </w:tcPr>
          <w:p w:rsidR="005B4812" w:rsidRPr="00624D3D" w:rsidRDefault="005B4812" w:rsidP="0011089E">
            <w:pPr>
              <w:rPr>
                <w:color w:val="000000"/>
                <w:sz w:val="22"/>
                <w:szCs w:val="22"/>
              </w:rPr>
            </w:pPr>
            <w:r w:rsidRPr="00624D3D">
              <w:rPr>
                <w:color w:val="000000"/>
                <w:sz w:val="22"/>
                <w:szCs w:val="22"/>
              </w:rPr>
              <w:t>5</w:t>
            </w:r>
          </w:p>
        </w:tc>
        <w:tc>
          <w:tcPr>
            <w:tcW w:w="8910" w:type="dxa"/>
            <w:tcBorders>
              <w:top w:val="single" w:sz="4" w:space="0" w:color="auto"/>
              <w:left w:val="single" w:sz="4" w:space="0" w:color="auto"/>
              <w:bottom w:val="single" w:sz="4" w:space="0" w:color="auto"/>
              <w:right w:val="single" w:sz="4" w:space="0" w:color="auto"/>
            </w:tcBorders>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Не допускается установка указателей, рекламных конструкций  и информационных  знаков без согласования с уполномоченными органами</w:t>
            </w:r>
          </w:p>
        </w:tc>
      </w:tr>
      <w:tr w:rsidR="005B4812" w:rsidRPr="00624D3D" w:rsidTr="0011089E">
        <w:tc>
          <w:tcPr>
            <w:tcW w:w="0" w:type="auto"/>
            <w:tcBorders>
              <w:top w:val="single" w:sz="4" w:space="0" w:color="auto"/>
              <w:left w:val="single" w:sz="4" w:space="0" w:color="auto"/>
              <w:bottom w:val="single" w:sz="4" w:space="0" w:color="auto"/>
              <w:right w:val="single" w:sz="4" w:space="0" w:color="auto"/>
            </w:tcBorders>
          </w:tcPr>
          <w:p w:rsidR="005B4812" w:rsidRPr="00624D3D" w:rsidRDefault="005B4812" w:rsidP="0011089E">
            <w:pPr>
              <w:rPr>
                <w:color w:val="000000"/>
                <w:sz w:val="22"/>
                <w:szCs w:val="22"/>
              </w:rPr>
            </w:pPr>
            <w:r w:rsidRPr="00624D3D">
              <w:rPr>
                <w:color w:val="000000"/>
                <w:sz w:val="22"/>
                <w:szCs w:val="22"/>
              </w:rPr>
              <w:t>6</w:t>
            </w:r>
          </w:p>
        </w:tc>
        <w:tc>
          <w:tcPr>
            <w:tcW w:w="8910" w:type="dxa"/>
            <w:tcBorders>
              <w:top w:val="single" w:sz="4" w:space="0" w:color="auto"/>
              <w:left w:val="single" w:sz="4" w:space="0" w:color="auto"/>
              <w:bottom w:val="single" w:sz="4" w:space="0" w:color="auto"/>
              <w:right w:val="single" w:sz="4" w:space="0" w:color="auto"/>
            </w:tcBorders>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p>
    <w:p w:rsidR="005B4812" w:rsidRPr="00624D3D" w:rsidRDefault="005B4812" w:rsidP="005B4812">
      <w:pPr>
        <w:pStyle w:val="ConsPlusNormal"/>
        <w:widowControl/>
        <w:ind w:left="360"/>
        <w:jc w:val="center"/>
        <w:rPr>
          <w:rFonts w:ascii="Times New Roman" w:hAnsi="Times New Roman" w:cs="Times New Roman"/>
          <w:b/>
          <w:bCs/>
          <w:color w:val="000000"/>
          <w:sz w:val="22"/>
          <w:szCs w:val="22"/>
        </w:rPr>
      </w:pPr>
      <w:r w:rsidRPr="00624D3D">
        <w:rPr>
          <w:rFonts w:ascii="Times New Roman" w:hAnsi="Times New Roman" w:cs="Times New Roman"/>
          <w:b/>
          <w:bCs/>
          <w:color w:val="000000"/>
          <w:sz w:val="22"/>
          <w:szCs w:val="22"/>
        </w:rPr>
        <w:t>24.2. Территория сельскохозяйственных угодий в границах земель сельскохозяйственного назначения Сх</w:t>
      </w:r>
      <w:proofErr w:type="gramStart"/>
      <w:r w:rsidRPr="00624D3D">
        <w:rPr>
          <w:rFonts w:ascii="Times New Roman" w:hAnsi="Times New Roman" w:cs="Times New Roman"/>
          <w:b/>
          <w:bCs/>
          <w:color w:val="000000"/>
          <w:sz w:val="22"/>
          <w:szCs w:val="22"/>
        </w:rPr>
        <w:t>2</w:t>
      </w:r>
      <w:proofErr w:type="gramEnd"/>
    </w:p>
    <w:p w:rsidR="005B4812" w:rsidRPr="00624D3D" w:rsidRDefault="005B4812" w:rsidP="005B4812">
      <w:pPr>
        <w:pStyle w:val="a5"/>
        <w:ind w:left="0" w:firstLine="567"/>
        <w:rPr>
          <w:rFonts w:ascii="Times New Roman" w:hAnsi="Times New Roman"/>
          <w:color w:val="000000"/>
          <w:sz w:val="22"/>
          <w:szCs w:val="22"/>
        </w:rPr>
      </w:pPr>
      <w:r w:rsidRPr="00624D3D">
        <w:rPr>
          <w:rFonts w:ascii="Times New Roman" w:hAnsi="Times New Roman"/>
          <w:color w:val="000000"/>
          <w:sz w:val="22"/>
          <w:szCs w:val="22"/>
        </w:rPr>
        <w:t xml:space="preserve">Согласно части 6 статьи 36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 </w:t>
      </w:r>
    </w:p>
    <w:p w:rsidR="005B4812" w:rsidRPr="00624D3D" w:rsidRDefault="005B4812" w:rsidP="005B4812">
      <w:pPr>
        <w:pStyle w:val="ConsPlusNormal"/>
        <w:widowControl/>
        <w:ind w:firstLine="680"/>
        <w:jc w:val="both"/>
        <w:rPr>
          <w:rFonts w:ascii="Times New Roman" w:hAnsi="Times New Roman" w:cs="Times New Roman"/>
          <w:strike/>
          <w:color w:val="000000"/>
          <w:sz w:val="22"/>
          <w:szCs w:val="22"/>
        </w:rPr>
      </w:pPr>
    </w:p>
    <w:p w:rsidR="005B4812" w:rsidRPr="00624D3D" w:rsidRDefault="005B4812" w:rsidP="005B4812">
      <w:pPr>
        <w:pStyle w:val="ConsPlusNormal"/>
        <w:widowControl/>
        <w:ind w:firstLine="709"/>
        <w:outlineLvl w:val="2"/>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Статья 25. Зоны специального назначения:</w:t>
      </w:r>
      <w:bookmarkEnd w:id="117"/>
      <w:bookmarkEnd w:id="118"/>
    </w:p>
    <w:p w:rsidR="005B4812" w:rsidRPr="00624D3D" w:rsidRDefault="005B4812" w:rsidP="005B4812">
      <w:pPr>
        <w:pStyle w:val="ConsPlusNormal"/>
        <w:widowControl/>
        <w:ind w:firstLine="709"/>
        <w:outlineLvl w:val="2"/>
        <w:rPr>
          <w:rFonts w:ascii="Times New Roman" w:hAnsi="Times New Roman" w:cs="Times New Roman"/>
          <w:b/>
          <w:color w:val="000000"/>
          <w:sz w:val="22"/>
          <w:szCs w:val="22"/>
        </w:rPr>
      </w:pPr>
    </w:p>
    <w:p w:rsidR="005B4812" w:rsidRPr="00624D3D" w:rsidRDefault="005B4812" w:rsidP="005B4812">
      <w:pPr>
        <w:pStyle w:val="100"/>
        <w:rPr>
          <w:color w:val="000000"/>
          <w:sz w:val="22"/>
          <w:szCs w:val="22"/>
        </w:rPr>
      </w:pPr>
      <w:r w:rsidRPr="00624D3D">
        <w:rPr>
          <w:color w:val="000000"/>
          <w:sz w:val="22"/>
          <w:szCs w:val="22"/>
        </w:rPr>
        <w:t xml:space="preserve">В зоны специального назначения включаются территории кладбищ, скотомогильников, объектов размещения отходов потребления и иных объектов, размещение которых может быть обеспечено только путем выделения указанных зон и недопустимо в других территориальных зонах. </w:t>
      </w:r>
    </w:p>
    <w:p w:rsidR="005B4812" w:rsidRPr="00624D3D" w:rsidRDefault="005B4812" w:rsidP="005B4812">
      <w:pPr>
        <w:pStyle w:val="ConsPlusNormal"/>
        <w:widowControl/>
        <w:ind w:firstLine="709"/>
        <w:jc w:val="center"/>
        <w:rPr>
          <w:rFonts w:ascii="Times New Roman" w:hAnsi="Times New Roman" w:cs="Times New Roman"/>
          <w:b/>
          <w:color w:val="000000"/>
          <w:sz w:val="22"/>
          <w:szCs w:val="22"/>
        </w:rPr>
      </w:pPr>
    </w:p>
    <w:p w:rsidR="005B4812" w:rsidRPr="00624D3D" w:rsidRDefault="005B4812" w:rsidP="005B4812">
      <w:pPr>
        <w:pStyle w:val="ConsPlusNormal"/>
        <w:widowControl/>
        <w:ind w:firstLine="709"/>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25.1. Зона кладбищ </w:t>
      </w:r>
      <w:proofErr w:type="gramStart"/>
      <w:r w:rsidRPr="00624D3D">
        <w:rPr>
          <w:rFonts w:ascii="Times New Roman" w:hAnsi="Times New Roman" w:cs="Times New Roman"/>
          <w:b/>
          <w:color w:val="000000"/>
          <w:sz w:val="22"/>
          <w:szCs w:val="22"/>
        </w:rPr>
        <w:t>-С</w:t>
      </w:r>
      <w:proofErr w:type="gramEnd"/>
      <w:r w:rsidRPr="00624D3D">
        <w:rPr>
          <w:rFonts w:ascii="Times New Roman" w:hAnsi="Times New Roman" w:cs="Times New Roman"/>
          <w:b/>
          <w:color w:val="000000"/>
          <w:sz w:val="22"/>
          <w:szCs w:val="22"/>
        </w:rPr>
        <w:t>н1</w:t>
      </w:r>
    </w:p>
    <w:p w:rsidR="005B4812" w:rsidRPr="00624D3D" w:rsidRDefault="005B4812" w:rsidP="005B4812">
      <w:pPr>
        <w:pStyle w:val="ConsPlusNormal"/>
        <w:widowControl/>
        <w:ind w:firstLine="680"/>
        <w:outlineLvl w:val="2"/>
        <w:rPr>
          <w:rFonts w:ascii="Times New Roman" w:hAnsi="Times New Roman" w:cs="Times New Roman"/>
          <w:color w:val="000000"/>
          <w:sz w:val="22"/>
          <w:szCs w:val="22"/>
        </w:rPr>
      </w:pPr>
      <w:r w:rsidRPr="00624D3D">
        <w:rPr>
          <w:rFonts w:ascii="Times New Roman" w:hAnsi="Times New Roman" w:cs="Times New Roman"/>
          <w:color w:val="000000"/>
          <w:sz w:val="22"/>
          <w:szCs w:val="22"/>
        </w:rPr>
        <w:t>На территории Подгоренского сельского поселения выделяется  8 участков зоны кладбищ:</w:t>
      </w:r>
    </w:p>
    <w:p w:rsidR="005B4812" w:rsidRPr="00624D3D" w:rsidRDefault="005B4812" w:rsidP="005B4812">
      <w:pPr>
        <w:ind w:firstLine="709"/>
        <w:rPr>
          <w:color w:val="000000"/>
          <w:sz w:val="22"/>
          <w:szCs w:val="22"/>
        </w:rPr>
      </w:pPr>
      <w:r w:rsidRPr="00624D3D">
        <w:rPr>
          <w:color w:val="000000"/>
          <w:sz w:val="22"/>
          <w:szCs w:val="22"/>
        </w:rPr>
        <w:t xml:space="preserve">- в селе </w:t>
      </w:r>
      <w:proofErr w:type="gramStart"/>
      <w:r w:rsidRPr="00624D3D">
        <w:rPr>
          <w:color w:val="000000"/>
          <w:sz w:val="22"/>
          <w:szCs w:val="22"/>
        </w:rPr>
        <w:t>Подгорное</w:t>
      </w:r>
      <w:proofErr w:type="gramEnd"/>
      <w:r w:rsidRPr="00624D3D">
        <w:rPr>
          <w:color w:val="000000"/>
          <w:sz w:val="22"/>
          <w:szCs w:val="22"/>
        </w:rPr>
        <w:t xml:space="preserve"> выделяется 3 участка;</w:t>
      </w:r>
    </w:p>
    <w:p w:rsidR="005B4812" w:rsidRPr="00624D3D" w:rsidRDefault="005B4812" w:rsidP="005B4812">
      <w:pPr>
        <w:ind w:firstLine="709"/>
        <w:rPr>
          <w:color w:val="000000"/>
          <w:sz w:val="22"/>
          <w:szCs w:val="22"/>
        </w:rPr>
      </w:pPr>
      <w:r w:rsidRPr="00624D3D">
        <w:rPr>
          <w:color w:val="000000"/>
          <w:sz w:val="22"/>
          <w:szCs w:val="22"/>
        </w:rPr>
        <w:t xml:space="preserve">- в хуторе </w:t>
      </w:r>
      <w:proofErr w:type="spellStart"/>
      <w:r w:rsidRPr="00624D3D">
        <w:rPr>
          <w:color w:val="000000"/>
          <w:sz w:val="22"/>
          <w:szCs w:val="22"/>
        </w:rPr>
        <w:t>Долбневка</w:t>
      </w:r>
      <w:proofErr w:type="spellEnd"/>
      <w:r w:rsidRPr="00624D3D">
        <w:rPr>
          <w:color w:val="000000"/>
          <w:sz w:val="22"/>
          <w:szCs w:val="22"/>
        </w:rPr>
        <w:t xml:space="preserve"> не выделяется участков зоны;</w:t>
      </w:r>
    </w:p>
    <w:p w:rsidR="005B4812" w:rsidRPr="00624D3D" w:rsidRDefault="005B4812" w:rsidP="005B4812">
      <w:pPr>
        <w:ind w:firstLine="709"/>
        <w:rPr>
          <w:color w:val="000000"/>
          <w:sz w:val="22"/>
          <w:szCs w:val="22"/>
        </w:rPr>
      </w:pPr>
      <w:r w:rsidRPr="00624D3D">
        <w:rPr>
          <w:color w:val="000000"/>
          <w:sz w:val="22"/>
          <w:szCs w:val="22"/>
        </w:rPr>
        <w:t>- в селе Ильинка выделяется 1 участок;</w:t>
      </w:r>
    </w:p>
    <w:p w:rsidR="005B4812" w:rsidRPr="00624D3D" w:rsidRDefault="005B4812" w:rsidP="005B4812">
      <w:pPr>
        <w:ind w:firstLine="709"/>
        <w:rPr>
          <w:color w:val="000000"/>
          <w:sz w:val="22"/>
          <w:szCs w:val="22"/>
        </w:rPr>
      </w:pPr>
      <w:r w:rsidRPr="00624D3D">
        <w:rPr>
          <w:color w:val="000000"/>
          <w:sz w:val="22"/>
          <w:szCs w:val="22"/>
        </w:rPr>
        <w:t>- в селе Серяково не выделяется участков зоны;</w:t>
      </w:r>
    </w:p>
    <w:p w:rsidR="005B4812" w:rsidRPr="00624D3D" w:rsidRDefault="005B4812" w:rsidP="005B4812">
      <w:pPr>
        <w:ind w:firstLine="709"/>
        <w:rPr>
          <w:color w:val="000000"/>
          <w:sz w:val="22"/>
          <w:szCs w:val="22"/>
        </w:rPr>
      </w:pPr>
      <w:r w:rsidRPr="00624D3D">
        <w:rPr>
          <w:color w:val="000000"/>
          <w:sz w:val="22"/>
          <w:szCs w:val="22"/>
        </w:rPr>
        <w:lastRenderedPageBreak/>
        <w:t>- за границами населенных пунктов выделяется 4 участка зоны кладбищ.</w:t>
      </w:r>
    </w:p>
    <w:p w:rsidR="005B4812" w:rsidRPr="00624D3D" w:rsidRDefault="005B4812" w:rsidP="005B4812">
      <w:pPr>
        <w:ind w:firstLine="709"/>
        <w:rPr>
          <w:color w:val="000000"/>
          <w:sz w:val="22"/>
          <w:szCs w:val="22"/>
        </w:rPr>
      </w:pPr>
    </w:p>
    <w:p w:rsidR="005B4812" w:rsidRPr="00624D3D" w:rsidRDefault="005B4812" w:rsidP="005B4812">
      <w:pPr>
        <w:pStyle w:val="ConsPlusNormal"/>
        <w:widowControl/>
        <w:ind w:firstLine="709"/>
        <w:outlineLvl w:val="2"/>
        <w:rPr>
          <w:rFonts w:ascii="Times New Roman" w:hAnsi="Times New Roman" w:cs="Times New Roman"/>
          <w:b/>
          <w:color w:val="000000"/>
          <w:sz w:val="22"/>
          <w:szCs w:val="22"/>
        </w:rPr>
      </w:pPr>
      <w:bookmarkStart w:id="140" w:name="_Toc268485701"/>
      <w:bookmarkStart w:id="141" w:name="_Toc268487782"/>
      <w:bookmarkStart w:id="142" w:name="_Toc268488602"/>
      <w:bookmarkStart w:id="143" w:name="_Toc268485692"/>
      <w:bookmarkStart w:id="144" w:name="_Toc268487773"/>
      <w:bookmarkStart w:id="145" w:name="_Toc268488593"/>
      <w:r w:rsidRPr="00624D3D">
        <w:rPr>
          <w:rFonts w:ascii="Times New Roman" w:hAnsi="Times New Roman" w:cs="Times New Roman"/>
          <w:b/>
          <w:color w:val="000000"/>
          <w:sz w:val="22"/>
          <w:szCs w:val="22"/>
        </w:rPr>
        <w:t xml:space="preserve">25.1.1.  </w:t>
      </w:r>
      <w:bookmarkStart w:id="146" w:name="_Toc268485691"/>
      <w:bookmarkStart w:id="147" w:name="_Toc268487772"/>
      <w:bookmarkStart w:id="148" w:name="_Toc268488592"/>
      <w:r w:rsidRPr="00624D3D">
        <w:rPr>
          <w:rFonts w:ascii="Times New Roman" w:hAnsi="Times New Roman" w:cs="Times New Roman"/>
          <w:b/>
          <w:color w:val="000000"/>
          <w:sz w:val="22"/>
          <w:szCs w:val="22"/>
        </w:rPr>
        <w:t>Описание прохождения границ участков зоны кладбищ - Сн</w:t>
      </w:r>
      <w:proofErr w:type="gramStart"/>
      <w:r w:rsidRPr="00624D3D">
        <w:rPr>
          <w:rFonts w:ascii="Times New Roman" w:hAnsi="Times New Roman" w:cs="Times New Roman"/>
          <w:b/>
          <w:color w:val="000000"/>
          <w:sz w:val="22"/>
          <w:szCs w:val="22"/>
        </w:rPr>
        <w:t>1</w:t>
      </w:r>
      <w:bookmarkEnd w:id="146"/>
      <w:bookmarkEnd w:id="147"/>
      <w:bookmarkEnd w:id="148"/>
      <w:proofErr w:type="gramEnd"/>
    </w:p>
    <w:p w:rsidR="005B4812" w:rsidRPr="00624D3D" w:rsidRDefault="005B4812" w:rsidP="005B4812">
      <w:pPr>
        <w:pStyle w:val="ConsPlusNormal"/>
        <w:widowControl/>
        <w:outlineLvl w:val="2"/>
        <w:rPr>
          <w:rFonts w:ascii="Times New Roman" w:hAnsi="Times New Roman" w:cs="Times New Roman"/>
          <w:color w:val="000000"/>
          <w:sz w:val="22"/>
          <w:szCs w:val="22"/>
        </w:rPr>
      </w:pPr>
      <w:r w:rsidRPr="00624D3D">
        <w:rPr>
          <w:rFonts w:ascii="Times New Roman" w:hAnsi="Times New Roman" w:cs="Times New Roman"/>
          <w:color w:val="000000"/>
          <w:sz w:val="22"/>
          <w:szCs w:val="22"/>
        </w:rPr>
        <w:tab/>
        <w:t xml:space="preserve"> </w:t>
      </w:r>
      <w:bookmarkEnd w:id="140"/>
      <w:bookmarkEnd w:id="141"/>
      <w:bookmarkEnd w:id="14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1"/>
        <w:gridCol w:w="8375"/>
      </w:tblGrid>
      <w:tr w:rsidR="005B4812" w:rsidRPr="00624D3D" w:rsidTr="0011089E">
        <w:trPr>
          <w:trHeight w:val="299"/>
        </w:trPr>
        <w:tc>
          <w:tcPr>
            <w:tcW w:w="1231" w:type="dxa"/>
            <w:vMerge w:val="restart"/>
            <w:shd w:val="clear" w:color="auto" w:fill="auto"/>
          </w:tcPr>
          <w:p w:rsidR="005B4812" w:rsidRPr="00624D3D" w:rsidRDefault="005B4812" w:rsidP="0011089E">
            <w:pPr>
              <w:pStyle w:val="ConsPlusNormal"/>
              <w:widowControl/>
              <w:jc w:val="center"/>
              <w:outlineLvl w:val="2"/>
              <w:rPr>
                <w:rFonts w:ascii="Times New Roman" w:hAnsi="Times New Roman" w:cs="Times New Roman"/>
                <w:b/>
                <w:color w:val="000000"/>
                <w:sz w:val="22"/>
                <w:szCs w:val="22"/>
              </w:rPr>
            </w:pPr>
            <w:bookmarkStart w:id="149" w:name="_Toc268485702"/>
            <w:bookmarkStart w:id="150" w:name="_Toc268487783"/>
            <w:bookmarkStart w:id="151" w:name="_Toc268488603"/>
            <w:r w:rsidRPr="00624D3D">
              <w:rPr>
                <w:rFonts w:ascii="Times New Roman" w:hAnsi="Times New Roman" w:cs="Times New Roman"/>
                <w:b/>
                <w:color w:val="000000"/>
                <w:sz w:val="22"/>
                <w:szCs w:val="22"/>
              </w:rPr>
              <w:t>Номер участка зоны</w:t>
            </w:r>
            <w:bookmarkEnd w:id="149"/>
            <w:bookmarkEnd w:id="150"/>
            <w:bookmarkEnd w:id="151"/>
          </w:p>
        </w:tc>
        <w:tc>
          <w:tcPr>
            <w:tcW w:w="8375" w:type="dxa"/>
            <w:vMerge w:val="restart"/>
            <w:shd w:val="clear" w:color="auto" w:fill="auto"/>
          </w:tcPr>
          <w:p w:rsidR="005B4812" w:rsidRPr="00624D3D" w:rsidRDefault="005B4812" w:rsidP="0011089E">
            <w:pPr>
              <w:pStyle w:val="ConsPlusNormal"/>
              <w:widowControl/>
              <w:outlineLvl w:val="2"/>
              <w:rPr>
                <w:rFonts w:ascii="Times New Roman" w:hAnsi="Times New Roman" w:cs="Times New Roman"/>
                <w:b/>
                <w:color w:val="000000"/>
                <w:sz w:val="22"/>
                <w:szCs w:val="22"/>
              </w:rPr>
            </w:pPr>
            <w:bookmarkStart w:id="152" w:name="_Toc268485703"/>
            <w:bookmarkStart w:id="153" w:name="_Toc268487784"/>
            <w:bookmarkStart w:id="154" w:name="_Toc268488604"/>
            <w:r w:rsidRPr="00624D3D">
              <w:rPr>
                <w:rFonts w:ascii="Times New Roman" w:hAnsi="Times New Roman" w:cs="Times New Roman"/>
                <w:b/>
                <w:color w:val="000000"/>
                <w:sz w:val="22"/>
                <w:szCs w:val="22"/>
              </w:rPr>
              <w:t>Картографическое описание</w:t>
            </w:r>
            <w:bookmarkEnd w:id="152"/>
            <w:bookmarkEnd w:id="153"/>
            <w:bookmarkEnd w:id="154"/>
          </w:p>
        </w:tc>
      </w:tr>
      <w:tr w:rsidR="005B4812" w:rsidRPr="00624D3D" w:rsidTr="0011089E">
        <w:trPr>
          <w:trHeight w:val="299"/>
        </w:trPr>
        <w:tc>
          <w:tcPr>
            <w:tcW w:w="1231" w:type="dxa"/>
            <w:vMerge/>
            <w:shd w:val="clear" w:color="auto" w:fill="auto"/>
          </w:tcPr>
          <w:p w:rsidR="005B4812" w:rsidRPr="00624D3D" w:rsidRDefault="005B4812" w:rsidP="0011089E">
            <w:pPr>
              <w:pStyle w:val="ConsPlusNormal"/>
              <w:widowControl/>
              <w:outlineLvl w:val="2"/>
              <w:rPr>
                <w:rFonts w:ascii="Times New Roman" w:hAnsi="Times New Roman" w:cs="Times New Roman"/>
                <w:b/>
                <w:color w:val="000000"/>
                <w:sz w:val="22"/>
                <w:szCs w:val="22"/>
              </w:rPr>
            </w:pPr>
          </w:p>
        </w:tc>
        <w:tc>
          <w:tcPr>
            <w:tcW w:w="8375" w:type="dxa"/>
            <w:vMerge/>
            <w:shd w:val="clear" w:color="auto" w:fill="auto"/>
          </w:tcPr>
          <w:p w:rsidR="005B4812" w:rsidRPr="00624D3D" w:rsidRDefault="005B4812" w:rsidP="0011089E">
            <w:pPr>
              <w:pStyle w:val="ConsPlusNormal"/>
              <w:widowControl/>
              <w:outlineLvl w:val="2"/>
              <w:rPr>
                <w:rFonts w:ascii="Times New Roman" w:hAnsi="Times New Roman" w:cs="Times New Roman"/>
                <w:b/>
                <w:color w:val="000000"/>
                <w:sz w:val="22"/>
                <w:szCs w:val="22"/>
              </w:rPr>
            </w:pPr>
          </w:p>
        </w:tc>
      </w:tr>
      <w:tr w:rsidR="005B4812" w:rsidRPr="00624D3D" w:rsidTr="0011089E">
        <w:tc>
          <w:tcPr>
            <w:tcW w:w="9606" w:type="dxa"/>
            <w:gridSpan w:val="2"/>
            <w:tcBorders>
              <w:top w:val="single" w:sz="4" w:space="0" w:color="auto"/>
              <w:left w:val="single" w:sz="4" w:space="0" w:color="auto"/>
              <w:bottom w:val="single" w:sz="4" w:space="0" w:color="auto"/>
              <w:right w:val="single" w:sz="4" w:space="0" w:color="auto"/>
            </w:tcBorders>
          </w:tcPr>
          <w:p w:rsidR="005B4812" w:rsidRPr="00624D3D" w:rsidRDefault="005B4812" w:rsidP="0011089E">
            <w:pPr>
              <w:rPr>
                <w:b/>
                <w:color w:val="000000"/>
                <w:sz w:val="22"/>
                <w:szCs w:val="22"/>
              </w:rPr>
            </w:pPr>
            <w:r w:rsidRPr="00624D3D">
              <w:rPr>
                <w:b/>
                <w:color w:val="000000"/>
                <w:sz w:val="22"/>
                <w:szCs w:val="22"/>
              </w:rPr>
              <w:t>село Подгорное</w:t>
            </w:r>
          </w:p>
        </w:tc>
      </w:tr>
      <w:tr w:rsidR="005B4812" w:rsidRPr="00624D3D" w:rsidTr="0011089E">
        <w:tc>
          <w:tcPr>
            <w:tcW w:w="1231" w:type="dxa"/>
            <w:tcBorders>
              <w:top w:val="single" w:sz="4" w:space="0" w:color="auto"/>
              <w:left w:val="single" w:sz="4" w:space="0" w:color="auto"/>
              <w:bottom w:val="single" w:sz="4" w:space="0" w:color="auto"/>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СН</w:t>
            </w:r>
            <w:proofErr w:type="gramStart"/>
            <w:r w:rsidRPr="00624D3D">
              <w:rPr>
                <w:color w:val="000000"/>
                <w:sz w:val="22"/>
                <w:szCs w:val="22"/>
              </w:rPr>
              <w:t>1</w:t>
            </w:r>
            <w:proofErr w:type="gramEnd"/>
            <w:r w:rsidRPr="00624D3D">
              <w:rPr>
                <w:color w:val="000000"/>
                <w:sz w:val="22"/>
                <w:szCs w:val="22"/>
              </w:rPr>
              <w:t>/1/1</w:t>
            </w:r>
          </w:p>
        </w:tc>
        <w:tc>
          <w:tcPr>
            <w:tcW w:w="8375" w:type="dxa"/>
            <w:tcBorders>
              <w:top w:val="single" w:sz="4" w:space="0" w:color="auto"/>
              <w:left w:val="single" w:sz="4" w:space="0" w:color="auto"/>
              <w:bottom w:val="single" w:sz="4" w:space="0" w:color="auto"/>
              <w:right w:val="single" w:sz="4" w:space="0" w:color="auto"/>
            </w:tcBorders>
          </w:tcPr>
          <w:p w:rsidR="005B4812" w:rsidRPr="00624D3D" w:rsidRDefault="005B4812" w:rsidP="0011089E">
            <w:pPr>
              <w:rPr>
                <w:color w:val="000000"/>
                <w:sz w:val="22"/>
                <w:szCs w:val="22"/>
              </w:rPr>
            </w:pPr>
            <w:r w:rsidRPr="00624D3D">
              <w:rPr>
                <w:color w:val="000000"/>
                <w:sz w:val="22"/>
                <w:szCs w:val="22"/>
              </w:rPr>
              <w:t>Границы участка зоны совпадают с внешними границами ЗУ, занимаемого кладбищем, расположенного в</w:t>
            </w:r>
            <w:proofErr w:type="gramStart"/>
            <w:r w:rsidRPr="00624D3D">
              <w:rPr>
                <w:color w:val="000000"/>
                <w:sz w:val="22"/>
                <w:szCs w:val="22"/>
              </w:rPr>
              <w:t xml:space="preserve"> С</w:t>
            </w:r>
            <w:proofErr w:type="gramEnd"/>
            <w:r w:rsidRPr="00624D3D">
              <w:rPr>
                <w:color w:val="000000"/>
                <w:sz w:val="22"/>
                <w:szCs w:val="22"/>
              </w:rPr>
              <w:t xml:space="preserve"> части НП.</w:t>
            </w:r>
          </w:p>
        </w:tc>
      </w:tr>
      <w:tr w:rsidR="005B4812" w:rsidRPr="00624D3D" w:rsidTr="0011089E">
        <w:tc>
          <w:tcPr>
            <w:tcW w:w="1231" w:type="dxa"/>
            <w:tcBorders>
              <w:top w:val="single" w:sz="4" w:space="0" w:color="auto"/>
              <w:left w:val="single" w:sz="4" w:space="0" w:color="auto"/>
              <w:bottom w:val="single" w:sz="4" w:space="0" w:color="auto"/>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СН</w:t>
            </w:r>
            <w:proofErr w:type="gramStart"/>
            <w:r w:rsidRPr="00624D3D">
              <w:rPr>
                <w:color w:val="000000"/>
                <w:sz w:val="22"/>
                <w:szCs w:val="22"/>
              </w:rPr>
              <w:t>1</w:t>
            </w:r>
            <w:proofErr w:type="gramEnd"/>
            <w:r w:rsidRPr="00624D3D">
              <w:rPr>
                <w:color w:val="000000"/>
                <w:sz w:val="22"/>
                <w:szCs w:val="22"/>
              </w:rPr>
              <w:t>/1/2</w:t>
            </w:r>
          </w:p>
        </w:tc>
        <w:tc>
          <w:tcPr>
            <w:tcW w:w="8375" w:type="dxa"/>
            <w:tcBorders>
              <w:top w:val="single" w:sz="4" w:space="0" w:color="auto"/>
              <w:left w:val="single" w:sz="4" w:space="0" w:color="auto"/>
              <w:bottom w:val="single" w:sz="4" w:space="0" w:color="auto"/>
              <w:right w:val="single" w:sz="4" w:space="0" w:color="auto"/>
            </w:tcBorders>
          </w:tcPr>
          <w:p w:rsidR="005B4812" w:rsidRPr="00624D3D" w:rsidRDefault="005B4812" w:rsidP="0011089E">
            <w:pPr>
              <w:rPr>
                <w:color w:val="000000"/>
                <w:sz w:val="22"/>
                <w:szCs w:val="22"/>
              </w:rPr>
            </w:pPr>
            <w:r w:rsidRPr="00624D3D">
              <w:rPr>
                <w:color w:val="000000"/>
                <w:sz w:val="22"/>
                <w:szCs w:val="22"/>
              </w:rPr>
              <w:t>Границы участка зоны совпадают с внешними границами ЗУ, занимаемого кладбищем, расположенного в центральной части НП.</w:t>
            </w:r>
          </w:p>
        </w:tc>
      </w:tr>
      <w:tr w:rsidR="005B4812" w:rsidRPr="00624D3D" w:rsidTr="0011089E">
        <w:tc>
          <w:tcPr>
            <w:tcW w:w="1231" w:type="dxa"/>
            <w:tcBorders>
              <w:top w:val="single" w:sz="4" w:space="0" w:color="auto"/>
              <w:left w:val="single" w:sz="4" w:space="0" w:color="auto"/>
              <w:bottom w:val="single" w:sz="4" w:space="0" w:color="auto"/>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СН</w:t>
            </w:r>
            <w:proofErr w:type="gramStart"/>
            <w:r w:rsidRPr="00624D3D">
              <w:rPr>
                <w:color w:val="000000"/>
                <w:sz w:val="22"/>
                <w:szCs w:val="22"/>
              </w:rPr>
              <w:t>1</w:t>
            </w:r>
            <w:proofErr w:type="gramEnd"/>
            <w:r w:rsidRPr="00624D3D">
              <w:rPr>
                <w:color w:val="000000"/>
                <w:sz w:val="22"/>
                <w:szCs w:val="22"/>
              </w:rPr>
              <w:t>/1/3</w:t>
            </w:r>
          </w:p>
        </w:tc>
        <w:tc>
          <w:tcPr>
            <w:tcW w:w="8375" w:type="dxa"/>
            <w:tcBorders>
              <w:top w:val="single" w:sz="4" w:space="0" w:color="auto"/>
              <w:left w:val="single" w:sz="4" w:space="0" w:color="auto"/>
              <w:bottom w:val="single" w:sz="4" w:space="0" w:color="auto"/>
              <w:right w:val="single" w:sz="4" w:space="0" w:color="auto"/>
            </w:tcBorders>
          </w:tcPr>
          <w:p w:rsidR="005B4812" w:rsidRPr="00624D3D" w:rsidRDefault="005B4812" w:rsidP="0011089E">
            <w:pPr>
              <w:rPr>
                <w:color w:val="000000"/>
                <w:sz w:val="22"/>
                <w:szCs w:val="22"/>
              </w:rPr>
            </w:pPr>
            <w:r w:rsidRPr="00624D3D">
              <w:rPr>
                <w:color w:val="000000"/>
                <w:sz w:val="22"/>
                <w:szCs w:val="22"/>
              </w:rPr>
              <w:t xml:space="preserve">Границы участка зоны совпадают с внешними границами ЗУ, занимаемого кладбищем, расположенного по ул. </w:t>
            </w:r>
            <w:proofErr w:type="gramStart"/>
            <w:r w:rsidRPr="00624D3D">
              <w:rPr>
                <w:color w:val="000000"/>
                <w:sz w:val="22"/>
                <w:szCs w:val="22"/>
              </w:rPr>
              <w:t>Коммунистическая</w:t>
            </w:r>
            <w:proofErr w:type="gramEnd"/>
            <w:r w:rsidRPr="00624D3D">
              <w:rPr>
                <w:color w:val="000000"/>
                <w:sz w:val="22"/>
                <w:szCs w:val="22"/>
              </w:rPr>
              <w:t>.</w:t>
            </w:r>
          </w:p>
        </w:tc>
      </w:tr>
      <w:tr w:rsidR="005B4812" w:rsidRPr="00624D3D" w:rsidTr="0011089E">
        <w:tc>
          <w:tcPr>
            <w:tcW w:w="9606" w:type="dxa"/>
            <w:gridSpan w:val="2"/>
            <w:tcBorders>
              <w:top w:val="single" w:sz="4" w:space="0" w:color="auto"/>
              <w:left w:val="single" w:sz="4" w:space="0" w:color="auto"/>
              <w:bottom w:val="single" w:sz="4" w:space="0" w:color="auto"/>
              <w:right w:val="single" w:sz="4" w:space="0" w:color="auto"/>
            </w:tcBorders>
          </w:tcPr>
          <w:p w:rsidR="005B4812" w:rsidRPr="00624D3D" w:rsidRDefault="005B4812" w:rsidP="0011089E">
            <w:pPr>
              <w:rPr>
                <w:b/>
                <w:color w:val="000000"/>
                <w:sz w:val="22"/>
                <w:szCs w:val="22"/>
              </w:rPr>
            </w:pPr>
            <w:r w:rsidRPr="00624D3D">
              <w:rPr>
                <w:b/>
                <w:color w:val="000000"/>
                <w:sz w:val="22"/>
                <w:szCs w:val="22"/>
              </w:rPr>
              <w:t>село Ильинка</w:t>
            </w:r>
          </w:p>
        </w:tc>
      </w:tr>
      <w:tr w:rsidR="005B4812" w:rsidRPr="00624D3D" w:rsidTr="0011089E">
        <w:tc>
          <w:tcPr>
            <w:tcW w:w="1231" w:type="dxa"/>
            <w:tcBorders>
              <w:top w:val="single" w:sz="4" w:space="0" w:color="auto"/>
              <w:left w:val="single" w:sz="4" w:space="0" w:color="auto"/>
              <w:bottom w:val="single" w:sz="4" w:space="0" w:color="auto"/>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СН</w:t>
            </w:r>
            <w:proofErr w:type="gramStart"/>
            <w:r w:rsidRPr="00624D3D">
              <w:rPr>
                <w:color w:val="000000"/>
                <w:sz w:val="22"/>
                <w:szCs w:val="22"/>
              </w:rPr>
              <w:t>1</w:t>
            </w:r>
            <w:proofErr w:type="gramEnd"/>
            <w:r w:rsidRPr="00624D3D">
              <w:rPr>
                <w:color w:val="000000"/>
                <w:sz w:val="22"/>
                <w:szCs w:val="22"/>
              </w:rPr>
              <w:t>/3/1</w:t>
            </w:r>
          </w:p>
        </w:tc>
        <w:tc>
          <w:tcPr>
            <w:tcW w:w="8375" w:type="dxa"/>
            <w:tcBorders>
              <w:top w:val="single" w:sz="4" w:space="0" w:color="auto"/>
              <w:left w:val="single" w:sz="4" w:space="0" w:color="auto"/>
              <w:bottom w:val="single" w:sz="4" w:space="0" w:color="auto"/>
              <w:right w:val="single" w:sz="4" w:space="0" w:color="auto"/>
            </w:tcBorders>
          </w:tcPr>
          <w:p w:rsidR="005B4812" w:rsidRPr="00624D3D" w:rsidRDefault="005B4812" w:rsidP="0011089E">
            <w:pPr>
              <w:rPr>
                <w:color w:val="000000"/>
                <w:sz w:val="22"/>
                <w:szCs w:val="22"/>
              </w:rPr>
            </w:pPr>
            <w:r w:rsidRPr="00624D3D">
              <w:rPr>
                <w:color w:val="000000"/>
                <w:sz w:val="22"/>
                <w:szCs w:val="22"/>
              </w:rPr>
              <w:t>Границы участка зоны совпадают с внешними границами ЗУ, занимаемого кладбищем, расположенного у ЮВ границы НП.</w:t>
            </w:r>
          </w:p>
        </w:tc>
      </w:tr>
      <w:tr w:rsidR="005B4812" w:rsidRPr="00624D3D" w:rsidTr="0011089E">
        <w:tc>
          <w:tcPr>
            <w:tcW w:w="9606" w:type="dxa"/>
            <w:gridSpan w:val="2"/>
            <w:tcBorders>
              <w:top w:val="single" w:sz="4" w:space="0" w:color="auto"/>
              <w:left w:val="single" w:sz="4" w:space="0" w:color="auto"/>
              <w:bottom w:val="single" w:sz="4" w:space="0" w:color="auto"/>
              <w:right w:val="single" w:sz="4" w:space="0" w:color="auto"/>
            </w:tcBorders>
          </w:tcPr>
          <w:p w:rsidR="005B4812" w:rsidRPr="00624D3D" w:rsidRDefault="005B4812" w:rsidP="0011089E">
            <w:pPr>
              <w:rPr>
                <w:color w:val="000000"/>
                <w:sz w:val="22"/>
                <w:szCs w:val="22"/>
              </w:rPr>
            </w:pPr>
          </w:p>
        </w:tc>
      </w:tr>
      <w:tr w:rsidR="005B4812" w:rsidRPr="00624D3D" w:rsidTr="0011089E">
        <w:tc>
          <w:tcPr>
            <w:tcW w:w="1231" w:type="dxa"/>
            <w:tcBorders>
              <w:top w:val="single" w:sz="4" w:space="0" w:color="auto"/>
              <w:left w:val="single" w:sz="4" w:space="0" w:color="auto"/>
              <w:bottom w:val="single" w:sz="4" w:space="0" w:color="auto"/>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СН</w:t>
            </w:r>
            <w:proofErr w:type="gramStart"/>
            <w:r w:rsidRPr="00624D3D">
              <w:rPr>
                <w:color w:val="000000"/>
                <w:sz w:val="22"/>
                <w:szCs w:val="22"/>
              </w:rPr>
              <w:t>1</w:t>
            </w:r>
            <w:proofErr w:type="gramEnd"/>
            <w:r w:rsidRPr="00624D3D">
              <w:rPr>
                <w:color w:val="000000"/>
                <w:sz w:val="22"/>
                <w:szCs w:val="22"/>
              </w:rPr>
              <w:t>/1</w:t>
            </w:r>
          </w:p>
        </w:tc>
        <w:tc>
          <w:tcPr>
            <w:tcW w:w="8375" w:type="dxa"/>
            <w:tcBorders>
              <w:top w:val="single" w:sz="4" w:space="0" w:color="auto"/>
              <w:left w:val="single" w:sz="4" w:space="0" w:color="auto"/>
              <w:bottom w:val="single" w:sz="4" w:space="0" w:color="auto"/>
              <w:right w:val="single" w:sz="4" w:space="0" w:color="auto"/>
            </w:tcBorders>
          </w:tcPr>
          <w:p w:rsidR="005B4812" w:rsidRPr="00624D3D" w:rsidRDefault="005B4812" w:rsidP="0011089E">
            <w:pPr>
              <w:rPr>
                <w:color w:val="000000"/>
                <w:sz w:val="22"/>
                <w:szCs w:val="22"/>
              </w:rPr>
            </w:pPr>
            <w:r w:rsidRPr="00624D3D">
              <w:rPr>
                <w:color w:val="000000"/>
                <w:sz w:val="22"/>
                <w:szCs w:val="22"/>
              </w:rPr>
              <w:t xml:space="preserve">Границы участка зоны совпадают с внешними границами ЗУ, занимаемого кладбищем, расположенного к ЮЗ от села </w:t>
            </w:r>
            <w:proofErr w:type="gramStart"/>
            <w:r w:rsidRPr="00624D3D">
              <w:rPr>
                <w:color w:val="000000"/>
                <w:sz w:val="22"/>
                <w:szCs w:val="22"/>
              </w:rPr>
              <w:t>Подгорное</w:t>
            </w:r>
            <w:proofErr w:type="gramEnd"/>
            <w:r w:rsidRPr="00624D3D">
              <w:rPr>
                <w:color w:val="000000"/>
                <w:sz w:val="22"/>
                <w:szCs w:val="22"/>
              </w:rPr>
              <w:t>.</w:t>
            </w:r>
          </w:p>
        </w:tc>
      </w:tr>
      <w:tr w:rsidR="005B4812" w:rsidRPr="00624D3D" w:rsidTr="0011089E">
        <w:tc>
          <w:tcPr>
            <w:tcW w:w="1231" w:type="dxa"/>
            <w:tcBorders>
              <w:top w:val="single" w:sz="4" w:space="0" w:color="auto"/>
              <w:left w:val="single" w:sz="4" w:space="0" w:color="auto"/>
              <w:bottom w:val="single" w:sz="4" w:space="0" w:color="auto"/>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СН</w:t>
            </w:r>
            <w:proofErr w:type="gramStart"/>
            <w:r w:rsidRPr="00624D3D">
              <w:rPr>
                <w:color w:val="000000"/>
                <w:sz w:val="22"/>
                <w:szCs w:val="22"/>
              </w:rPr>
              <w:t>1</w:t>
            </w:r>
            <w:proofErr w:type="gramEnd"/>
            <w:r w:rsidRPr="00624D3D">
              <w:rPr>
                <w:color w:val="000000"/>
                <w:sz w:val="22"/>
                <w:szCs w:val="22"/>
              </w:rPr>
              <w:t>/2</w:t>
            </w:r>
          </w:p>
        </w:tc>
        <w:tc>
          <w:tcPr>
            <w:tcW w:w="8375" w:type="dxa"/>
            <w:tcBorders>
              <w:top w:val="single" w:sz="4" w:space="0" w:color="auto"/>
              <w:left w:val="single" w:sz="4" w:space="0" w:color="auto"/>
              <w:bottom w:val="single" w:sz="4" w:space="0" w:color="auto"/>
              <w:right w:val="single" w:sz="4" w:space="0" w:color="auto"/>
            </w:tcBorders>
          </w:tcPr>
          <w:p w:rsidR="005B4812" w:rsidRPr="00624D3D" w:rsidRDefault="005B4812" w:rsidP="0011089E">
            <w:pPr>
              <w:rPr>
                <w:color w:val="000000"/>
                <w:sz w:val="22"/>
                <w:szCs w:val="22"/>
              </w:rPr>
            </w:pPr>
            <w:r w:rsidRPr="00624D3D">
              <w:rPr>
                <w:color w:val="000000"/>
                <w:sz w:val="22"/>
                <w:szCs w:val="22"/>
              </w:rPr>
              <w:t>Границы участка зоны совпадают с внешними границами ЗУ, занимаемого кладбищем, расположенного к</w:t>
            </w:r>
            <w:proofErr w:type="gramStart"/>
            <w:r w:rsidRPr="00624D3D">
              <w:rPr>
                <w:color w:val="000000"/>
                <w:sz w:val="22"/>
                <w:szCs w:val="22"/>
              </w:rPr>
              <w:t xml:space="preserve"> С</w:t>
            </w:r>
            <w:proofErr w:type="gramEnd"/>
            <w:r w:rsidRPr="00624D3D">
              <w:rPr>
                <w:color w:val="000000"/>
                <w:sz w:val="22"/>
                <w:szCs w:val="22"/>
              </w:rPr>
              <w:t xml:space="preserve"> от хутора </w:t>
            </w:r>
            <w:proofErr w:type="spellStart"/>
            <w:r w:rsidRPr="00624D3D">
              <w:rPr>
                <w:color w:val="000000"/>
                <w:sz w:val="22"/>
                <w:szCs w:val="22"/>
              </w:rPr>
              <w:t>Долбневка</w:t>
            </w:r>
            <w:proofErr w:type="spellEnd"/>
            <w:r w:rsidRPr="00624D3D">
              <w:rPr>
                <w:color w:val="000000"/>
                <w:sz w:val="22"/>
                <w:szCs w:val="22"/>
              </w:rPr>
              <w:t>.</w:t>
            </w:r>
          </w:p>
        </w:tc>
      </w:tr>
      <w:tr w:rsidR="005B4812" w:rsidRPr="00624D3D" w:rsidTr="0011089E">
        <w:tc>
          <w:tcPr>
            <w:tcW w:w="1231" w:type="dxa"/>
            <w:tcBorders>
              <w:top w:val="single" w:sz="4" w:space="0" w:color="auto"/>
              <w:left w:val="single" w:sz="4" w:space="0" w:color="auto"/>
              <w:bottom w:val="single" w:sz="4" w:space="0" w:color="auto"/>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СН</w:t>
            </w:r>
            <w:proofErr w:type="gramStart"/>
            <w:r w:rsidRPr="00624D3D">
              <w:rPr>
                <w:color w:val="000000"/>
                <w:sz w:val="22"/>
                <w:szCs w:val="22"/>
              </w:rPr>
              <w:t>1</w:t>
            </w:r>
            <w:proofErr w:type="gramEnd"/>
            <w:r w:rsidRPr="00624D3D">
              <w:rPr>
                <w:color w:val="000000"/>
                <w:sz w:val="22"/>
                <w:szCs w:val="22"/>
              </w:rPr>
              <w:t>/3</w:t>
            </w:r>
          </w:p>
        </w:tc>
        <w:tc>
          <w:tcPr>
            <w:tcW w:w="8375" w:type="dxa"/>
            <w:tcBorders>
              <w:top w:val="single" w:sz="4" w:space="0" w:color="auto"/>
              <w:left w:val="single" w:sz="4" w:space="0" w:color="auto"/>
              <w:bottom w:val="single" w:sz="4" w:space="0" w:color="auto"/>
              <w:right w:val="single" w:sz="4" w:space="0" w:color="auto"/>
            </w:tcBorders>
          </w:tcPr>
          <w:p w:rsidR="005B4812" w:rsidRPr="00624D3D" w:rsidRDefault="005B4812" w:rsidP="0011089E">
            <w:pPr>
              <w:rPr>
                <w:color w:val="000000"/>
                <w:sz w:val="22"/>
                <w:szCs w:val="22"/>
              </w:rPr>
            </w:pPr>
            <w:r w:rsidRPr="00624D3D">
              <w:rPr>
                <w:color w:val="000000"/>
                <w:sz w:val="22"/>
                <w:szCs w:val="22"/>
              </w:rPr>
              <w:t>Границы участка зоны совпадают с внешними границами ЗУ, занимаемого кладбищем, расположенного к</w:t>
            </w:r>
            <w:proofErr w:type="gramStart"/>
            <w:r w:rsidRPr="00624D3D">
              <w:rPr>
                <w:color w:val="000000"/>
                <w:sz w:val="22"/>
                <w:szCs w:val="22"/>
              </w:rPr>
              <w:t xml:space="preserve"> С</w:t>
            </w:r>
            <w:proofErr w:type="gramEnd"/>
            <w:r w:rsidRPr="00624D3D">
              <w:rPr>
                <w:color w:val="000000"/>
                <w:sz w:val="22"/>
                <w:szCs w:val="22"/>
              </w:rPr>
              <w:t xml:space="preserve"> от села Ильинка.</w:t>
            </w:r>
          </w:p>
        </w:tc>
      </w:tr>
      <w:tr w:rsidR="005B4812" w:rsidRPr="00624D3D" w:rsidTr="0011089E">
        <w:tc>
          <w:tcPr>
            <w:tcW w:w="1231" w:type="dxa"/>
            <w:tcBorders>
              <w:top w:val="single" w:sz="4" w:space="0" w:color="auto"/>
              <w:left w:val="single" w:sz="4" w:space="0" w:color="auto"/>
              <w:bottom w:val="single" w:sz="4" w:space="0" w:color="auto"/>
              <w:right w:val="single" w:sz="4" w:space="0" w:color="auto"/>
            </w:tcBorders>
          </w:tcPr>
          <w:p w:rsidR="005B4812" w:rsidRPr="00624D3D" w:rsidRDefault="005B4812" w:rsidP="0011089E">
            <w:pPr>
              <w:jc w:val="center"/>
              <w:rPr>
                <w:color w:val="000000"/>
                <w:sz w:val="22"/>
                <w:szCs w:val="22"/>
              </w:rPr>
            </w:pPr>
            <w:r w:rsidRPr="00624D3D">
              <w:rPr>
                <w:color w:val="000000"/>
                <w:sz w:val="22"/>
                <w:szCs w:val="22"/>
              </w:rPr>
              <w:t>СН</w:t>
            </w:r>
            <w:proofErr w:type="gramStart"/>
            <w:r w:rsidRPr="00624D3D">
              <w:rPr>
                <w:color w:val="000000"/>
                <w:sz w:val="22"/>
                <w:szCs w:val="22"/>
              </w:rPr>
              <w:t>1</w:t>
            </w:r>
            <w:proofErr w:type="gramEnd"/>
            <w:r w:rsidRPr="00624D3D">
              <w:rPr>
                <w:color w:val="000000"/>
                <w:sz w:val="22"/>
                <w:szCs w:val="22"/>
              </w:rPr>
              <w:t>/4</w:t>
            </w:r>
          </w:p>
        </w:tc>
        <w:tc>
          <w:tcPr>
            <w:tcW w:w="8375" w:type="dxa"/>
            <w:tcBorders>
              <w:top w:val="single" w:sz="4" w:space="0" w:color="auto"/>
              <w:left w:val="single" w:sz="4" w:space="0" w:color="auto"/>
              <w:bottom w:val="single" w:sz="4" w:space="0" w:color="auto"/>
              <w:right w:val="single" w:sz="4" w:space="0" w:color="auto"/>
            </w:tcBorders>
          </w:tcPr>
          <w:p w:rsidR="005B4812" w:rsidRPr="00624D3D" w:rsidRDefault="005B4812" w:rsidP="0011089E">
            <w:pPr>
              <w:rPr>
                <w:color w:val="000000"/>
                <w:sz w:val="22"/>
                <w:szCs w:val="22"/>
              </w:rPr>
            </w:pPr>
            <w:r w:rsidRPr="00624D3D">
              <w:rPr>
                <w:color w:val="000000"/>
                <w:sz w:val="22"/>
                <w:szCs w:val="22"/>
              </w:rPr>
              <w:t>Границы участка зоны совпадают с внешними границами ЗУ, занимаемого кладбищем, расположенного к СЗ от села Серяково.</w:t>
            </w:r>
          </w:p>
        </w:tc>
      </w:tr>
    </w:tbl>
    <w:p w:rsidR="005B4812" w:rsidRPr="00624D3D" w:rsidRDefault="005B4812" w:rsidP="005B4812">
      <w:pPr>
        <w:pStyle w:val="ConsPlusNormal"/>
        <w:widowControl/>
        <w:ind w:firstLine="540"/>
        <w:outlineLvl w:val="2"/>
        <w:rPr>
          <w:rFonts w:ascii="Times New Roman" w:hAnsi="Times New Roman" w:cs="Times New Roman"/>
          <w:b/>
          <w:color w:val="000000"/>
          <w:sz w:val="22"/>
          <w:szCs w:val="22"/>
        </w:rPr>
      </w:pPr>
      <w:bookmarkStart w:id="155" w:name="_Toc268485710"/>
      <w:bookmarkStart w:id="156" w:name="_Toc268487791"/>
      <w:bookmarkStart w:id="157" w:name="_Toc268488611"/>
      <w:bookmarkEnd w:id="143"/>
      <w:bookmarkEnd w:id="144"/>
      <w:bookmarkEnd w:id="145"/>
      <w:r w:rsidRPr="00624D3D">
        <w:rPr>
          <w:rFonts w:ascii="Times New Roman" w:hAnsi="Times New Roman" w:cs="Times New Roman"/>
          <w:b/>
          <w:color w:val="000000"/>
          <w:sz w:val="22"/>
          <w:szCs w:val="22"/>
        </w:rPr>
        <w:t>25.1.2. Градостроительный регламент зоны кладбищ Сн</w:t>
      </w:r>
      <w:proofErr w:type="gramStart"/>
      <w:r w:rsidRPr="00624D3D">
        <w:rPr>
          <w:rFonts w:ascii="Times New Roman" w:hAnsi="Times New Roman" w:cs="Times New Roman"/>
          <w:b/>
          <w:color w:val="000000"/>
          <w:sz w:val="22"/>
          <w:szCs w:val="22"/>
        </w:rPr>
        <w:t>1</w:t>
      </w:r>
      <w:bookmarkEnd w:id="155"/>
      <w:bookmarkEnd w:id="156"/>
      <w:bookmarkEnd w:id="157"/>
      <w:proofErr w:type="gramEnd"/>
    </w:p>
    <w:p w:rsidR="005B4812" w:rsidRPr="00624D3D" w:rsidRDefault="005B4812" w:rsidP="005B4812">
      <w:pPr>
        <w:pStyle w:val="ConsPlusNormal"/>
        <w:numPr>
          <w:ilvl w:val="0"/>
          <w:numId w:val="21"/>
        </w:numPr>
        <w:tabs>
          <w:tab w:val="clear" w:pos="1789"/>
          <w:tab w:val="num" w:pos="1260"/>
        </w:tabs>
        <w:ind w:left="0" w:firstLine="68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Перечень видов разрешенного использования земельных участков и объектов капитального строительства в зоне Сн</w:t>
      </w:r>
      <w:proofErr w:type="gramStart"/>
      <w:r w:rsidRPr="00624D3D">
        <w:rPr>
          <w:rFonts w:ascii="Times New Roman" w:hAnsi="Times New Roman" w:cs="Times New Roman"/>
          <w:color w:val="000000"/>
          <w:sz w:val="22"/>
          <w:szCs w:val="22"/>
        </w:rPr>
        <w:t>1</w:t>
      </w:r>
      <w:proofErr w:type="gramEnd"/>
      <w:r w:rsidRPr="00624D3D">
        <w:rPr>
          <w:rFonts w:ascii="Times New Roman" w:hAnsi="Times New Roman" w:cs="Times New Roman"/>
          <w:color w:val="000000"/>
          <w:sz w:val="22"/>
          <w:szCs w:val="22"/>
        </w:rPr>
        <w:t>:</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0"/>
        <w:gridCol w:w="5178"/>
      </w:tblGrid>
      <w:tr w:rsidR="005B4812" w:rsidRPr="00624D3D" w:rsidTr="0011089E">
        <w:trPr>
          <w:trHeight w:val="480"/>
        </w:trPr>
        <w:tc>
          <w:tcPr>
            <w:tcW w:w="4320" w:type="dxa"/>
            <w:shd w:val="clear" w:color="auto" w:fill="auto"/>
          </w:tcPr>
          <w:p w:rsidR="005B4812" w:rsidRPr="00624D3D" w:rsidRDefault="005B4812" w:rsidP="0011089E">
            <w:pPr>
              <w:pStyle w:val="ConsPlusNormal"/>
              <w:keepLines/>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Основные виды разрешенного использования</w:t>
            </w:r>
          </w:p>
        </w:tc>
        <w:tc>
          <w:tcPr>
            <w:tcW w:w="5178" w:type="dxa"/>
            <w:shd w:val="clear" w:color="auto" w:fill="auto"/>
          </w:tcPr>
          <w:p w:rsidR="005B4812" w:rsidRPr="00624D3D" w:rsidRDefault="005B4812" w:rsidP="0011089E">
            <w:pPr>
              <w:pStyle w:val="ConsPlusNormal"/>
              <w:keepNext/>
              <w:keepLines/>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Вспомогательные виды разрешенного использования (установленные </w:t>
            </w:r>
            <w:proofErr w:type="gramStart"/>
            <w:r w:rsidRPr="00624D3D">
              <w:rPr>
                <w:rFonts w:ascii="Times New Roman" w:hAnsi="Times New Roman" w:cs="Times New Roman"/>
                <w:b/>
                <w:color w:val="000000"/>
                <w:sz w:val="22"/>
                <w:szCs w:val="22"/>
              </w:rPr>
              <w:t>к</w:t>
            </w:r>
            <w:proofErr w:type="gramEnd"/>
            <w:r w:rsidRPr="00624D3D">
              <w:rPr>
                <w:rFonts w:ascii="Times New Roman" w:hAnsi="Times New Roman" w:cs="Times New Roman"/>
                <w:b/>
                <w:color w:val="000000"/>
                <w:sz w:val="22"/>
                <w:szCs w:val="22"/>
              </w:rPr>
              <w:t xml:space="preserve"> основным)</w:t>
            </w:r>
          </w:p>
        </w:tc>
      </w:tr>
      <w:tr w:rsidR="005B4812" w:rsidRPr="00624D3D" w:rsidTr="0011089E">
        <w:trPr>
          <w:trHeight w:val="1422"/>
        </w:trPr>
        <w:tc>
          <w:tcPr>
            <w:tcW w:w="4320" w:type="dxa"/>
            <w:shd w:val="clear" w:color="auto" w:fill="auto"/>
          </w:tcPr>
          <w:p w:rsidR="005B4812" w:rsidRPr="00624D3D" w:rsidRDefault="005B4812" w:rsidP="005B4812">
            <w:pPr>
              <w:pStyle w:val="Iauiue"/>
              <w:numPr>
                <w:ilvl w:val="0"/>
                <w:numId w:val="13"/>
              </w:numPr>
              <w:tabs>
                <w:tab w:val="clear" w:pos="720"/>
                <w:tab w:val="num" w:pos="290"/>
              </w:tabs>
              <w:overflowPunct w:val="0"/>
              <w:autoSpaceDE w:val="0"/>
              <w:autoSpaceDN w:val="0"/>
              <w:adjustRightInd w:val="0"/>
              <w:ind w:left="0" w:firstLine="0"/>
              <w:jc w:val="both"/>
              <w:textAlignment w:val="baseline"/>
              <w:rPr>
                <w:color w:val="000000"/>
                <w:sz w:val="22"/>
                <w:szCs w:val="22"/>
              </w:rPr>
            </w:pPr>
            <w:r w:rsidRPr="00624D3D">
              <w:rPr>
                <w:color w:val="000000"/>
                <w:sz w:val="22"/>
                <w:szCs w:val="22"/>
              </w:rPr>
              <w:t>Действующие кладбища;</w:t>
            </w:r>
          </w:p>
          <w:p w:rsidR="005B4812" w:rsidRPr="00624D3D" w:rsidRDefault="005B4812" w:rsidP="005B4812">
            <w:pPr>
              <w:pStyle w:val="nienie"/>
              <w:numPr>
                <w:ilvl w:val="0"/>
                <w:numId w:val="13"/>
              </w:numPr>
              <w:tabs>
                <w:tab w:val="clear" w:pos="720"/>
                <w:tab w:val="num" w:pos="290"/>
              </w:tabs>
              <w:ind w:left="0" w:firstLine="0"/>
              <w:rPr>
                <w:rFonts w:ascii="Times New Roman" w:hAnsi="Times New Roman"/>
                <w:color w:val="000000"/>
                <w:sz w:val="22"/>
                <w:szCs w:val="22"/>
              </w:rPr>
            </w:pPr>
            <w:r w:rsidRPr="00624D3D">
              <w:rPr>
                <w:rFonts w:ascii="Times New Roman" w:hAnsi="Times New Roman"/>
                <w:color w:val="000000"/>
                <w:sz w:val="22"/>
                <w:szCs w:val="22"/>
              </w:rPr>
              <w:t>Кладбища, закрытые на период консервации;</w:t>
            </w:r>
          </w:p>
          <w:p w:rsidR="005B4812" w:rsidRPr="00624D3D" w:rsidRDefault="005B4812" w:rsidP="005B4812">
            <w:pPr>
              <w:pStyle w:val="nienie"/>
              <w:numPr>
                <w:ilvl w:val="0"/>
                <w:numId w:val="13"/>
              </w:numPr>
              <w:tabs>
                <w:tab w:val="clear" w:pos="720"/>
                <w:tab w:val="num" w:pos="290"/>
              </w:tabs>
              <w:ind w:left="0" w:firstLine="0"/>
              <w:rPr>
                <w:rFonts w:ascii="Times New Roman" w:hAnsi="Times New Roman"/>
                <w:b/>
                <w:color w:val="000000"/>
                <w:sz w:val="22"/>
                <w:szCs w:val="22"/>
              </w:rPr>
            </w:pPr>
            <w:r w:rsidRPr="00624D3D">
              <w:rPr>
                <w:rFonts w:ascii="Times New Roman" w:hAnsi="Times New Roman"/>
                <w:color w:val="000000"/>
                <w:sz w:val="22"/>
                <w:szCs w:val="22"/>
              </w:rPr>
              <w:t>Объекты, связанные с отправлением культа;</w:t>
            </w:r>
          </w:p>
          <w:p w:rsidR="005B4812" w:rsidRPr="00624D3D" w:rsidRDefault="005B4812" w:rsidP="005B4812">
            <w:pPr>
              <w:numPr>
                <w:ilvl w:val="0"/>
                <w:numId w:val="13"/>
              </w:numPr>
              <w:tabs>
                <w:tab w:val="clear" w:pos="720"/>
                <w:tab w:val="num" w:pos="290"/>
              </w:tabs>
              <w:ind w:left="0" w:firstLine="0"/>
              <w:textAlignment w:val="top"/>
              <w:rPr>
                <w:color w:val="000000"/>
                <w:sz w:val="22"/>
                <w:szCs w:val="22"/>
              </w:rPr>
            </w:pPr>
            <w:r w:rsidRPr="00624D3D">
              <w:rPr>
                <w:color w:val="000000"/>
                <w:sz w:val="22"/>
                <w:szCs w:val="22"/>
              </w:rPr>
              <w:t>Мастерские по изготовлению ритуальных принадлежностей;</w:t>
            </w:r>
          </w:p>
          <w:p w:rsidR="005B4812" w:rsidRPr="00624D3D" w:rsidRDefault="005B4812" w:rsidP="005B4812">
            <w:pPr>
              <w:numPr>
                <w:ilvl w:val="0"/>
                <w:numId w:val="13"/>
              </w:numPr>
              <w:tabs>
                <w:tab w:val="clear" w:pos="720"/>
                <w:tab w:val="num" w:pos="290"/>
              </w:tabs>
              <w:ind w:left="0" w:firstLine="0"/>
              <w:textAlignment w:val="top"/>
              <w:rPr>
                <w:color w:val="000000"/>
                <w:sz w:val="22"/>
                <w:szCs w:val="22"/>
              </w:rPr>
            </w:pPr>
            <w:r w:rsidRPr="00624D3D">
              <w:rPr>
                <w:color w:val="000000"/>
                <w:sz w:val="22"/>
                <w:szCs w:val="22"/>
              </w:rPr>
              <w:t>Административные здания кладбищ</w:t>
            </w:r>
          </w:p>
          <w:p w:rsidR="005B4812" w:rsidRPr="00624D3D" w:rsidRDefault="005B4812" w:rsidP="005B4812">
            <w:pPr>
              <w:numPr>
                <w:ilvl w:val="0"/>
                <w:numId w:val="13"/>
              </w:numPr>
              <w:tabs>
                <w:tab w:val="clear" w:pos="720"/>
                <w:tab w:val="num" w:pos="290"/>
              </w:tabs>
              <w:ind w:left="0" w:firstLine="0"/>
              <w:textAlignment w:val="top"/>
              <w:rPr>
                <w:color w:val="000000"/>
                <w:sz w:val="22"/>
                <w:szCs w:val="22"/>
              </w:rPr>
            </w:pPr>
            <w:r w:rsidRPr="00624D3D">
              <w:rPr>
                <w:color w:val="000000"/>
                <w:sz w:val="22"/>
                <w:szCs w:val="22"/>
              </w:rPr>
              <w:t>Ритуальная деятельность</w:t>
            </w:r>
          </w:p>
          <w:p w:rsidR="005B4812" w:rsidRPr="00624D3D" w:rsidRDefault="005B4812" w:rsidP="005B4812">
            <w:pPr>
              <w:numPr>
                <w:ilvl w:val="0"/>
                <w:numId w:val="13"/>
              </w:numPr>
              <w:tabs>
                <w:tab w:val="clear" w:pos="720"/>
                <w:tab w:val="num" w:pos="290"/>
              </w:tabs>
              <w:ind w:left="0" w:firstLine="0"/>
              <w:textAlignment w:val="top"/>
              <w:rPr>
                <w:color w:val="000000"/>
                <w:sz w:val="22"/>
                <w:szCs w:val="22"/>
              </w:rPr>
            </w:pPr>
            <w:r w:rsidRPr="00624D3D">
              <w:rPr>
                <w:color w:val="000000"/>
                <w:sz w:val="22"/>
                <w:szCs w:val="22"/>
              </w:rPr>
              <w:t>Историко-культурная деятельность</w:t>
            </w:r>
          </w:p>
          <w:p w:rsidR="005B4812" w:rsidRPr="00624D3D" w:rsidRDefault="005B4812" w:rsidP="005B4812">
            <w:pPr>
              <w:numPr>
                <w:ilvl w:val="0"/>
                <w:numId w:val="13"/>
              </w:numPr>
              <w:tabs>
                <w:tab w:val="clear" w:pos="720"/>
                <w:tab w:val="num" w:pos="290"/>
              </w:tabs>
              <w:ind w:left="0" w:firstLine="0"/>
              <w:textAlignment w:val="top"/>
              <w:rPr>
                <w:color w:val="000000"/>
                <w:sz w:val="22"/>
                <w:szCs w:val="22"/>
              </w:rPr>
            </w:pPr>
            <w:r w:rsidRPr="00624D3D">
              <w:rPr>
                <w:color w:val="000000"/>
                <w:sz w:val="22"/>
                <w:szCs w:val="22"/>
              </w:rPr>
              <w:t>Земельные участки (территории) общего пользования</w:t>
            </w:r>
          </w:p>
        </w:tc>
        <w:tc>
          <w:tcPr>
            <w:tcW w:w="5178" w:type="dxa"/>
            <w:shd w:val="clear" w:color="auto" w:fill="auto"/>
          </w:tcPr>
          <w:p w:rsidR="005B4812" w:rsidRPr="00624D3D" w:rsidRDefault="005B4812" w:rsidP="005B4812">
            <w:pPr>
              <w:pStyle w:val="ConsPlusNormal"/>
              <w:keepNext/>
              <w:keepLines/>
              <w:widowControl/>
              <w:numPr>
                <w:ilvl w:val="0"/>
                <w:numId w:val="3"/>
              </w:numPr>
              <w:tabs>
                <w:tab w:val="clear" w:pos="720"/>
                <w:tab w:val="num" w:pos="290"/>
                <w:tab w:val="left" w:pos="65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Здания и сооружения для размещения служб охраны и наблюдения,</w:t>
            </w:r>
          </w:p>
          <w:p w:rsidR="005B4812" w:rsidRPr="00624D3D" w:rsidRDefault="005B4812" w:rsidP="005B4812">
            <w:pPr>
              <w:pStyle w:val="ConsPlusNormal"/>
              <w:widowControl/>
              <w:numPr>
                <w:ilvl w:val="0"/>
                <w:numId w:val="4"/>
              </w:numPr>
              <w:tabs>
                <w:tab w:val="num"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Гостевые автостоянки, парковки, </w:t>
            </w:r>
          </w:p>
          <w:p w:rsidR="005B4812" w:rsidRPr="00624D3D" w:rsidRDefault="005B4812" w:rsidP="005B4812">
            <w:pPr>
              <w:numPr>
                <w:ilvl w:val="0"/>
                <w:numId w:val="4"/>
              </w:numPr>
              <w:tabs>
                <w:tab w:val="num" w:pos="290"/>
              </w:tabs>
              <w:ind w:left="0" w:firstLine="0"/>
              <w:rPr>
                <w:color w:val="000000"/>
                <w:sz w:val="22"/>
                <w:szCs w:val="22"/>
              </w:rPr>
            </w:pPr>
            <w:r w:rsidRPr="00624D3D">
              <w:rPr>
                <w:color w:val="000000"/>
                <w:sz w:val="22"/>
                <w:szCs w:val="22"/>
              </w:rPr>
              <w:t xml:space="preserve">Площадки для сбора мусора </w:t>
            </w:r>
          </w:p>
          <w:p w:rsidR="005B4812" w:rsidRPr="00624D3D" w:rsidRDefault="005B4812" w:rsidP="005B4812">
            <w:pPr>
              <w:numPr>
                <w:ilvl w:val="0"/>
                <w:numId w:val="4"/>
              </w:numPr>
              <w:tabs>
                <w:tab w:val="num" w:pos="290"/>
              </w:tabs>
              <w:ind w:left="0" w:firstLine="0"/>
              <w:rPr>
                <w:color w:val="000000"/>
                <w:sz w:val="22"/>
                <w:szCs w:val="22"/>
              </w:rPr>
            </w:pPr>
            <w:r w:rsidRPr="00624D3D">
              <w:rPr>
                <w:color w:val="000000"/>
                <w:sz w:val="22"/>
                <w:szCs w:val="22"/>
              </w:rPr>
              <w:t xml:space="preserve">Сооружения и устройства сетей инженерно технического обеспечения, </w:t>
            </w:r>
          </w:p>
          <w:p w:rsidR="005B4812" w:rsidRPr="00624D3D" w:rsidRDefault="005B4812" w:rsidP="005B4812">
            <w:pPr>
              <w:pStyle w:val="nienie"/>
              <w:numPr>
                <w:ilvl w:val="0"/>
                <w:numId w:val="4"/>
              </w:numPr>
              <w:tabs>
                <w:tab w:val="num" w:pos="290"/>
              </w:tabs>
              <w:ind w:left="0" w:firstLine="0"/>
              <w:rPr>
                <w:rFonts w:ascii="Times New Roman" w:hAnsi="Times New Roman"/>
                <w:color w:val="000000"/>
                <w:sz w:val="22"/>
                <w:szCs w:val="22"/>
              </w:rPr>
            </w:pPr>
            <w:r w:rsidRPr="00624D3D">
              <w:rPr>
                <w:rFonts w:ascii="Times New Roman" w:hAnsi="Times New Roman"/>
                <w:color w:val="000000"/>
                <w:sz w:val="22"/>
                <w:szCs w:val="22"/>
              </w:rPr>
              <w:t>Общественные туалеты;</w:t>
            </w:r>
          </w:p>
          <w:p w:rsidR="005B4812" w:rsidRPr="00624D3D" w:rsidRDefault="005B4812" w:rsidP="005B4812">
            <w:pPr>
              <w:pStyle w:val="ConsPlusNormal"/>
              <w:widowControl/>
              <w:numPr>
                <w:ilvl w:val="0"/>
                <w:numId w:val="3"/>
              </w:numPr>
              <w:tabs>
                <w:tab w:val="clear" w:pos="720"/>
                <w:tab w:val="num" w:pos="290"/>
                <w:tab w:val="left" w:pos="65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Объекты благоустройства территорий.</w:t>
            </w:r>
          </w:p>
          <w:p w:rsidR="005B4812" w:rsidRPr="00624D3D" w:rsidRDefault="005B4812" w:rsidP="005B4812">
            <w:pPr>
              <w:pStyle w:val="ConsPlusNormal"/>
              <w:widowControl/>
              <w:numPr>
                <w:ilvl w:val="0"/>
                <w:numId w:val="4"/>
              </w:numPr>
              <w:tabs>
                <w:tab w:val="left" w:pos="650"/>
              </w:tabs>
              <w:rPr>
                <w:rFonts w:ascii="Times New Roman" w:hAnsi="Times New Roman" w:cs="Times New Roman"/>
                <w:color w:val="000000"/>
                <w:sz w:val="22"/>
                <w:szCs w:val="22"/>
              </w:rPr>
            </w:pPr>
            <w:r w:rsidRPr="00624D3D">
              <w:rPr>
                <w:rFonts w:ascii="Times New Roman" w:hAnsi="Times New Roman" w:cs="Times New Roman"/>
                <w:color w:val="000000"/>
                <w:sz w:val="22"/>
                <w:szCs w:val="22"/>
              </w:rPr>
              <w:t>Вспомогательные здания и сооружения, технологически связанные с основным  видом использования</w:t>
            </w:r>
          </w:p>
          <w:p w:rsidR="005B4812" w:rsidRPr="00624D3D" w:rsidRDefault="005B4812" w:rsidP="005B4812">
            <w:pPr>
              <w:pStyle w:val="ConsPlusNormal"/>
              <w:widowControl/>
              <w:numPr>
                <w:ilvl w:val="0"/>
                <w:numId w:val="3"/>
              </w:numPr>
              <w:tabs>
                <w:tab w:val="clear" w:pos="720"/>
                <w:tab w:val="num" w:pos="290"/>
                <w:tab w:val="left" w:pos="65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Коммунальное обслуживание</w:t>
            </w:r>
          </w:p>
        </w:tc>
      </w:tr>
      <w:tr w:rsidR="005B4812" w:rsidRPr="00624D3D" w:rsidTr="00110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5B4812" w:rsidRPr="00624D3D" w:rsidRDefault="005B4812" w:rsidP="0011089E">
            <w:pPr>
              <w:pStyle w:val="ConsPlusNormal"/>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Условно разрешенные виды использования</w:t>
            </w:r>
          </w:p>
        </w:tc>
        <w:tc>
          <w:tcPr>
            <w:tcW w:w="5178" w:type="dxa"/>
            <w:tcBorders>
              <w:top w:val="single" w:sz="6" w:space="0" w:color="auto"/>
              <w:left w:val="single" w:sz="6" w:space="0" w:color="auto"/>
              <w:bottom w:val="single" w:sz="6" w:space="0" w:color="auto"/>
              <w:right w:val="single" w:sz="6" w:space="0" w:color="auto"/>
            </w:tcBorders>
            <w:shd w:val="clear" w:color="auto" w:fill="auto"/>
          </w:tcPr>
          <w:p w:rsidR="005B4812" w:rsidRPr="00624D3D" w:rsidRDefault="005B4812" w:rsidP="0011089E">
            <w:pPr>
              <w:pStyle w:val="ConsPlusNormal"/>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Вспомогательные виды разрешенного использования для условно разрешенных видов </w:t>
            </w:r>
          </w:p>
        </w:tc>
      </w:tr>
      <w:tr w:rsidR="005B4812" w:rsidRPr="00624D3D" w:rsidTr="001108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5B4812" w:rsidRPr="00624D3D" w:rsidRDefault="005B4812" w:rsidP="005B4812">
            <w:pPr>
              <w:pStyle w:val="ConsPlusNormal"/>
              <w:widowControl/>
              <w:numPr>
                <w:ilvl w:val="0"/>
                <w:numId w:val="4"/>
              </w:numPr>
              <w:tabs>
                <w:tab w:val="num"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Культовые здания и сооружения</w:t>
            </w:r>
          </w:p>
          <w:p w:rsidR="005B4812" w:rsidRPr="00624D3D" w:rsidRDefault="005B4812" w:rsidP="005B4812">
            <w:pPr>
              <w:pStyle w:val="nienie"/>
              <w:numPr>
                <w:ilvl w:val="0"/>
                <w:numId w:val="4"/>
              </w:numPr>
              <w:tabs>
                <w:tab w:val="num" w:pos="290"/>
              </w:tabs>
              <w:ind w:left="0" w:firstLine="0"/>
              <w:rPr>
                <w:rFonts w:ascii="Times New Roman" w:hAnsi="Times New Roman"/>
                <w:color w:val="000000"/>
                <w:sz w:val="22"/>
                <w:szCs w:val="22"/>
              </w:rPr>
            </w:pPr>
            <w:r w:rsidRPr="00624D3D">
              <w:rPr>
                <w:rFonts w:ascii="Times New Roman" w:hAnsi="Times New Roman"/>
                <w:color w:val="000000"/>
                <w:sz w:val="22"/>
                <w:szCs w:val="22"/>
              </w:rPr>
              <w:t>Отделения, участковые пункты милиции;</w:t>
            </w:r>
          </w:p>
          <w:p w:rsidR="005B4812" w:rsidRPr="00624D3D" w:rsidRDefault="005B4812" w:rsidP="005B4812">
            <w:pPr>
              <w:pStyle w:val="nienie"/>
              <w:numPr>
                <w:ilvl w:val="0"/>
                <w:numId w:val="4"/>
              </w:numPr>
              <w:tabs>
                <w:tab w:val="num" w:pos="290"/>
              </w:tabs>
              <w:ind w:left="0" w:firstLine="0"/>
              <w:rPr>
                <w:rFonts w:ascii="Times New Roman" w:hAnsi="Times New Roman"/>
                <w:color w:val="000000"/>
                <w:sz w:val="22"/>
                <w:szCs w:val="22"/>
              </w:rPr>
            </w:pPr>
            <w:r w:rsidRPr="00624D3D">
              <w:rPr>
                <w:rFonts w:ascii="Times New Roman" w:hAnsi="Times New Roman"/>
                <w:color w:val="000000"/>
                <w:sz w:val="22"/>
                <w:szCs w:val="22"/>
              </w:rPr>
              <w:t>Киоски, временные павильоны розничной торговли;</w:t>
            </w:r>
          </w:p>
          <w:p w:rsidR="005B4812" w:rsidRPr="00624D3D" w:rsidRDefault="005B4812" w:rsidP="005B4812">
            <w:pPr>
              <w:pStyle w:val="Iauiue"/>
              <w:numPr>
                <w:ilvl w:val="0"/>
                <w:numId w:val="4"/>
              </w:numPr>
              <w:tabs>
                <w:tab w:val="num" w:pos="290"/>
              </w:tabs>
              <w:overflowPunct w:val="0"/>
              <w:autoSpaceDE w:val="0"/>
              <w:autoSpaceDN w:val="0"/>
              <w:adjustRightInd w:val="0"/>
              <w:ind w:left="0" w:firstLine="0"/>
              <w:jc w:val="both"/>
              <w:textAlignment w:val="baseline"/>
              <w:rPr>
                <w:color w:val="000000"/>
                <w:sz w:val="22"/>
                <w:szCs w:val="22"/>
              </w:rPr>
            </w:pPr>
            <w:r w:rsidRPr="00624D3D">
              <w:rPr>
                <w:color w:val="000000"/>
                <w:sz w:val="22"/>
                <w:szCs w:val="22"/>
              </w:rPr>
              <w:t>Оранжереи;</w:t>
            </w:r>
          </w:p>
          <w:p w:rsidR="005B4812" w:rsidRPr="00624D3D" w:rsidRDefault="005B4812" w:rsidP="005B4812">
            <w:pPr>
              <w:pStyle w:val="nienie"/>
              <w:numPr>
                <w:ilvl w:val="0"/>
                <w:numId w:val="4"/>
              </w:numPr>
              <w:tabs>
                <w:tab w:val="num" w:pos="290"/>
              </w:tabs>
              <w:ind w:left="0" w:firstLine="0"/>
              <w:rPr>
                <w:rFonts w:ascii="Times New Roman" w:hAnsi="Times New Roman"/>
                <w:color w:val="000000"/>
                <w:sz w:val="22"/>
                <w:szCs w:val="22"/>
              </w:rPr>
            </w:pPr>
            <w:r w:rsidRPr="00624D3D">
              <w:rPr>
                <w:rFonts w:ascii="Times New Roman" w:hAnsi="Times New Roman"/>
                <w:color w:val="000000"/>
                <w:sz w:val="22"/>
                <w:szCs w:val="22"/>
              </w:rPr>
              <w:t>Хозяйственные корпуса</w:t>
            </w:r>
          </w:p>
          <w:p w:rsidR="005B4812" w:rsidRPr="00624D3D" w:rsidRDefault="005B4812" w:rsidP="005B4812">
            <w:pPr>
              <w:pStyle w:val="nienie"/>
              <w:numPr>
                <w:ilvl w:val="0"/>
                <w:numId w:val="4"/>
              </w:numPr>
              <w:tabs>
                <w:tab w:val="num" w:pos="290"/>
              </w:tabs>
              <w:ind w:left="0" w:firstLine="0"/>
              <w:rPr>
                <w:rFonts w:ascii="Times New Roman" w:hAnsi="Times New Roman"/>
                <w:color w:val="000000"/>
                <w:sz w:val="22"/>
                <w:szCs w:val="22"/>
              </w:rPr>
            </w:pPr>
            <w:r w:rsidRPr="00624D3D">
              <w:rPr>
                <w:rFonts w:ascii="Times New Roman" w:hAnsi="Times New Roman"/>
                <w:color w:val="000000"/>
                <w:sz w:val="22"/>
                <w:szCs w:val="22"/>
              </w:rPr>
              <w:t>Религиозное использование</w:t>
            </w:r>
          </w:p>
          <w:p w:rsidR="005B4812" w:rsidRPr="00624D3D" w:rsidRDefault="005B4812" w:rsidP="005B4812">
            <w:pPr>
              <w:pStyle w:val="nienie"/>
              <w:numPr>
                <w:ilvl w:val="0"/>
                <w:numId w:val="4"/>
              </w:numPr>
              <w:tabs>
                <w:tab w:val="num" w:pos="290"/>
              </w:tabs>
              <w:ind w:left="0" w:firstLine="0"/>
              <w:rPr>
                <w:rFonts w:ascii="Times New Roman" w:hAnsi="Times New Roman"/>
                <w:color w:val="000000"/>
                <w:sz w:val="22"/>
                <w:szCs w:val="22"/>
              </w:rPr>
            </w:pPr>
            <w:r w:rsidRPr="00624D3D">
              <w:rPr>
                <w:rFonts w:ascii="Times New Roman" w:hAnsi="Times New Roman"/>
                <w:color w:val="000000"/>
                <w:sz w:val="22"/>
                <w:szCs w:val="22"/>
              </w:rPr>
              <w:t>Обеспечение внутреннего правопорядка</w:t>
            </w:r>
          </w:p>
        </w:tc>
        <w:tc>
          <w:tcPr>
            <w:tcW w:w="5178" w:type="dxa"/>
            <w:tcBorders>
              <w:top w:val="single" w:sz="6" w:space="0" w:color="auto"/>
              <w:left w:val="single" w:sz="6" w:space="0" w:color="auto"/>
              <w:bottom w:val="single" w:sz="6" w:space="0" w:color="auto"/>
              <w:right w:val="single" w:sz="6" w:space="0" w:color="auto"/>
            </w:tcBorders>
            <w:shd w:val="clear" w:color="auto" w:fill="auto"/>
          </w:tcPr>
          <w:p w:rsidR="005B4812" w:rsidRPr="00624D3D" w:rsidRDefault="005B4812" w:rsidP="005B4812">
            <w:pPr>
              <w:pStyle w:val="ConsPlusNormal"/>
              <w:widowControl/>
              <w:numPr>
                <w:ilvl w:val="0"/>
                <w:numId w:val="4"/>
              </w:numPr>
              <w:tabs>
                <w:tab w:val="num" w:pos="11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Сооружения и устройства сетей инженерно технического обеспечения, </w:t>
            </w:r>
          </w:p>
          <w:p w:rsidR="005B4812" w:rsidRPr="00624D3D" w:rsidRDefault="005B4812" w:rsidP="005B4812">
            <w:pPr>
              <w:pStyle w:val="nienie"/>
              <w:numPr>
                <w:ilvl w:val="0"/>
                <w:numId w:val="4"/>
              </w:numPr>
              <w:tabs>
                <w:tab w:val="num" w:pos="110"/>
              </w:tabs>
              <w:ind w:left="0" w:firstLine="0"/>
              <w:rPr>
                <w:rFonts w:ascii="Times New Roman" w:hAnsi="Times New Roman"/>
                <w:color w:val="000000"/>
                <w:sz w:val="22"/>
                <w:szCs w:val="22"/>
              </w:rPr>
            </w:pPr>
            <w:r w:rsidRPr="00624D3D">
              <w:rPr>
                <w:rFonts w:ascii="Times New Roman" w:hAnsi="Times New Roman"/>
                <w:color w:val="000000"/>
                <w:sz w:val="22"/>
                <w:szCs w:val="22"/>
              </w:rPr>
              <w:t>Резервуары для хранения воды;</w:t>
            </w:r>
          </w:p>
          <w:p w:rsidR="005B4812" w:rsidRPr="00624D3D" w:rsidRDefault="005B4812" w:rsidP="005B4812">
            <w:pPr>
              <w:pStyle w:val="nienie"/>
              <w:numPr>
                <w:ilvl w:val="0"/>
                <w:numId w:val="4"/>
              </w:numPr>
              <w:tabs>
                <w:tab w:val="num" w:pos="110"/>
              </w:tabs>
              <w:ind w:left="0" w:firstLine="0"/>
              <w:rPr>
                <w:rFonts w:ascii="Times New Roman" w:hAnsi="Times New Roman"/>
                <w:color w:val="000000"/>
                <w:sz w:val="22"/>
                <w:szCs w:val="22"/>
              </w:rPr>
            </w:pPr>
            <w:r w:rsidRPr="00624D3D">
              <w:rPr>
                <w:rFonts w:ascii="Times New Roman" w:hAnsi="Times New Roman"/>
                <w:color w:val="000000"/>
                <w:sz w:val="22"/>
                <w:szCs w:val="22"/>
              </w:rPr>
              <w:t>Объекты пожарной охраны.</w:t>
            </w:r>
          </w:p>
          <w:p w:rsidR="005B4812" w:rsidRPr="00624D3D" w:rsidRDefault="005B4812" w:rsidP="005B4812">
            <w:pPr>
              <w:pStyle w:val="nienie"/>
              <w:numPr>
                <w:ilvl w:val="0"/>
                <w:numId w:val="4"/>
              </w:numPr>
              <w:tabs>
                <w:tab w:val="num" w:pos="110"/>
              </w:tabs>
              <w:ind w:left="0" w:firstLine="0"/>
              <w:rPr>
                <w:rFonts w:ascii="Times New Roman" w:hAnsi="Times New Roman"/>
                <w:color w:val="000000"/>
                <w:sz w:val="22"/>
                <w:szCs w:val="22"/>
              </w:rPr>
            </w:pPr>
            <w:r w:rsidRPr="00624D3D">
              <w:rPr>
                <w:rFonts w:ascii="Times New Roman" w:hAnsi="Times New Roman"/>
                <w:color w:val="000000"/>
                <w:sz w:val="22"/>
                <w:szCs w:val="22"/>
              </w:rPr>
              <w:t>Общественные туалеты;</w:t>
            </w:r>
          </w:p>
          <w:p w:rsidR="005B4812" w:rsidRPr="00624D3D" w:rsidRDefault="005B4812" w:rsidP="005B4812">
            <w:pPr>
              <w:numPr>
                <w:ilvl w:val="0"/>
                <w:numId w:val="4"/>
              </w:numPr>
              <w:ind w:left="0" w:firstLine="0"/>
              <w:rPr>
                <w:color w:val="000000"/>
                <w:sz w:val="22"/>
                <w:szCs w:val="22"/>
              </w:rPr>
            </w:pPr>
            <w:r w:rsidRPr="00624D3D">
              <w:rPr>
                <w:color w:val="000000"/>
                <w:sz w:val="22"/>
                <w:szCs w:val="22"/>
              </w:rPr>
              <w:t>Парковки</w:t>
            </w:r>
          </w:p>
          <w:p w:rsidR="005B4812" w:rsidRPr="00624D3D" w:rsidRDefault="005B4812" w:rsidP="005B4812">
            <w:pPr>
              <w:pStyle w:val="ConsPlusNormal"/>
              <w:widowControl/>
              <w:numPr>
                <w:ilvl w:val="0"/>
                <w:numId w:val="4"/>
              </w:numPr>
              <w:tabs>
                <w:tab w:val="left" w:pos="650"/>
              </w:tabs>
              <w:rPr>
                <w:rFonts w:ascii="Times New Roman" w:hAnsi="Times New Roman" w:cs="Times New Roman"/>
                <w:color w:val="000000"/>
                <w:sz w:val="22"/>
                <w:szCs w:val="22"/>
              </w:rPr>
            </w:pPr>
            <w:r w:rsidRPr="00624D3D">
              <w:rPr>
                <w:rFonts w:ascii="Times New Roman" w:hAnsi="Times New Roman" w:cs="Times New Roman"/>
                <w:color w:val="000000"/>
                <w:sz w:val="22"/>
                <w:szCs w:val="22"/>
              </w:rPr>
              <w:t>Вспомогательные здания и сооружения, технологически связанные с основным  видом использования</w:t>
            </w:r>
          </w:p>
          <w:p w:rsidR="005B4812" w:rsidRPr="00624D3D" w:rsidRDefault="005B4812" w:rsidP="005B4812">
            <w:pPr>
              <w:numPr>
                <w:ilvl w:val="0"/>
                <w:numId w:val="4"/>
              </w:numPr>
              <w:ind w:left="0" w:firstLine="0"/>
              <w:rPr>
                <w:color w:val="000000"/>
                <w:sz w:val="22"/>
                <w:szCs w:val="22"/>
              </w:rPr>
            </w:pPr>
            <w:r w:rsidRPr="00624D3D">
              <w:rPr>
                <w:color w:val="000000"/>
                <w:sz w:val="22"/>
                <w:szCs w:val="22"/>
              </w:rPr>
              <w:t>Коммунальное обслуживание</w:t>
            </w:r>
          </w:p>
        </w:tc>
      </w:tr>
    </w:tbl>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2) Параметры разрешенного строительства и/или реконструкции объектов капитального строительства зоны Сн</w:t>
      </w:r>
      <w:proofErr w:type="gramStart"/>
      <w:r w:rsidRPr="00624D3D">
        <w:rPr>
          <w:rFonts w:ascii="Times New Roman" w:hAnsi="Times New Roman" w:cs="Times New Roman"/>
          <w:color w:val="000000"/>
          <w:sz w:val="22"/>
          <w:szCs w:val="22"/>
        </w:rPr>
        <w:t>1</w:t>
      </w:r>
      <w:proofErr w:type="gramEnd"/>
      <w:r w:rsidRPr="00624D3D">
        <w:rPr>
          <w:rFonts w:ascii="Times New Roman" w:hAnsi="Times New Roman" w:cs="Times New Roman"/>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5702"/>
      </w:tblGrid>
      <w:tr w:rsidR="005B4812" w:rsidRPr="00624D3D" w:rsidTr="0011089E">
        <w:tc>
          <w:tcPr>
            <w:tcW w:w="10314" w:type="dxa"/>
            <w:gridSpan w:val="2"/>
            <w:tcBorders>
              <w:top w:val="single" w:sz="4" w:space="0" w:color="auto"/>
              <w:left w:val="single" w:sz="4" w:space="0" w:color="auto"/>
              <w:bottom w:val="single" w:sz="4" w:space="0" w:color="auto"/>
              <w:right w:val="single" w:sz="4" w:space="0" w:color="auto"/>
            </w:tcBorders>
          </w:tcPr>
          <w:p w:rsidR="005B4812" w:rsidRPr="00624D3D" w:rsidRDefault="005B4812" w:rsidP="0011089E">
            <w:pPr>
              <w:rPr>
                <w:b/>
                <w:color w:val="000000"/>
                <w:sz w:val="22"/>
                <w:szCs w:val="22"/>
              </w:rPr>
            </w:pPr>
            <w:r w:rsidRPr="00624D3D">
              <w:rPr>
                <w:b/>
                <w:color w:val="000000"/>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B4812" w:rsidRPr="00624D3D" w:rsidRDefault="005B4812" w:rsidP="0011089E">
            <w:pPr>
              <w:pStyle w:val="ConsPlusNormal"/>
              <w:widowControl/>
              <w:jc w:val="center"/>
              <w:rPr>
                <w:rFonts w:ascii="Times New Roman" w:hAnsi="Times New Roman" w:cs="Times New Roman"/>
                <w:b/>
                <w:color w:val="000000"/>
                <w:sz w:val="22"/>
                <w:szCs w:val="22"/>
              </w:rPr>
            </w:pPr>
          </w:p>
        </w:tc>
      </w:tr>
      <w:tr w:rsidR="005B4812" w:rsidRPr="00624D3D" w:rsidTr="0011089E">
        <w:tc>
          <w:tcPr>
            <w:tcW w:w="10314" w:type="dxa"/>
            <w:gridSpan w:val="2"/>
          </w:tcPr>
          <w:p w:rsidR="005B4812" w:rsidRPr="00624D3D" w:rsidRDefault="005B4812" w:rsidP="0011089E">
            <w:pPr>
              <w:pStyle w:val="ConsPlusNormal"/>
              <w:widowControl/>
              <w:jc w:val="center"/>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Предельные (минимальные и (или) максимальные) размеры земельных участков</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Минимальные</w:t>
            </w:r>
          </w:p>
        </w:tc>
        <w:tc>
          <w:tcPr>
            <w:tcW w:w="6219"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1 000 кв. м </w:t>
            </w:r>
          </w:p>
        </w:tc>
      </w:tr>
      <w:tr w:rsidR="005B4812" w:rsidRPr="00624D3D" w:rsidTr="0011089E">
        <w:tc>
          <w:tcPr>
            <w:tcW w:w="10314" w:type="dxa"/>
            <w:gridSpan w:val="2"/>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b/>
                <w:color w:val="000000"/>
                <w:sz w:val="22"/>
                <w:szCs w:val="22"/>
              </w:rPr>
              <w:t>Предельное количество этажей или предельная высота зданий, строений, сооружений</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proofErr w:type="gramStart"/>
            <w:r w:rsidRPr="00624D3D">
              <w:rPr>
                <w:rFonts w:ascii="Times New Roman" w:hAnsi="Times New Roman" w:cs="Times New Roman"/>
                <w:color w:val="000000"/>
                <w:sz w:val="22"/>
                <w:szCs w:val="22"/>
              </w:rPr>
              <w:t>Максимальное</w:t>
            </w:r>
            <w:proofErr w:type="gramEnd"/>
            <w:r w:rsidRPr="00624D3D">
              <w:rPr>
                <w:rFonts w:ascii="Times New Roman" w:hAnsi="Times New Roman" w:cs="Times New Roman"/>
                <w:color w:val="000000"/>
                <w:sz w:val="22"/>
                <w:szCs w:val="22"/>
              </w:rPr>
              <w:t xml:space="preserve"> (кроме культовых сооружений)  </w:t>
            </w:r>
          </w:p>
        </w:tc>
        <w:tc>
          <w:tcPr>
            <w:tcW w:w="6219" w:type="dxa"/>
          </w:tcPr>
          <w:p w:rsidR="005B4812" w:rsidRPr="00624D3D" w:rsidRDefault="005B4812" w:rsidP="0011089E">
            <w:pPr>
              <w:pStyle w:val="ConsPlusNormal"/>
              <w:widowControl/>
              <w:jc w:val="center"/>
              <w:rPr>
                <w:rFonts w:ascii="Times New Roman" w:hAnsi="Times New Roman" w:cs="Times New Roman"/>
                <w:color w:val="000000"/>
                <w:sz w:val="22"/>
                <w:szCs w:val="22"/>
              </w:rPr>
            </w:pPr>
          </w:p>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1 этаж</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Максимальная высота для культовых сооружений</w:t>
            </w:r>
          </w:p>
        </w:tc>
        <w:tc>
          <w:tcPr>
            <w:tcW w:w="6219"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w:t>
            </w:r>
          </w:p>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35 м</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p>
        </w:tc>
        <w:tc>
          <w:tcPr>
            <w:tcW w:w="6219" w:type="dxa"/>
          </w:tcPr>
          <w:p w:rsidR="005B4812" w:rsidRPr="00624D3D" w:rsidRDefault="005B4812" w:rsidP="0011089E">
            <w:pPr>
              <w:pStyle w:val="ConsPlusNormal"/>
              <w:widowControl/>
              <w:jc w:val="center"/>
              <w:rPr>
                <w:rFonts w:ascii="Times New Roman" w:hAnsi="Times New Roman" w:cs="Times New Roman"/>
                <w:color w:val="000000"/>
                <w:sz w:val="22"/>
                <w:szCs w:val="22"/>
              </w:rPr>
            </w:pPr>
          </w:p>
        </w:tc>
      </w:tr>
      <w:tr w:rsidR="005B4812" w:rsidRPr="00624D3D" w:rsidTr="0011089E">
        <w:trPr>
          <w:trHeight w:val="500"/>
        </w:trPr>
        <w:tc>
          <w:tcPr>
            <w:tcW w:w="10314" w:type="dxa"/>
            <w:gridSpan w:val="2"/>
          </w:tcPr>
          <w:p w:rsidR="005B4812" w:rsidRPr="00624D3D" w:rsidRDefault="005B4812" w:rsidP="0011089E">
            <w:pPr>
              <w:ind w:firstLine="540"/>
              <w:rPr>
                <w:b/>
                <w:color w:val="000000"/>
                <w:sz w:val="22"/>
                <w:szCs w:val="22"/>
              </w:rPr>
            </w:pPr>
            <w:r w:rsidRPr="00624D3D">
              <w:rPr>
                <w:b/>
                <w:color w:val="000000"/>
                <w:sz w:val="22"/>
                <w:szCs w:val="22"/>
              </w:rPr>
              <w:t>Максимальный процент застройки в границах земельного участка</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Максимальный</w:t>
            </w:r>
          </w:p>
        </w:tc>
        <w:tc>
          <w:tcPr>
            <w:tcW w:w="6219"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10 %</w:t>
            </w:r>
          </w:p>
        </w:tc>
      </w:tr>
      <w:tr w:rsidR="005B4812" w:rsidRPr="00624D3D" w:rsidTr="0011089E">
        <w:tc>
          <w:tcPr>
            <w:tcW w:w="10314" w:type="dxa"/>
            <w:gridSpan w:val="2"/>
          </w:tcPr>
          <w:p w:rsidR="005B4812" w:rsidRPr="00624D3D" w:rsidRDefault="005B4812" w:rsidP="0011089E">
            <w:pPr>
              <w:jc w:val="center"/>
              <w:rPr>
                <w:b/>
                <w:color w:val="000000"/>
                <w:sz w:val="22"/>
                <w:szCs w:val="22"/>
              </w:rPr>
            </w:pPr>
            <w:r w:rsidRPr="00624D3D">
              <w:rPr>
                <w:b/>
                <w:color w:val="000000"/>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B4812" w:rsidRPr="00624D3D" w:rsidTr="0011089E">
        <w:trPr>
          <w:trHeight w:val="663"/>
        </w:trPr>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lang w:bidi="en-US"/>
              </w:rPr>
              <w:t>Минимальные отступы от границ земельных участков</w:t>
            </w:r>
          </w:p>
        </w:tc>
        <w:tc>
          <w:tcPr>
            <w:tcW w:w="6219"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6 м</w:t>
            </w:r>
          </w:p>
        </w:tc>
      </w:tr>
      <w:tr w:rsidR="005B4812" w:rsidRPr="00624D3D" w:rsidTr="0011089E">
        <w:tc>
          <w:tcPr>
            <w:tcW w:w="10314" w:type="dxa"/>
            <w:gridSpan w:val="2"/>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b/>
                <w:color w:val="000000"/>
                <w:sz w:val="22"/>
                <w:szCs w:val="22"/>
              </w:rPr>
              <w:t>Иные показатели</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Минимальный процент площади мест захоронения от общей площади кладбища </w:t>
            </w:r>
          </w:p>
        </w:tc>
        <w:tc>
          <w:tcPr>
            <w:tcW w:w="6219" w:type="dxa"/>
          </w:tcPr>
          <w:p w:rsidR="005B4812" w:rsidRPr="00624D3D" w:rsidRDefault="005B4812" w:rsidP="0011089E">
            <w:pPr>
              <w:pStyle w:val="ConsPlusNormal"/>
              <w:widowControl/>
              <w:jc w:val="center"/>
              <w:rPr>
                <w:rFonts w:ascii="Times New Roman" w:hAnsi="Times New Roman" w:cs="Times New Roman"/>
                <w:color w:val="000000"/>
                <w:sz w:val="22"/>
                <w:szCs w:val="22"/>
              </w:rPr>
            </w:pPr>
          </w:p>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65 %</w:t>
            </w:r>
          </w:p>
        </w:tc>
      </w:tr>
    </w:tbl>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p>
    <w:p w:rsidR="005B4812" w:rsidRPr="00624D3D" w:rsidRDefault="005B4812" w:rsidP="005B4812">
      <w:pPr>
        <w:pStyle w:val="ConsPlusNormal"/>
        <w:widowControl/>
        <w:ind w:firstLine="540"/>
        <w:jc w:val="both"/>
        <w:rPr>
          <w:rFonts w:ascii="Times New Roman" w:hAnsi="Times New Roman" w:cs="Times New Roman"/>
          <w:strike/>
          <w:color w:val="000000"/>
          <w:sz w:val="22"/>
          <w:szCs w:val="22"/>
        </w:rPr>
      </w:pPr>
      <w:r w:rsidRPr="00624D3D">
        <w:rPr>
          <w:rFonts w:ascii="Times New Roman" w:hAnsi="Times New Roman" w:cs="Times New Roman"/>
          <w:color w:val="000000"/>
          <w:sz w:val="22"/>
          <w:szCs w:val="22"/>
        </w:rPr>
        <w:t>3)  Ограничения использования земельных участков и объектов капитального строительства участков в зоне СН</w:t>
      </w:r>
      <w:proofErr w:type="gramStart"/>
      <w:r w:rsidRPr="00624D3D">
        <w:rPr>
          <w:rFonts w:ascii="Times New Roman" w:hAnsi="Times New Roman" w:cs="Times New Roman"/>
          <w:color w:val="000000"/>
          <w:sz w:val="22"/>
          <w:szCs w:val="22"/>
        </w:rPr>
        <w:t>1</w:t>
      </w:r>
      <w:proofErr w:type="gramEnd"/>
      <w:r w:rsidRPr="00624D3D">
        <w:rPr>
          <w:rFonts w:ascii="Times New Roman" w:hAnsi="Times New Roman" w:cs="Times New Roman"/>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8788"/>
      </w:tblGrid>
      <w:tr w:rsidR="005B4812" w:rsidRPr="00624D3D" w:rsidTr="0011089E">
        <w:tc>
          <w:tcPr>
            <w:tcW w:w="817" w:type="dxa"/>
          </w:tcPr>
          <w:p w:rsidR="005B4812" w:rsidRPr="00624D3D" w:rsidRDefault="005B4812" w:rsidP="0011089E">
            <w:pPr>
              <w:pStyle w:val="ConsPlusNormal"/>
              <w:widowControl/>
              <w:jc w:val="both"/>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 </w:t>
            </w:r>
            <w:proofErr w:type="spellStart"/>
            <w:r w:rsidRPr="00624D3D">
              <w:rPr>
                <w:rFonts w:ascii="Times New Roman" w:hAnsi="Times New Roman" w:cs="Times New Roman"/>
                <w:b/>
                <w:color w:val="000000"/>
                <w:sz w:val="22"/>
                <w:szCs w:val="22"/>
              </w:rPr>
              <w:t>пп</w:t>
            </w:r>
            <w:proofErr w:type="spellEnd"/>
          </w:p>
        </w:tc>
        <w:tc>
          <w:tcPr>
            <w:tcW w:w="9497" w:type="dxa"/>
          </w:tcPr>
          <w:p w:rsidR="005B4812" w:rsidRPr="00624D3D" w:rsidRDefault="005B4812" w:rsidP="0011089E">
            <w:pPr>
              <w:pStyle w:val="ConsPlusNormal"/>
              <w:widowControl/>
              <w:jc w:val="center"/>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Вид ограничения</w:t>
            </w:r>
          </w:p>
        </w:tc>
      </w:tr>
      <w:tr w:rsidR="005B4812" w:rsidRPr="00624D3D" w:rsidTr="0011089E">
        <w:tc>
          <w:tcPr>
            <w:tcW w:w="817"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1</w:t>
            </w:r>
          </w:p>
        </w:tc>
        <w:tc>
          <w:tcPr>
            <w:tcW w:w="9497"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Не допускается  размещать кладбища на территориях:</w:t>
            </w:r>
          </w:p>
          <w:p w:rsidR="005B4812" w:rsidRPr="00624D3D" w:rsidRDefault="005B4812" w:rsidP="005B4812">
            <w:pPr>
              <w:pStyle w:val="ConsPlusNormal"/>
              <w:widowControl/>
              <w:numPr>
                <w:ilvl w:val="0"/>
                <w:numId w:val="4"/>
              </w:numPr>
              <w:tabs>
                <w:tab w:val="clear" w:pos="360"/>
                <w:tab w:val="num"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первого и второго поясов зон санитарной охраны источников централизованного водоснабжения и минеральных источников;</w:t>
            </w:r>
          </w:p>
          <w:p w:rsidR="005B4812" w:rsidRPr="00624D3D" w:rsidRDefault="005B4812" w:rsidP="005B4812">
            <w:pPr>
              <w:pStyle w:val="ConsPlusNormal"/>
              <w:widowControl/>
              <w:numPr>
                <w:ilvl w:val="0"/>
                <w:numId w:val="4"/>
              </w:numPr>
              <w:tabs>
                <w:tab w:val="clear" w:pos="360"/>
                <w:tab w:val="num"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с выходом на поверхность </w:t>
            </w:r>
            <w:proofErr w:type="spellStart"/>
            <w:r w:rsidRPr="00624D3D">
              <w:rPr>
                <w:rFonts w:ascii="Times New Roman" w:hAnsi="Times New Roman" w:cs="Times New Roman"/>
                <w:color w:val="000000"/>
                <w:sz w:val="22"/>
                <w:szCs w:val="22"/>
              </w:rPr>
              <w:t>закарстованных</w:t>
            </w:r>
            <w:proofErr w:type="spellEnd"/>
            <w:r w:rsidRPr="00624D3D">
              <w:rPr>
                <w:rFonts w:ascii="Times New Roman" w:hAnsi="Times New Roman" w:cs="Times New Roman"/>
                <w:color w:val="000000"/>
                <w:sz w:val="22"/>
                <w:szCs w:val="22"/>
              </w:rPr>
              <w:t>, сильнотрещиноватых пород и в местах выклинивания водоносных горизонтов;</w:t>
            </w:r>
          </w:p>
          <w:p w:rsidR="005B4812" w:rsidRPr="00624D3D" w:rsidRDefault="005B4812" w:rsidP="005B4812">
            <w:pPr>
              <w:pStyle w:val="ConsPlusNormal"/>
              <w:widowControl/>
              <w:numPr>
                <w:ilvl w:val="0"/>
                <w:numId w:val="4"/>
              </w:numPr>
              <w:tabs>
                <w:tab w:val="clear" w:pos="360"/>
                <w:tab w:val="num"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со стоянием грунтовых вод менее двух метров от поверхности земли при наиболее высоком их стоянии, а также </w:t>
            </w:r>
            <w:proofErr w:type="gramStart"/>
            <w:r w:rsidRPr="00624D3D">
              <w:rPr>
                <w:rFonts w:ascii="Times New Roman" w:hAnsi="Times New Roman" w:cs="Times New Roman"/>
                <w:color w:val="000000"/>
                <w:sz w:val="22"/>
                <w:szCs w:val="22"/>
              </w:rPr>
              <w:t>на</w:t>
            </w:r>
            <w:proofErr w:type="gramEnd"/>
            <w:r w:rsidRPr="00624D3D">
              <w:rPr>
                <w:rFonts w:ascii="Times New Roman" w:hAnsi="Times New Roman" w:cs="Times New Roman"/>
                <w:color w:val="000000"/>
                <w:sz w:val="22"/>
                <w:szCs w:val="22"/>
              </w:rPr>
              <w:t xml:space="preserve"> затапливаемых, подверженных оползням и обвалам, заболоченных;</w:t>
            </w:r>
          </w:p>
          <w:p w:rsidR="005B4812" w:rsidRPr="00624D3D" w:rsidRDefault="005B4812" w:rsidP="005B4812">
            <w:pPr>
              <w:pStyle w:val="ConsPlusNormal"/>
              <w:widowControl/>
              <w:numPr>
                <w:ilvl w:val="0"/>
                <w:numId w:val="4"/>
              </w:numPr>
              <w:tabs>
                <w:tab w:val="clear" w:pos="360"/>
                <w:tab w:val="num"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5B4812" w:rsidRPr="00624D3D" w:rsidTr="0011089E">
        <w:tc>
          <w:tcPr>
            <w:tcW w:w="817"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2</w:t>
            </w:r>
          </w:p>
        </w:tc>
        <w:tc>
          <w:tcPr>
            <w:tcW w:w="9497"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Участок, отводимый под кладбище, должен удовлетворять следующим требованиям:</w:t>
            </w:r>
          </w:p>
          <w:p w:rsidR="005B4812" w:rsidRPr="00624D3D" w:rsidRDefault="005B4812" w:rsidP="005B4812">
            <w:pPr>
              <w:pStyle w:val="ConsPlusNormal"/>
              <w:widowControl/>
              <w:numPr>
                <w:ilvl w:val="0"/>
                <w:numId w:val="4"/>
              </w:numPr>
              <w:tabs>
                <w:tab w:val="clear" w:pos="360"/>
                <w:tab w:val="num"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5B4812" w:rsidRPr="00624D3D" w:rsidRDefault="005B4812" w:rsidP="005B4812">
            <w:pPr>
              <w:pStyle w:val="ConsPlusNormal"/>
              <w:widowControl/>
              <w:numPr>
                <w:ilvl w:val="0"/>
                <w:numId w:val="4"/>
              </w:numPr>
              <w:tabs>
                <w:tab w:val="clear" w:pos="360"/>
                <w:tab w:val="num"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не затопляться при паводках;</w:t>
            </w:r>
          </w:p>
          <w:p w:rsidR="005B4812" w:rsidRPr="00624D3D" w:rsidRDefault="005B4812" w:rsidP="005B4812">
            <w:pPr>
              <w:pStyle w:val="ConsPlusNormal"/>
              <w:widowControl/>
              <w:numPr>
                <w:ilvl w:val="0"/>
                <w:numId w:val="4"/>
              </w:numPr>
              <w:tabs>
                <w:tab w:val="clear" w:pos="360"/>
                <w:tab w:val="num"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5B4812" w:rsidRPr="00624D3D" w:rsidRDefault="005B4812" w:rsidP="005B4812">
            <w:pPr>
              <w:pStyle w:val="ConsPlusNormal"/>
              <w:widowControl/>
              <w:numPr>
                <w:ilvl w:val="0"/>
                <w:numId w:val="4"/>
              </w:numPr>
              <w:tabs>
                <w:tab w:val="clear" w:pos="360"/>
                <w:tab w:val="num"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иметь сухую, пористую почву (супесчаную, песчаную) на глубине 1,5 м и ниже с влажностью почвы в пределах 6 - 18%;</w:t>
            </w:r>
          </w:p>
          <w:p w:rsidR="005B4812" w:rsidRPr="00624D3D" w:rsidRDefault="005B4812" w:rsidP="005B4812">
            <w:pPr>
              <w:pStyle w:val="ConsPlusNormal"/>
              <w:widowControl/>
              <w:numPr>
                <w:ilvl w:val="0"/>
                <w:numId w:val="4"/>
              </w:numPr>
              <w:tabs>
                <w:tab w:val="clear" w:pos="360"/>
                <w:tab w:val="num"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располагаться с подветренной стороны по отношению к жилой территории.</w:t>
            </w:r>
          </w:p>
        </w:tc>
      </w:tr>
      <w:tr w:rsidR="005B4812" w:rsidRPr="00624D3D" w:rsidTr="0011089E">
        <w:tc>
          <w:tcPr>
            <w:tcW w:w="817"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3</w:t>
            </w:r>
          </w:p>
        </w:tc>
        <w:tc>
          <w:tcPr>
            <w:tcW w:w="9497" w:type="dxa"/>
          </w:tcPr>
          <w:p w:rsidR="005B4812" w:rsidRPr="00624D3D" w:rsidRDefault="005B4812" w:rsidP="0011089E">
            <w:pPr>
              <w:pStyle w:val="ConsPlusNormal"/>
              <w:jc w:val="both"/>
              <w:rPr>
                <w:rFonts w:ascii="Times New Roman" w:hAnsi="Times New Roman" w:cs="Times New Roman"/>
                <w:color w:val="000000"/>
                <w:sz w:val="22"/>
                <w:szCs w:val="22"/>
              </w:rPr>
            </w:pPr>
            <w:proofErr w:type="gramStart"/>
            <w:r w:rsidRPr="00624D3D">
              <w:rPr>
                <w:rFonts w:ascii="Times New Roman" w:hAnsi="Times New Roman" w:cs="Times New Roman"/>
                <w:color w:val="000000"/>
                <w:sz w:val="22"/>
                <w:szCs w:val="22"/>
              </w:rPr>
              <w:t xml:space="preserve">Проектирование кладбищ и организацию их СЗЗ следует вести с учетом Постановления Главного государственного санитарного врача РФ от 28.06.2011 №84 «Об утверждении СанПиН 2.1.2882-11 «Гигиенические требования к размещению, устройству и </w:t>
            </w:r>
            <w:r w:rsidRPr="00624D3D">
              <w:rPr>
                <w:rFonts w:ascii="Times New Roman" w:hAnsi="Times New Roman" w:cs="Times New Roman"/>
                <w:color w:val="000000"/>
                <w:sz w:val="22"/>
                <w:szCs w:val="22"/>
              </w:rPr>
              <w:lastRenderedPageBreak/>
              <w:t>содержанию кладбищ, зданий и сооружений похоронного назначения» (вместе с «СанПиН 2.1.2881-11.</w:t>
            </w:r>
            <w:proofErr w:type="gramEnd"/>
            <w:r w:rsidRPr="00624D3D">
              <w:rPr>
                <w:rFonts w:ascii="Times New Roman" w:hAnsi="Times New Roman" w:cs="Times New Roman"/>
                <w:color w:val="000000"/>
                <w:sz w:val="22"/>
                <w:szCs w:val="22"/>
              </w:rPr>
              <w:t xml:space="preserve"> </w:t>
            </w:r>
            <w:proofErr w:type="gramStart"/>
            <w:r w:rsidRPr="00624D3D">
              <w:rPr>
                <w:rFonts w:ascii="Times New Roman" w:hAnsi="Times New Roman" w:cs="Times New Roman"/>
                <w:color w:val="000000"/>
                <w:sz w:val="22"/>
                <w:szCs w:val="22"/>
              </w:rPr>
              <w:t>Санитарные правила и нормы…») (Зарегистрировано в Минюсте РФ 31.08.2011 № 21720)</w:t>
            </w:r>
            <w:proofErr w:type="gramEnd"/>
          </w:p>
        </w:tc>
      </w:tr>
      <w:tr w:rsidR="005B4812" w:rsidRPr="00624D3D" w:rsidTr="0011089E">
        <w:tc>
          <w:tcPr>
            <w:tcW w:w="817"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lastRenderedPageBreak/>
              <w:t>4</w:t>
            </w:r>
          </w:p>
        </w:tc>
        <w:tc>
          <w:tcPr>
            <w:tcW w:w="9497" w:type="dxa"/>
          </w:tcPr>
          <w:p w:rsidR="005B4812" w:rsidRPr="00624D3D" w:rsidRDefault="005B4812" w:rsidP="0011089E">
            <w:pPr>
              <w:pStyle w:val="FORMATTEXT"/>
              <w:jc w:val="both"/>
              <w:rPr>
                <w:color w:val="000000"/>
                <w:sz w:val="22"/>
                <w:szCs w:val="22"/>
              </w:rPr>
            </w:pPr>
            <w:r w:rsidRPr="00624D3D">
              <w:rPr>
                <w:color w:val="000000"/>
                <w:sz w:val="22"/>
                <w:szCs w:val="22"/>
              </w:rPr>
              <w:t>Соблюдение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5B4812" w:rsidRPr="00624D3D" w:rsidTr="0011089E">
        <w:tc>
          <w:tcPr>
            <w:tcW w:w="817"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5</w:t>
            </w:r>
          </w:p>
        </w:tc>
        <w:tc>
          <w:tcPr>
            <w:tcW w:w="9497"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Проведение мероприятий по борьбе с </w:t>
            </w:r>
            <w:proofErr w:type="spellStart"/>
            <w:r w:rsidRPr="00624D3D">
              <w:rPr>
                <w:rFonts w:ascii="Times New Roman" w:hAnsi="Times New Roman" w:cs="Times New Roman"/>
                <w:color w:val="000000"/>
                <w:sz w:val="22"/>
                <w:szCs w:val="22"/>
              </w:rPr>
              <w:t>оврагообразованием</w:t>
            </w:r>
            <w:proofErr w:type="spellEnd"/>
            <w:r w:rsidRPr="00624D3D">
              <w:rPr>
                <w:rFonts w:ascii="Times New Roman" w:hAnsi="Times New Roman" w:cs="Times New Roman"/>
                <w:color w:val="000000"/>
                <w:sz w:val="22"/>
                <w:szCs w:val="22"/>
              </w:rPr>
              <w:t xml:space="preserve"> (при необходимости)</w:t>
            </w:r>
          </w:p>
        </w:tc>
      </w:tr>
      <w:tr w:rsidR="005B4812" w:rsidRPr="00624D3D" w:rsidTr="0011089E">
        <w:tc>
          <w:tcPr>
            <w:tcW w:w="817"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6</w:t>
            </w:r>
          </w:p>
        </w:tc>
        <w:tc>
          <w:tcPr>
            <w:tcW w:w="9497"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Не допускается установка указателей, рекламных конструкций  и информационных  знаков без согласования с уполномоченными органами</w:t>
            </w:r>
          </w:p>
        </w:tc>
      </w:tr>
      <w:tr w:rsidR="005B4812" w:rsidRPr="00624D3D" w:rsidTr="0011089E">
        <w:tc>
          <w:tcPr>
            <w:tcW w:w="817"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7</w:t>
            </w:r>
          </w:p>
        </w:tc>
        <w:tc>
          <w:tcPr>
            <w:tcW w:w="9497"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5B4812" w:rsidRPr="00624D3D" w:rsidRDefault="005B4812" w:rsidP="005B4812">
      <w:pPr>
        <w:pStyle w:val="ConsPlusNormal"/>
        <w:jc w:val="both"/>
        <w:rPr>
          <w:rFonts w:ascii="Times New Roman" w:hAnsi="Times New Roman" w:cs="Times New Roman"/>
          <w:color w:val="000000"/>
          <w:sz w:val="22"/>
          <w:szCs w:val="22"/>
        </w:rPr>
      </w:pPr>
    </w:p>
    <w:p w:rsidR="005B4812" w:rsidRPr="00624D3D" w:rsidRDefault="005B4812" w:rsidP="005B4812">
      <w:pPr>
        <w:pStyle w:val="ConsPlusNormal"/>
        <w:jc w:val="both"/>
        <w:rPr>
          <w:rFonts w:ascii="Times New Roman" w:hAnsi="Times New Roman" w:cs="Times New Roman"/>
          <w:color w:val="000000"/>
          <w:sz w:val="22"/>
          <w:szCs w:val="22"/>
        </w:rPr>
      </w:pPr>
    </w:p>
    <w:p w:rsidR="005B4812" w:rsidRPr="00624D3D" w:rsidRDefault="005B4812" w:rsidP="005B4812">
      <w:pPr>
        <w:pStyle w:val="ConsPlusNormal"/>
        <w:jc w:val="both"/>
        <w:rPr>
          <w:rFonts w:ascii="Times New Roman" w:hAnsi="Times New Roman" w:cs="Times New Roman"/>
          <w:color w:val="000000"/>
          <w:sz w:val="22"/>
          <w:szCs w:val="22"/>
        </w:rPr>
      </w:pPr>
    </w:p>
    <w:p w:rsidR="005B4812" w:rsidRPr="00624D3D" w:rsidRDefault="005B4812" w:rsidP="005B4812">
      <w:pPr>
        <w:pStyle w:val="ConsPlusNormal"/>
        <w:jc w:val="both"/>
        <w:rPr>
          <w:rFonts w:ascii="Times New Roman" w:hAnsi="Times New Roman" w:cs="Times New Roman"/>
          <w:color w:val="000000"/>
          <w:sz w:val="22"/>
          <w:szCs w:val="22"/>
        </w:rPr>
      </w:pPr>
    </w:p>
    <w:p w:rsidR="005B4812" w:rsidRPr="00624D3D" w:rsidRDefault="005B4812" w:rsidP="005B4812">
      <w:pPr>
        <w:pStyle w:val="ConsPlusNormal"/>
        <w:widowControl/>
        <w:numPr>
          <w:ilvl w:val="1"/>
          <w:numId w:val="30"/>
        </w:numPr>
        <w:ind w:left="0" w:firstLine="709"/>
        <w:jc w:val="both"/>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Зона скотомогильников – Сн</w:t>
      </w:r>
      <w:proofErr w:type="gramStart"/>
      <w:r w:rsidRPr="00624D3D">
        <w:rPr>
          <w:rFonts w:ascii="Times New Roman" w:hAnsi="Times New Roman" w:cs="Times New Roman"/>
          <w:b/>
          <w:color w:val="000000"/>
          <w:sz w:val="22"/>
          <w:szCs w:val="22"/>
        </w:rPr>
        <w:t>2</w:t>
      </w:r>
      <w:proofErr w:type="gramEnd"/>
      <w:r w:rsidRPr="00624D3D">
        <w:rPr>
          <w:rFonts w:ascii="Times New Roman" w:hAnsi="Times New Roman" w:cs="Times New Roman"/>
          <w:b/>
          <w:color w:val="000000"/>
          <w:sz w:val="22"/>
          <w:szCs w:val="22"/>
        </w:rPr>
        <w:t>.</w:t>
      </w:r>
    </w:p>
    <w:p w:rsidR="005B4812" w:rsidRPr="00624D3D" w:rsidRDefault="005B4812" w:rsidP="005B4812">
      <w:pPr>
        <w:rPr>
          <w:color w:val="000000"/>
          <w:sz w:val="22"/>
          <w:szCs w:val="22"/>
        </w:rPr>
      </w:pPr>
      <w:bookmarkStart w:id="158" w:name="_Toc268485711"/>
      <w:bookmarkStart w:id="159" w:name="_Toc268487792"/>
      <w:bookmarkStart w:id="160" w:name="_Toc268488612"/>
      <w:r w:rsidRPr="00624D3D">
        <w:rPr>
          <w:color w:val="000000"/>
          <w:sz w:val="22"/>
          <w:szCs w:val="22"/>
        </w:rPr>
        <w:t>На территории Подгоренского сельского поселения выделяется 2 участка зоны скотомогильников</w:t>
      </w:r>
      <w:bookmarkStart w:id="161" w:name="_Toc268485721"/>
      <w:bookmarkStart w:id="162" w:name="_Toc268487802"/>
      <w:bookmarkStart w:id="163" w:name="_Toc268488622"/>
      <w:bookmarkEnd w:id="158"/>
      <w:bookmarkEnd w:id="159"/>
      <w:bookmarkEnd w:id="160"/>
      <w:r w:rsidRPr="00624D3D">
        <w:rPr>
          <w:color w:val="000000"/>
          <w:sz w:val="22"/>
          <w:szCs w:val="22"/>
        </w:rPr>
        <w:t>.</w:t>
      </w:r>
    </w:p>
    <w:p w:rsidR="005B4812" w:rsidRPr="00624D3D" w:rsidRDefault="005B4812" w:rsidP="005B4812">
      <w:pPr>
        <w:rPr>
          <w:color w:val="000000"/>
          <w:sz w:val="22"/>
          <w:szCs w:val="22"/>
        </w:rPr>
      </w:pPr>
      <w:r w:rsidRPr="00624D3D">
        <w:rPr>
          <w:color w:val="000000"/>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1"/>
        <w:gridCol w:w="8375"/>
      </w:tblGrid>
      <w:tr w:rsidR="005B4812" w:rsidRPr="00624D3D" w:rsidTr="0011089E">
        <w:trPr>
          <w:trHeight w:val="299"/>
        </w:trPr>
        <w:tc>
          <w:tcPr>
            <w:tcW w:w="1231" w:type="dxa"/>
            <w:vMerge w:val="restart"/>
            <w:shd w:val="clear" w:color="auto" w:fill="auto"/>
          </w:tcPr>
          <w:p w:rsidR="005B4812" w:rsidRPr="00624D3D" w:rsidRDefault="005B4812" w:rsidP="0011089E">
            <w:pPr>
              <w:pStyle w:val="ConsPlusNormal"/>
              <w:widowControl/>
              <w:outlineLvl w:val="2"/>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Номер участка зоны</w:t>
            </w:r>
          </w:p>
        </w:tc>
        <w:tc>
          <w:tcPr>
            <w:tcW w:w="8375" w:type="dxa"/>
            <w:vMerge w:val="restart"/>
            <w:shd w:val="clear" w:color="auto" w:fill="auto"/>
          </w:tcPr>
          <w:p w:rsidR="005B4812" w:rsidRPr="00624D3D" w:rsidRDefault="005B4812" w:rsidP="0011089E">
            <w:pPr>
              <w:pStyle w:val="ConsPlusNormal"/>
              <w:widowControl/>
              <w:outlineLvl w:val="2"/>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Картографическое описание</w:t>
            </w:r>
          </w:p>
        </w:tc>
      </w:tr>
      <w:tr w:rsidR="005B4812" w:rsidRPr="00624D3D" w:rsidTr="0011089E">
        <w:trPr>
          <w:trHeight w:val="299"/>
        </w:trPr>
        <w:tc>
          <w:tcPr>
            <w:tcW w:w="1231" w:type="dxa"/>
            <w:vMerge/>
            <w:shd w:val="clear" w:color="auto" w:fill="auto"/>
          </w:tcPr>
          <w:p w:rsidR="005B4812" w:rsidRPr="00624D3D" w:rsidRDefault="005B4812" w:rsidP="0011089E">
            <w:pPr>
              <w:pStyle w:val="ConsPlusNormal"/>
              <w:widowControl/>
              <w:outlineLvl w:val="2"/>
              <w:rPr>
                <w:rFonts w:ascii="Times New Roman" w:hAnsi="Times New Roman" w:cs="Times New Roman"/>
                <w:b/>
                <w:color w:val="000000"/>
                <w:sz w:val="22"/>
                <w:szCs w:val="22"/>
              </w:rPr>
            </w:pPr>
          </w:p>
        </w:tc>
        <w:tc>
          <w:tcPr>
            <w:tcW w:w="8375" w:type="dxa"/>
            <w:vMerge/>
            <w:shd w:val="clear" w:color="auto" w:fill="auto"/>
          </w:tcPr>
          <w:p w:rsidR="005B4812" w:rsidRPr="00624D3D" w:rsidRDefault="005B4812" w:rsidP="0011089E">
            <w:pPr>
              <w:pStyle w:val="ConsPlusNormal"/>
              <w:widowControl/>
              <w:outlineLvl w:val="2"/>
              <w:rPr>
                <w:rFonts w:ascii="Times New Roman" w:hAnsi="Times New Roman" w:cs="Times New Roman"/>
                <w:b/>
                <w:color w:val="000000"/>
                <w:sz w:val="22"/>
                <w:szCs w:val="22"/>
              </w:rPr>
            </w:pPr>
          </w:p>
        </w:tc>
      </w:tr>
      <w:tr w:rsidR="005B4812" w:rsidRPr="00624D3D" w:rsidTr="0011089E">
        <w:tc>
          <w:tcPr>
            <w:tcW w:w="1231" w:type="dxa"/>
            <w:tcBorders>
              <w:top w:val="single" w:sz="4" w:space="0" w:color="auto"/>
              <w:left w:val="single" w:sz="4" w:space="0" w:color="auto"/>
              <w:bottom w:val="single" w:sz="4" w:space="0" w:color="auto"/>
              <w:right w:val="single" w:sz="4" w:space="0" w:color="auto"/>
            </w:tcBorders>
          </w:tcPr>
          <w:p w:rsidR="005B4812" w:rsidRPr="00624D3D" w:rsidRDefault="005B4812" w:rsidP="0011089E">
            <w:pPr>
              <w:pStyle w:val="ConsPlusNormal"/>
              <w:widowControl/>
              <w:outlineLvl w:val="2"/>
              <w:rPr>
                <w:rFonts w:ascii="Times New Roman" w:hAnsi="Times New Roman" w:cs="Times New Roman"/>
                <w:color w:val="000000"/>
                <w:sz w:val="22"/>
                <w:szCs w:val="22"/>
              </w:rPr>
            </w:pPr>
            <w:r w:rsidRPr="00624D3D">
              <w:rPr>
                <w:rFonts w:ascii="Times New Roman" w:hAnsi="Times New Roman" w:cs="Times New Roman"/>
                <w:color w:val="000000"/>
                <w:sz w:val="22"/>
                <w:szCs w:val="22"/>
              </w:rPr>
              <w:t>Сн</w:t>
            </w:r>
            <w:proofErr w:type="gramStart"/>
            <w:r w:rsidRPr="00624D3D">
              <w:rPr>
                <w:rFonts w:ascii="Times New Roman" w:hAnsi="Times New Roman" w:cs="Times New Roman"/>
                <w:color w:val="000000"/>
                <w:sz w:val="22"/>
                <w:szCs w:val="22"/>
              </w:rPr>
              <w:t>2</w:t>
            </w:r>
            <w:proofErr w:type="gramEnd"/>
            <w:r w:rsidRPr="00624D3D">
              <w:rPr>
                <w:rFonts w:ascii="Times New Roman" w:hAnsi="Times New Roman" w:cs="Times New Roman"/>
                <w:color w:val="000000"/>
                <w:sz w:val="22"/>
                <w:szCs w:val="22"/>
              </w:rPr>
              <w:t>/1</w:t>
            </w:r>
          </w:p>
        </w:tc>
        <w:tc>
          <w:tcPr>
            <w:tcW w:w="8375" w:type="dxa"/>
            <w:tcBorders>
              <w:top w:val="single" w:sz="4" w:space="0" w:color="auto"/>
              <w:left w:val="single" w:sz="4" w:space="0" w:color="auto"/>
              <w:bottom w:val="single" w:sz="4" w:space="0" w:color="auto"/>
              <w:right w:val="single" w:sz="4" w:space="0" w:color="auto"/>
            </w:tcBorders>
          </w:tcPr>
          <w:p w:rsidR="005B4812" w:rsidRPr="00624D3D" w:rsidRDefault="005B4812" w:rsidP="0011089E">
            <w:pPr>
              <w:rPr>
                <w:color w:val="000000"/>
                <w:sz w:val="22"/>
                <w:szCs w:val="22"/>
              </w:rPr>
            </w:pPr>
            <w:r w:rsidRPr="00624D3D">
              <w:rPr>
                <w:color w:val="000000"/>
                <w:sz w:val="22"/>
                <w:szCs w:val="22"/>
              </w:rPr>
              <w:t xml:space="preserve">Границы участка зоны совпадают с внешней границей ЗУ, занимаемого скотомогильником, расположенной к </w:t>
            </w:r>
            <w:proofErr w:type="gramStart"/>
            <w:r w:rsidRPr="00624D3D">
              <w:rPr>
                <w:color w:val="000000"/>
                <w:sz w:val="22"/>
                <w:szCs w:val="22"/>
              </w:rPr>
              <w:t>СВ</w:t>
            </w:r>
            <w:proofErr w:type="gramEnd"/>
            <w:r w:rsidRPr="00624D3D">
              <w:rPr>
                <w:color w:val="000000"/>
                <w:sz w:val="22"/>
                <w:szCs w:val="22"/>
              </w:rPr>
              <w:t xml:space="preserve"> от села Подгорное. </w:t>
            </w:r>
          </w:p>
        </w:tc>
      </w:tr>
      <w:tr w:rsidR="005B4812" w:rsidRPr="00624D3D" w:rsidTr="0011089E">
        <w:tc>
          <w:tcPr>
            <w:tcW w:w="1231" w:type="dxa"/>
            <w:tcBorders>
              <w:top w:val="single" w:sz="4" w:space="0" w:color="auto"/>
              <w:left w:val="single" w:sz="4" w:space="0" w:color="auto"/>
              <w:bottom w:val="single" w:sz="4" w:space="0" w:color="auto"/>
              <w:right w:val="single" w:sz="4" w:space="0" w:color="auto"/>
            </w:tcBorders>
          </w:tcPr>
          <w:p w:rsidR="005B4812" w:rsidRPr="00624D3D" w:rsidRDefault="005B4812" w:rsidP="0011089E">
            <w:pPr>
              <w:pStyle w:val="ConsPlusNormal"/>
              <w:widowControl/>
              <w:outlineLvl w:val="2"/>
              <w:rPr>
                <w:rFonts w:ascii="Times New Roman" w:hAnsi="Times New Roman" w:cs="Times New Roman"/>
                <w:color w:val="000000"/>
                <w:sz w:val="22"/>
                <w:szCs w:val="22"/>
              </w:rPr>
            </w:pPr>
            <w:r w:rsidRPr="00624D3D">
              <w:rPr>
                <w:rFonts w:ascii="Times New Roman" w:hAnsi="Times New Roman" w:cs="Times New Roman"/>
                <w:color w:val="000000"/>
                <w:sz w:val="22"/>
                <w:szCs w:val="22"/>
              </w:rPr>
              <w:t>Сн</w:t>
            </w:r>
            <w:proofErr w:type="gramStart"/>
            <w:r w:rsidRPr="00624D3D">
              <w:rPr>
                <w:rFonts w:ascii="Times New Roman" w:hAnsi="Times New Roman" w:cs="Times New Roman"/>
                <w:color w:val="000000"/>
                <w:sz w:val="22"/>
                <w:szCs w:val="22"/>
              </w:rPr>
              <w:t>2</w:t>
            </w:r>
            <w:proofErr w:type="gramEnd"/>
            <w:r w:rsidRPr="00624D3D">
              <w:rPr>
                <w:rFonts w:ascii="Times New Roman" w:hAnsi="Times New Roman" w:cs="Times New Roman"/>
                <w:color w:val="000000"/>
                <w:sz w:val="22"/>
                <w:szCs w:val="22"/>
              </w:rPr>
              <w:t>/2</w:t>
            </w:r>
          </w:p>
        </w:tc>
        <w:tc>
          <w:tcPr>
            <w:tcW w:w="8375" w:type="dxa"/>
            <w:tcBorders>
              <w:top w:val="single" w:sz="4" w:space="0" w:color="auto"/>
              <w:left w:val="single" w:sz="4" w:space="0" w:color="auto"/>
              <w:bottom w:val="single" w:sz="4" w:space="0" w:color="auto"/>
              <w:right w:val="single" w:sz="4" w:space="0" w:color="auto"/>
            </w:tcBorders>
          </w:tcPr>
          <w:p w:rsidR="005B4812" w:rsidRPr="00624D3D" w:rsidRDefault="005B4812" w:rsidP="0011089E">
            <w:pPr>
              <w:rPr>
                <w:color w:val="000000"/>
                <w:sz w:val="22"/>
                <w:szCs w:val="22"/>
              </w:rPr>
            </w:pPr>
            <w:r w:rsidRPr="00624D3D">
              <w:rPr>
                <w:color w:val="000000"/>
                <w:sz w:val="22"/>
                <w:szCs w:val="22"/>
              </w:rPr>
              <w:t xml:space="preserve">Границы участка зоны совпадают с внешней границей ЗУ, занимаемого скотомогильником, расположенной к ЮВ от села Ильинка. </w:t>
            </w:r>
          </w:p>
        </w:tc>
      </w:tr>
    </w:tbl>
    <w:p w:rsidR="005B4812" w:rsidRPr="00624D3D" w:rsidRDefault="005B4812" w:rsidP="005B4812">
      <w:pPr>
        <w:rPr>
          <w:color w:val="000000"/>
          <w:sz w:val="22"/>
          <w:szCs w:val="22"/>
        </w:rPr>
      </w:pPr>
    </w:p>
    <w:p w:rsidR="005B4812" w:rsidRPr="00624D3D" w:rsidRDefault="005B4812" w:rsidP="005B4812">
      <w:pPr>
        <w:suppressAutoHyphens/>
        <w:ind w:firstLine="851"/>
        <w:rPr>
          <w:b/>
          <w:color w:val="000000"/>
          <w:sz w:val="22"/>
          <w:szCs w:val="22"/>
        </w:rPr>
      </w:pPr>
      <w:r w:rsidRPr="00624D3D">
        <w:rPr>
          <w:b/>
          <w:color w:val="000000"/>
          <w:sz w:val="22"/>
          <w:szCs w:val="22"/>
        </w:rPr>
        <w:t>25.2.1  Градостроительный регламент зоны скотомогильников Сн</w:t>
      </w:r>
      <w:proofErr w:type="gramStart"/>
      <w:r w:rsidRPr="00624D3D">
        <w:rPr>
          <w:b/>
          <w:color w:val="000000"/>
          <w:sz w:val="22"/>
          <w:szCs w:val="22"/>
        </w:rPr>
        <w:t>2</w:t>
      </w:r>
      <w:bookmarkEnd w:id="161"/>
      <w:bookmarkEnd w:id="162"/>
      <w:bookmarkEnd w:id="163"/>
      <w:proofErr w:type="gramEnd"/>
    </w:p>
    <w:p w:rsidR="005B4812" w:rsidRPr="00624D3D" w:rsidRDefault="005B4812" w:rsidP="005B4812">
      <w:pPr>
        <w:pStyle w:val="ConsPlusNormal"/>
        <w:numPr>
          <w:ilvl w:val="0"/>
          <w:numId w:val="27"/>
        </w:numPr>
        <w:ind w:left="0" w:firstLine="72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Перечень видов разрешенного использования земельных участков и объектов капитального строительства в зоне Сн</w:t>
      </w:r>
      <w:proofErr w:type="gramStart"/>
      <w:r w:rsidRPr="00624D3D">
        <w:rPr>
          <w:rFonts w:ascii="Times New Roman" w:hAnsi="Times New Roman" w:cs="Times New Roman"/>
          <w:color w:val="000000"/>
          <w:sz w:val="22"/>
          <w:szCs w:val="22"/>
        </w:rPr>
        <w:t>2</w:t>
      </w:r>
      <w:proofErr w:type="gramEnd"/>
      <w:r w:rsidRPr="00624D3D">
        <w:rPr>
          <w:rFonts w:ascii="Times New Roman" w:hAnsi="Times New Roman" w:cs="Times New Roman"/>
          <w:color w:val="000000"/>
          <w:sz w:val="22"/>
          <w:szCs w:val="22"/>
        </w:rPr>
        <w:t>:</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4678"/>
      </w:tblGrid>
      <w:tr w:rsidR="005B4812" w:rsidRPr="00624D3D" w:rsidTr="0011089E">
        <w:trPr>
          <w:trHeight w:val="480"/>
        </w:trPr>
        <w:tc>
          <w:tcPr>
            <w:tcW w:w="4820" w:type="dxa"/>
            <w:tcBorders>
              <w:top w:val="single" w:sz="4" w:space="0" w:color="auto"/>
              <w:bottom w:val="single" w:sz="6" w:space="0" w:color="auto"/>
            </w:tcBorders>
            <w:shd w:val="clear" w:color="auto" w:fill="auto"/>
          </w:tcPr>
          <w:p w:rsidR="005B4812" w:rsidRPr="00624D3D" w:rsidRDefault="005B4812" w:rsidP="0011089E">
            <w:pPr>
              <w:pStyle w:val="ConsPlusNormal"/>
              <w:keepLines/>
              <w:widowControl/>
              <w:rPr>
                <w:rFonts w:ascii="Times New Roman" w:hAnsi="Times New Roman" w:cs="Times New Roman"/>
                <w:b/>
                <w:bCs/>
                <w:color w:val="000000"/>
                <w:sz w:val="22"/>
                <w:szCs w:val="22"/>
              </w:rPr>
            </w:pPr>
            <w:r w:rsidRPr="00624D3D">
              <w:rPr>
                <w:rFonts w:ascii="Times New Roman" w:hAnsi="Times New Roman" w:cs="Times New Roman"/>
                <w:b/>
                <w:bCs/>
                <w:color w:val="000000"/>
                <w:sz w:val="22"/>
                <w:szCs w:val="22"/>
              </w:rPr>
              <w:t>Основные виды разрешенного использования</w:t>
            </w:r>
          </w:p>
        </w:tc>
        <w:tc>
          <w:tcPr>
            <w:tcW w:w="4678" w:type="dxa"/>
            <w:tcBorders>
              <w:top w:val="single" w:sz="4" w:space="0" w:color="auto"/>
              <w:bottom w:val="single" w:sz="6" w:space="0" w:color="auto"/>
            </w:tcBorders>
            <w:shd w:val="clear" w:color="auto" w:fill="auto"/>
          </w:tcPr>
          <w:p w:rsidR="005B4812" w:rsidRPr="00624D3D" w:rsidRDefault="005B4812" w:rsidP="0011089E">
            <w:pPr>
              <w:pStyle w:val="ConsPlusNormal"/>
              <w:keepNext/>
              <w:keepLines/>
              <w:widowControl/>
              <w:rPr>
                <w:rFonts w:ascii="Times New Roman" w:hAnsi="Times New Roman" w:cs="Times New Roman"/>
                <w:b/>
                <w:bCs/>
                <w:color w:val="000000"/>
                <w:sz w:val="22"/>
                <w:szCs w:val="22"/>
              </w:rPr>
            </w:pPr>
            <w:r w:rsidRPr="00624D3D">
              <w:rPr>
                <w:rFonts w:ascii="Times New Roman" w:hAnsi="Times New Roman" w:cs="Times New Roman"/>
                <w:b/>
                <w:bCs/>
                <w:color w:val="000000"/>
                <w:sz w:val="22"/>
                <w:szCs w:val="22"/>
              </w:rPr>
              <w:t xml:space="preserve">Вспомогательные виды разрешенного использования (установленные </w:t>
            </w:r>
            <w:proofErr w:type="gramStart"/>
            <w:r w:rsidRPr="00624D3D">
              <w:rPr>
                <w:rFonts w:ascii="Times New Roman" w:hAnsi="Times New Roman" w:cs="Times New Roman"/>
                <w:b/>
                <w:bCs/>
                <w:color w:val="000000"/>
                <w:sz w:val="22"/>
                <w:szCs w:val="22"/>
              </w:rPr>
              <w:t>к</w:t>
            </w:r>
            <w:proofErr w:type="gramEnd"/>
            <w:r w:rsidRPr="00624D3D">
              <w:rPr>
                <w:rFonts w:ascii="Times New Roman" w:hAnsi="Times New Roman" w:cs="Times New Roman"/>
                <w:b/>
                <w:bCs/>
                <w:color w:val="000000"/>
                <w:sz w:val="22"/>
                <w:szCs w:val="22"/>
              </w:rPr>
              <w:t xml:space="preserve"> основным)</w:t>
            </w:r>
          </w:p>
        </w:tc>
      </w:tr>
      <w:tr w:rsidR="005B4812" w:rsidRPr="00624D3D" w:rsidTr="0011089E">
        <w:trPr>
          <w:trHeight w:val="1422"/>
        </w:trPr>
        <w:tc>
          <w:tcPr>
            <w:tcW w:w="4820" w:type="dxa"/>
            <w:tcBorders>
              <w:top w:val="single" w:sz="6" w:space="0" w:color="auto"/>
              <w:bottom w:val="single" w:sz="6" w:space="0" w:color="auto"/>
            </w:tcBorders>
          </w:tcPr>
          <w:p w:rsidR="005B4812" w:rsidRPr="00624D3D" w:rsidRDefault="005B4812" w:rsidP="005B4812">
            <w:pPr>
              <w:pStyle w:val="ConsPlusNormal"/>
              <w:widowControl/>
              <w:numPr>
                <w:ilvl w:val="0"/>
                <w:numId w:val="29"/>
              </w:numPr>
              <w:ind w:left="0" w:firstLine="0"/>
              <w:jc w:val="both"/>
              <w:outlineLvl w:val="2"/>
              <w:rPr>
                <w:rFonts w:ascii="Times New Roman" w:hAnsi="Times New Roman" w:cs="Times New Roman"/>
                <w:color w:val="000000"/>
                <w:sz w:val="22"/>
                <w:szCs w:val="22"/>
              </w:rPr>
            </w:pPr>
            <w:bookmarkStart w:id="164" w:name="_Toc268485722"/>
            <w:bookmarkStart w:id="165" w:name="_Toc268487803"/>
            <w:bookmarkStart w:id="166" w:name="_Toc268488623"/>
            <w:r w:rsidRPr="00624D3D">
              <w:rPr>
                <w:rFonts w:ascii="Times New Roman" w:hAnsi="Times New Roman" w:cs="Times New Roman"/>
                <w:color w:val="000000"/>
                <w:sz w:val="22"/>
                <w:szCs w:val="22"/>
              </w:rPr>
              <w:t>Скотомогильники (биотермические ямы)</w:t>
            </w:r>
            <w:bookmarkEnd w:id="164"/>
            <w:bookmarkEnd w:id="165"/>
            <w:bookmarkEnd w:id="166"/>
            <w:r w:rsidRPr="00624D3D">
              <w:rPr>
                <w:rFonts w:ascii="Times New Roman" w:hAnsi="Times New Roman" w:cs="Times New Roman"/>
                <w:color w:val="000000"/>
                <w:sz w:val="22"/>
                <w:szCs w:val="22"/>
              </w:rPr>
              <w:t>;</w:t>
            </w:r>
          </w:p>
          <w:p w:rsidR="005B4812" w:rsidRPr="00624D3D" w:rsidRDefault="005B4812" w:rsidP="005B4812">
            <w:pPr>
              <w:pStyle w:val="ConsPlusNormal"/>
              <w:widowControl/>
              <w:numPr>
                <w:ilvl w:val="0"/>
                <w:numId w:val="29"/>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Помещения для вскрытия трупов животных, хранения дезинфицирующих средств, инвентаря, спецодежды и инструментов.</w:t>
            </w:r>
          </w:p>
          <w:p w:rsidR="005B4812" w:rsidRPr="00624D3D" w:rsidRDefault="005B4812" w:rsidP="005B4812">
            <w:pPr>
              <w:pStyle w:val="ConsPlusNormal"/>
              <w:widowControl/>
              <w:numPr>
                <w:ilvl w:val="0"/>
                <w:numId w:val="29"/>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Специальная деятельность</w:t>
            </w:r>
          </w:p>
          <w:p w:rsidR="005B4812" w:rsidRPr="00624D3D" w:rsidRDefault="005B4812" w:rsidP="0011089E">
            <w:pPr>
              <w:pStyle w:val="ConsPlusNormal"/>
              <w:widowControl/>
              <w:jc w:val="both"/>
              <w:rPr>
                <w:rFonts w:ascii="Times New Roman" w:hAnsi="Times New Roman" w:cs="Times New Roman"/>
                <w:color w:val="000000"/>
                <w:sz w:val="22"/>
                <w:szCs w:val="22"/>
              </w:rPr>
            </w:pPr>
          </w:p>
        </w:tc>
        <w:tc>
          <w:tcPr>
            <w:tcW w:w="4678" w:type="dxa"/>
            <w:tcBorders>
              <w:top w:val="single" w:sz="6" w:space="0" w:color="auto"/>
              <w:bottom w:val="single" w:sz="6" w:space="0" w:color="auto"/>
            </w:tcBorders>
          </w:tcPr>
          <w:p w:rsidR="005B4812" w:rsidRPr="00624D3D" w:rsidRDefault="005B4812" w:rsidP="005B4812">
            <w:pPr>
              <w:pStyle w:val="ConsPlusNormal"/>
              <w:widowControl/>
              <w:numPr>
                <w:ilvl w:val="0"/>
                <w:numId w:val="28"/>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Подъездные пути;</w:t>
            </w:r>
          </w:p>
          <w:p w:rsidR="005B4812" w:rsidRPr="00624D3D" w:rsidRDefault="005B4812" w:rsidP="005B4812">
            <w:pPr>
              <w:pStyle w:val="ConsPlusNormal"/>
              <w:widowControl/>
              <w:numPr>
                <w:ilvl w:val="0"/>
                <w:numId w:val="28"/>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Сооружения и устройства сетей инженерно технического обеспечения;</w:t>
            </w:r>
          </w:p>
          <w:p w:rsidR="005B4812" w:rsidRPr="00624D3D" w:rsidRDefault="005B4812" w:rsidP="005B4812">
            <w:pPr>
              <w:pStyle w:val="ConsPlusNormal"/>
              <w:widowControl/>
              <w:numPr>
                <w:ilvl w:val="0"/>
                <w:numId w:val="28"/>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Ограждение территории </w:t>
            </w:r>
          </w:p>
          <w:p w:rsidR="005B4812" w:rsidRPr="00624D3D" w:rsidRDefault="005B4812" w:rsidP="005B4812">
            <w:pPr>
              <w:pStyle w:val="ConsPlusNormal"/>
              <w:widowControl/>
              <w:numPr>
                <w:ilvl w:val="0"/>
                <w:numId w:val="4"/>
              </w:numPr>
              <w:tabs>
                <w:tab w:val="left" w:pos="650"/>
              </w:tabs>
              <w:rPr>
                <w:rFonts w:ascii="Times New Roman" w:hAnsi="Times New Roman" w:cs="Times New Roman"/>
                <w:color w:val="000000"/>
                <w:sz w:val="22"/>
                <w:szCs w:val="22"/>
              </w:rPr>
            </w:pPr>
            <w:r w:rsidRPr="00624D3D">
              <w:rPr>
                <w:rFonts w:ascii="Times New Roman" w:hAnsi="Times New Roman" w:cs="Times New Roman"/>
                <w:color w:val="000000"/>
                <w:sz w:val="22"/>
                <w:szCs w:val="22"/>
              </w:rPr>
              <w:t>Вспомогательные здания и сооружения, технологически связанные с основным  видом использования</w:t>
            </w:r>
          </w:p>
          <w:p w:rsidR="005B4812" w:rsidRPr="00624D3D" w:rsidRDefault="005B4812" w:rsidP="005B4812">
            <w:pPr>
              <w:pStyle w:val="ConsPlusNormal"/>
              <w:widowControl/>
              <w:numPr>
                <w:ilvl w:val="0"/>
                <w:numId w:val="28"/>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Коммунальное обслуживание</w:t>
            </w:r>
          </w:p>
          <w:p w:rsidR="005B4812" w:rsidRPr="00624D3D" w:rsidRDefault="005B4812" w:rsidP="0011089E">
            <w:pPr>
              <w:pStyle w:val="nienie"/>
              <w:ind w:left="0" w:firstLine="0"/>
              <w:rPr>
                <w:rFonts w:ascii="Times New Roman" w:hAnsi="Times New Roman"/>
                <w:color w:val="000000"/>
                <w:sz w:val="22"/>
                <w:szCs w:val="22"/>
              </w:rPr>
            </w:pPr>
          </w:p>
        </w:tc>
      </w:tr>
      <w:tr w:rsidR="005B4812" w:rsidRPr="00624D3D" w:rsidTr="0011089E">
        <w:trPr>
          <w:trHeight w:val="892"/>
        </w:trPr>
        <w:tc>
          <w:tcPr>
            <w:tcW w:w="4820" w:type="dxa"/>
            <w:tcBorders>
              <w:top w:val="single" w:sz="6" w:space="0" w:color="auto"/>
              <w:bottom w:val="single" w:sz="4" w:space="0" w:color="auto"/>
            </w:tcBorders>
          </w:tcPr>
          <w:p w:rsidR="005B4812" w:rsidRPr="00624D3D" w:rsidRDefault="005B4812" w:rsidP="0011089E">
            <w:pPr>
              <w:pStyle w:val="ConsPlusNormal"/>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Условно разрешенные виды</w:t>
            </w:r>
          </w:p>
          <w:p w:rsidR="005B4812" w:rsidRPr="00624D3D" w:rsidRDefault="005B4812" w:rsidP="0011089E">
            <w:pPr>
              <w:pStyle w:val="ConsPlusNormal"/>
              <w:widowControl/>
              <w:outlineLvl w:val="2"/>
              <w:rPr>
                <w:rFonts w:ascii="Times New Roman" w:hAnsi="Times New Roman" w:cs="Times New Roman"/>
                <w:color w:val="000000"/>
                <w:sz w:val="22"/>
                <w:szCs w:val="22"/>
              </w:rPr>
            </w:pPr>
            <w:r w:rsidRPr="00624D3D">
              <w:rPr>
                <w:rFonts w:ascii="Times New Roman" w:hAnsi="Times New Roman" w:cs="Times New Roman"/>
                <w:b/>
                <w:color w:val="000000"/>
                <w:sz w:val="22"/>
                <w:szCs w:val="22"/>
              </w:rPr>
              <w:t xml:space="preserve">использования </w:t>
            </w:r>
          </w:p>
          <w:p w:rsidR="005B4812" w:rsidRPr="00624D3D" w:rsidRDefault="005B4812" w:rsidP="0011089E">
            <w:pPr>
              <w:pStyle w:val="ConsPlusNormal"/>
              <w:widowControl/>
              <w:rPr>
                <w:rFonts w:ascii="Times New Roman" w:hAnsi="Times New Roman" w:cs="Times New Roman"/>
                <w:b/>
                <w:color w:val="000000"/>
                <w:sz w:val="22"/>
                <w:szCs w:val="22"/>
              </w:rPr>
            </w:pPr>
          </w:p>
        </w:tc>
        <w:tc>
          <w:tcPr>
            <w:tcW w:w="4678" w:type="dxa"/>
            <w:tcBorders>
              <w:top w:val="single" w:sz="6" w:space="0" w:color="auto"/>
              <w:bottom w:val="single" w:sz="4" w:space="0" w:color="auto"/>
            </w:tcBorders>
          </w:tcPr>
          <w:p w:rsidR="005B4812" w:rsidRPr="00624D3D" w:rsidRDefault="005B4812" w:rsidP="0011089E">
            <w:pPr>
              <w:pStyle w:val="ConsPlusNormal"/>
              <w:widowControl/>
              <w:ind w:firstLine="709"/>
              <w:outlineLvl w:val="2"/>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Вспомогательные виды разрешенного использования для условно разрешенных видов  </w:t>
            </w:r>
          </w:p>
        </w:tc>
      </w:tr>
      <w:tr w:rsidR="005B4812" w:rsidRPr="00624D3D" w:rsidTr="0011089E">
        <w:trPr>
          <w:trHeight w:val="834"/>
        </w:trPr>
        <w:tc>
          <w:tcPr>
            <w:tcW w:w="4820" w:type="dxa"/>
            <w:tcBorders>
              <w:top w:val="single" w:sz="6" w:space="0" w:color="auto"/>
              <w:bottom w:val="single" w:sz="4" w:space="0" w:color="auto"/>
            </w:tcBorders>
          </w:tcPr>
          <w:p w:rsidR="005B4812" w:rsidRPr="00624D3D" w:rsidRDefault="005B4812" w:rsidP="005B4812">
            <w:pPr>
              <w:pStyle w:val="ConsPlusNormal"/>
              <w:widowControl/>
              <w:numPr>
                <w:ilvl w:val="0"/>
                <w:numId w:val="4"/>
              </w:numPr>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Не устанавливаются</w:t>
            </w:r>
          </w:p>
        </w:tc>
        <w:tc>
          <w:tcPr>
            <w:tcW w:w="4678" w:type="dxa"/>
            <w:tcBorders>
              <w:top w:val="single" w:sz="6" w:space="0" w:color="auto"/>
              <w:bottom w:val="single" w:sz="4" w:space="0" w:color="auto"/>
            </w:tcBorders>
          </w:tcPr>
          <w:p w:rsidR="005B4812" w:rsidRPr="00624D3D" w:rsidRDefault="005B4812" w:rsidP="005B4812">
            <w:pPr>
              <w:numPr>
                <w:ilvl w:val="0"/>
                <w:numId w:val="4"/>
              </w:numPr>
              <w:ind w:left="0" w:firstLine="0"/>
              <w:rPr>
                <w:color w:val="000000"/>
                <w:sz w:val="22"/>
                <w:szCs w:val="22"/>
              </w:rPr>
            </w:pPr>
            <w:r w:rsidRPr="00624D3D">
              <w:rPr>
                <w:color w:val="000000"/>
                <w:sz w:val="22"/>
                <w:szCs w:val="22"/>
              </w:rPr>
              <w:t>Не устанавливаются</w:t>
            </w:r>
          </w:p>
        </w:tc>
      </w:tr>
    </w:tbl>
    <w:p w:rsidR="005B4812" w:rsidRPr="00624D3D" w:rsidRDefault="005B4812" w:rsidP="005B4812">
      <w:pPr>
        <w:pStyle w:val="ConsPlusNormal"/>
        <w:widowControl/>
        <w:ind w:firstLine="540"/>
        <w:jc w:val="both"/>
        <w:rPr>
          <w:rFonts w:ascii="Times New Roman" w:hAnsi="Times New Roman" w:cs="Times New Roman"/>
          <w:strike/>
          <w:color w:val="000000"/>
          <w:sz w:val="22"/>
          <w:szCs w:val="22"/>
        </w:rPr>
      </w:pP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2) Параметры разрешенного строительства и/или реконструкции объектов капитального строительства зоны </w:t>
      </w:r>
      <w:proofErr w:type="spellStart"/>
      <w:r w:rsidRPr="00624D3D">
        <w:rPr>
          <w:rFonts w:ascii="Times New Roman" w:hAnsi="Times New Roman" w:cs="Times New Roman"/>
          <w:color w:val="000000"/>
          <w:sz w:val="22"/>
          <w:szCs w:val="22"/>
        </w:rPr>
        <w:t>Сн</w:t>
      </w:r>
      <w:proofErr w:type="spellEnd"/>
      <w:r w:rsidRPr="00624D3D">
        <w:rPr>
          <w:rFonts w:ascii="Times New Roman" w:hAnsi="Times New Roman" w:cs="Times New Roman"/>
          <w:color w:val="000000"/>
          <w:sz w:val="22"/>
          <w:szCs w:val="22"/>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5702"/>
      </w:tblGrid>
      <w:tr w:rsidR="005B4812" w:rsidRPr="00624D3D" w:rsidTr="0011089E">
        <w:tc>
          <w:tcPr>
            <w:tcW w:w="10314" w:type="dxa"/>
            <w:gridSpan w:val="2"/>
            <w:tcBorders>
              <w:top w:val="single" w:sz="4" w:space="0" w:color="auto"/>
              <w:left w:val="single" w:sz="4" w:space="0" w:color="auto"/>
              <w:bottom w:val="single" w:sz="4" w:space="0" w:color="auto"/>
              <w:right w:val="single" w:sz="4" w:space="0" w:color="auto"/>
            </w:tcBorders>
          </w:tcPr>
          <w:p w:rsidR="005B4812" w:rsidRPr="00624D3D" w:rsidRDefault="005B4812" w:rsidP="0011089E">
            <w:pPr>
              <w:rPr>
                <w:b/>
                <w:color w:val="000000"/>
                <w:sz w:val="22"/>
                <w:szCs w:val="22"/>
              </w:rPr>
            </w:pPr>
            <w:r w:rsidRPr="00624D3D">
              <w:rPr>
                <w:b/>
                <w:color w:val="000000"/>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B4812" w:rsidRPr="00624D3D" w:rsidRDefault="005B4812" w:rsidP="0011089E">
            <w:pPr>
              <w:pStyle w:val="ConsPlusNormal"/>
              <w:widowControl/>
              <w:jc w:val="center"/>
              <w:rPr>
                <w:rFonts w:ascii="Times New Roman" w:hAnsi="Times New Roman" w:cs="Times New Roman"/>
                <w:b/>
                <w:color w:val="000000"/>
                <w:sz w:val="22"/>
                <w:szCs w:val="22"/>
              </w:rPr>
            </w:pPr>
          </w:p>
        </w:tc>
      </w:tr>
      <w:tr w:rsidR="005B4812" w:rsidRPr="00624D3D" w:rsidTr="0011089E">
        <w:tc>
          <w:tcPr>
            <w:tcW w:w="10314" w:type="dxa"/>
            <w:gridSpan w:val="2"/>
          </w:tcPr>
          <w:p w:rsidR="005B4812" w:rsidRPr="00624D3D" w:rsidRDefault="005B4812" w:rsidP="0011089E">
            <w:pPr>
              <w:pStyle w:val="ConsPlusNormal"/>
              <w:widowControl/>
              <w:jc w:val="center"/>
              <w:rPr>
                <w:rFonts w:ascii="Times New Roman" w:hAnsi="Times New Roman" w:cs="Times New Roman"/>
                <w:b/>
                <w:color w:val="000000"/>
                <w:sz w:val="22"/>
                <w:szCs w:val="22"/>
              </w:rPr>
            </w:pPr>
            <w:r w:rsidRPr="00624D3D">
              <w:rPr>
                <w:rFonts w:ascii="Times New Roman" w:hAnsi="Times New Roman" w:cs="Times New Roman"/>
                <w:b/>
                <w:color w:val="000000"/>
                <w:sz w:val="22"/>
                <w:szCs w:val="22"/>
              </w:rPr>
              <w:lastRenderedPageBreak/>
              <w:t>Предельные (минимальные и (или) максимальные) размеры земельных участков</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Минимальные</w:t>
            </w:r>
          </w:p>
        </w:tc>
        <w:tc>
          <w:tcPr>
            <w:tcW w:w="6219"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600 кв. м </w:t>
            </w:r>
          </w:p>
        </w:tc>
      </w:tr>
      <w:tr w:rsidR="005B4812" w:rsidRPr="00624D3D" w:rsidTr="0011089E">
        <w:tc>
          <w:tcPr>
            <w:tcW w:w="10314" w:type="dxa"/>
            <w:gridSpan w:val="2"/>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b/>
                <w:color w:val="000000"/>
                <w:sz w:val="22"/>
                <w:szCs w:val="22"/>
              </w:rPr>
              <w:t>Предельное количество этажей или предельная высота зданий, строений, сооружений</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Максимальное</w:t>
            </w:r>
          </w:p>
        </w:tc>
        <w:tc>
          <w:tcPr>
            <w:tcW w:w="6219"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1 этаж</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p>
        </w:tc>
        <w:tc>
          <w:tcPr>
            <w:tcW w:w="6219" w:type="dxa"/>
          </w:tcPr>
          <w:p w:rsidR="005B4812" w:rsidRPr="00624D3D" w:rsidRDefault="005B4812" w:rsidP="0011089E">
            <w:pPr>
              <w:pStyle w:val="ConsPlusNormal"/>
              <w:widowControl/>
              <w:jc w:val="center"/>
              <w:rPr>
                <w:rFonts w:ascii="Times New Roman" w:hAnsi="Times New Roman" w:cs="Times New Roman"/>
                <w:color w:val="000000"/>
                <w:sz w:val="22"/>
                <w:szCs w:val="22"/>
              </w:rPr>
            </w:pPr>
          </w:p>
        </w:tc>
      </w:tr>
      <w:tr w:rsidR="005B4812" w:rsidRPr="00624D3D" w:rsidTr="0011089E">
        <w:trPr>
          <w:trHeight w:val="500"/>
        </w:trPr>
        <w:tc>
          <w:tcPr>
            <w:tcW w:w="10314" w:type="dxa"/>
            <w:gridSpan w:val="2"/>
          </w:tcPr>
          <w:p w:rsidR="005B4812" w:rsidRPr="00624D3D" w:rsidRDefault="005B4812" w:rsidP="0011089E">
            <w:pPr>
              <w:ind w:firstLine="540"/>
              <w:rPr>
                <w:b/>
                <w:color w:val="000000"/>
                <w:sz w:val="22"/>
                <w:szCs w:val="22"/>
              </w:rPr>
            </w:pPr>
            <w:r w:rsidRPr="00624D3D">
              <w:rPr>
                <w:b/>
                <w:color w:val="000000"/>
                <w:sz w:val="22"/>
                <w:szCs w:val="22"/>
              </w:rPr>
              <w:t>Максимальный процент застройки в границах земельного участка</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Максимальный</w:t>
            </w:r>
          </w:p>
        </w:tc>
        <w:tc>
          <w:tcPr>
            <w:tcW w:w="6219"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10 %</w:t>
            </w:r>
          </w:p>
        </w:tc>
      </w:tr>
      <w:tr w:rsidR="005B4812" w:rsidRPr="00624D3D" w:rsidTr="0011089E">
        <w:tc>
          <w:tcPr>
            <w:tcW w:w="10314" w:type="dxa"/>
            <w:gridSpan w:val="2"/>
          </w:tcPr>
          <w:p w:rsidR="005B4812" w:rsidRPr="00624D3D" w:rsidRDefault="005B4812" w:rsidP="0011089E">
            <w:pPr>
              <w:jc w:val="center"/>
              <w:rPr>
                <w:b/>
                <w:color w:val="000000"/>
                <w:sz w:val="22"/>
                <w:szCs w:val="22"/>
              </w:rPr>
            </w:pPr>
            <w:r w:rsidRPr="00624D3D">
              <w:rPr>
                <w:b/>
                <w:color w:val="000000"/>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lang w:bidi="en-US"/>
              </w:rPr>
              <w:t>Минимальные отступы от границ земельных участков</w:t>
            </w:r>
          </w:p>
        </w:tc>
        <w:tc>
          <w:tcPr>
            <w:tcW w:w="6219"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6 м</w:t>
            </w:r>
          </w:p>
          <w:p w:rsidR="005B4812" w:rsidRPr="00624D3D" w:rsidRDefault="005B4812" w:rsidP="0011089E">
            <w:pPr>
              <w:pStyle w:val="ConsPlusNormal"/>
              <w:widowControl/>
              <w:rPr>
                <w:rFonts w:ascii="Times New Roman" w:hAnsi="Times New Roman" w:cs="Times New Roman"/>
                <w:color w:val="000000"/>
                <w:sz w:val="22"/>
                <w:szCs w:val="22"/>
              </w:rPr>
            </w:pPr>
          </w:p>
        </w:tc>
      </w:tr>
      <w:tr w:rsidR="005B4812" w:rsidRPr="00624D3D" w:rsidTr="0011089E">
        <w:tc>
          <w:tcPr>
            <w:tcW w:w="10314" w:type="dxa"/>
            <w:gridSpan w:val="2"/>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b/>
                <w:color w:val="000000"/>
                <w:sz w:val="22"/>
                <w:szCs w:val="22"/>
              </w:rPr>
              <w:t>Иные показатели</w:t>
            </w:r>
          </w:p>
        </w:tc>
      </w:tr>
      <w:tr w:rsidR="005B4812" w:rsidRPr="00624D3D" w:rsidTr="0011089E">
        <w:tc>
          <w:tcPr>
            <w:tcW w:w="10314" w:type="dxa"/>
            <w:gridSpan w:val="2"/>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территорию скотомогильника (биотермической ямы) огораживают глухим забором высотой не менее 2 м с въездными воротами.</w:t>
            </w:r>
          </w:p>
          <w:p w:rsidR="005B4812" w:rsidRPr="00624D3D" w:rsidRDefault="005B4812" w:rsidP="0011089E">
            <w:pPr>
              <w:pStyle w:val="ConsPlusNormal"/>
              <w:widowControl/>
              <w:rPr>
                <w:rFonts w:ascii="Times New Roman" w:hAnsi="Times New Roman" w:cs="Times New Roman"/>
                <w:color w:val="000000"/>
                <w:sz w:val="22"/>
                <w:szCs w:val="22"/>
              </w:rPr>
            </w:pPr>
          </w:p>
        </w:tc>
      </w:tr>
      <w:tr w:rsidR="005B4812" w:rsidRPr="00624D3D" w:rsidTr="0011089E">
        <w:tc>
          <w:tcPr>
            <w:tcW w:w="10314" w:type="dxa"/>
            <w:gridSpan w:val="2"/>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уровень стояния грунтовых вод - не менее 2 м от поверхности земли</w:t>
            </w:r>
          </w:p>
        </w:tc>
      </w:tr>
    </w:tbl>
    <w:p w:rsidR="005B4812" w:rsidRPr="00624D3D" w:rsidRDefault="005B4812" w:rsidP="005B4812">
      <w:pPr>
        <w:pStyle w:val="ConsPlusNormal"/>
        <w:jc w:val="both"/>
        <w:rPr>
          <w:rFonts w:ascii="Times New Roman" w:hAnsi="Times New Roman" w:cs="Times New Roman"/>
          <w:b/>
          <w:color w:val="000000"/>
          <w:sz w:val="22"/>
          <w:szCs w:val="22"/>
        </w:rPr>
      </w:pPr>
    </w:p>
    <w:p w:rsidR="005B4812" w:rsidRPr="00624D3D" w:rsidRDefault="005B4812" w:rsidP="005B4812">
      <w:pPr>
        <w:pStyle w:val="ConsPlusNorma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3) Ограничения использования земельных участков и объектов капитального строительства участков в зоне Сн</w:t>
      </w:r>
      <w:proofErr w:type="gramStart"/>
      <w:r w:rsidRPr="00624D3D">
        <w:rPr>
          <w:rFonts w:ascii="Times New Roman" w:hAnsi="Times New Roman" w:cs="Times New Roman"/>
          <w:color w:val="000000"/>
          <w:sz w:val="22"/>
          <w:szCs w:val="22"/>
        </w:rPr>
        <w:t>2</w:t>
      </w:r>
      <w:proofErr w:type="gramEnd"/>
      <w:r w:rsidRPr="00624D3D">
        <w:rPr>
          <w:rFonts w:ascii="Times New Roman" w:hAnsi="Times New Roman" w:cs="Times New Roman"/>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8788"/>
      </w:tblGrid>
      <w:tr w:rsidR="005B4812" w:rsidRPr="00624D3D" w:rsidTr="0011089E">
        <w:tc>
          <w:tcPr>
            <w:tcW w:w="817" w:type="dxa"/>
          </w:tcPr>
          <w:p w:rsidR="005B4812" w:rsidRPr="00624D3D" w:rsidRDefault="005B4812" w:rsidP="0011089E">
            <w:pPr>
              <w:pStyle w:val="ConsPlusNormal"/>
              <w:widowControl/>
              <w:jc w:val="both"/>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 </w:t>
            </w:r>
            <w:proofErr w:type="spellStart"/>
            <w:r w:rsidRPr="00624D3D">
              <w:rPr>
                <w:rFonts w:ascii="Times New Roman" w:hAnsi="Times New Roman" w:cs="Times New Roman"/>
                <w:b/>
                <w:color w:val="000000"/>
                <w:sz w:val="22"/>
                <w:szCs w:val="22"/>
              </w:rPr>
              <w:t>пп</w:t>
            </w:r>
            <w:proofErr w:type="spellEnd"/>
          </w:p>
        </w:tc>
        <w:tc>
          <w:tcPr>
            <w:tcW w:w="9497" w:type="dxa"/>
          </w:tcPr>
          <w:p w:rsidR="005B4812" w:rsidRPr="00624D3D" w:rsidRDefault="005B4812" w:rsidP="0011089E">
            <w:pPr>
              <w:pStyle w:val="ConsPlusNormal"/>
              <w:widowControl/>
              <w:jc w:val="both"/>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Вид ограничения</w:t>
            </w:r>
          </w:p>
        </w:tc>
      </w:tr>
      <w:tr w:rsidR="005B4812" w:rsidRPr="00624D3D" w:rsidTr="0011089E">
        <w:tc>
          <w:tcPr>
            <w:tcW w:w="817"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1</w:t>
            </w:r>
          </w:p>
        </w:tc>
        <w:tc>
          <w:tcPr>
            <w:tcW w:w="9497" w:type="dxa"/>
          </w:tcPr>
          <w:p w:rsidR="005B4812" w:rsidRPr="00624D3D" w:rsidRDefault="005B4812" w:rsidP="0011089E">
            <w:pPr>
              <w:pStyle w:val="ConsPlusNormal"/>
              <w:widowControl/>
              <w:jc w:val="both"/>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Не допускается размещение скотомогильников:</w:t>
            </w:r>
          </w:p>
          <w:p w:rsidR="005B4812" w:rsidRPr="00624D3D" w:rsidRDefault="005B4812" w:rsidP="0011089E">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на территории зон санитарной охраны </w:t>
            </w:r>
            <w:proofErr w:type="spellStart"/>
            <w:r w:rsidRPr="00624D3D">
              <w:rPr>
                <w:rFonts w:ascii="Times New Roman" w:hAnsi="Times New Roman" w:cs="Times New Roman"/>
                <w:color w:val="000000"/>
                <w:sz w:val="22"/>
                <w:szCs w:val="22"/>
              </w:rPr>
              <w:t>водоисточников</w:t>
            </w:r>
            <w:proofErr w:type="spellEnd"/>
            <w:r w:rsidRPr="00624D3D">
              <w:rPr>
                <w:rFonts w:ascii="Times New Roman" w:hAnsi="Times New Roman" w:cs="Times New Roman"/>
                <w:color w:val="000000"/>
                <w:sz w:val="22"/>
                <w:szCs w:val="22"/>
              </w:rPr>
              <w:t>;</w:t>
            </w:r>
          </w:p>
          <w:p w:rsidR="005B4812" w:rsidRPr="00624D3D" w:rsidRDefault="005B4812" w:rsidP="0011089E">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в районах геологических разломов, местах выхода на поверхность трещиноватых пород;</w:t>
            </w:r>
          </w:p>
          <w:p w:rsidR="005B4812" w:rsidRPr="00624D3D" w:rsidRDefault="005B4812" w:rsidP="0011089E">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в местах выклинивания водоносных горизонтов;</w:t>
            </w:r>
          </w:p>
          <w:p w:rsidR="005B4812" w:rsidRPr="00624D3D" w:rsidRDefault="005B4812" w:rsidP="0011089E">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на участках, затопляемых паводковыми водами;</w:t>
            </w:r>
          </w:p>
          <w:p w:rsidR="005B4812" w:rsidRPr="00624D3D" w:rsidRDefault="005B4812" w:rsidP="0011089E">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на рекреационных участках, в местах массового отдыха населения и на территории лечебно-оздоровительных учреждений.</w:t>
            </w:r>
          </w:p>
        </w:tc>
      </w:tr>
      <w:tr w:rsidR="005B4812" w:rsidRPr="00624D3D" w:rsidTr="0011089E">
        <w:tc>
          <w:tcPr>
            <w:tcW w:w="817"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2</w:t>
            </w:r>
          </w:p>
        </w:tc>
        <w:tc>
          <w:tcPr>
            <w:tcW w:w="9497"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Участок, отводимый под полигон ТБО, должен удовлетворять следующим требованиям:</w:t>
            </w:r>
          </w:p>
          <w:p w:rsidR="005B4812" w:rsidRPr="00624D3D" w:rsidRDefault="005B4812" w:rsidP="005B4812">
            <w:pPr>
              <w:pStyle w:val="ConsPlusNormal"/>
              <w:widowControl/>
              <w:numPr>
                <w:ilvl w:val="0"/>
                <w:numId w:val="4"/>
              </w:numPr>
              <w:tabs>
                <w:tab w:val="clear" w:pos="360"/>
                <w:tab w:val="num"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5B4812" w:rsidRPr="00624D3D" w:rsidRDefault="005B4812" w:rsidP="005B4812">
            <w:pPr>
              <w:pStyle w:val="ConsPlusNormal"/>
              <w:widowControl/>
              <w:numPr>
                <w:ilvl w:val="0"/>
                <w:numId w:val="4"/>
              </w:numPr>
              <w:tabs>
                <w:tab w:val="clear" w:pos="360"/>
                <w:tab w:val="num"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располагаться с подветренной стороны по отношению к жилой территории.</w:t>
            </w:r>
          </w:p>
        </w:tc>
      </w:tr>
      <w:tr w:rsidR="005B4812" w:rsidRPr="00624D3D" w:rsidTr="0011089E">
        <w:tc>
          <w:tcPr>
            <w:tcW w:w="817"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3</w:t>
            </w:r>
          </w:p>
        </w:tc>
        <w:tc>
          <w:tcPr>
            <w:tcW w:w="9497" w:type="dxa"/>
          </w:tcPr>
          <w:p w:rsidR="005B4812" w:rsidRPr="00624D3D" w:rsidRDefault="005B4812" w:rsidP="0011089E">
            <w:pPr>
              <w:pStyle w:val="FORMATTEXT"/>
              <w:jc w:val="both"/>
              <w:rPr>
                <w:color w:val="000000"/>
                <w:sz w:val="22"/>
                <w:szCs w:val="22"/>
              </w:rPr>
            </w:pPr>
            <w:r w:rsidRPr="00624D3D">
              <w:rPr>
                <w:color w:val="000000"/>
                <w:sz w:val="22"/>
                <w:szCs w:val="22"/>
              </w:rPr>
              <w:t>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5B4812" w:rsidRPr="00624D3D" w:rsidTr="0011089E">
        <w:tc>
          <w:tcPr>
            <w:tcW w:w="817"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4</w:t>
            </w:r>
          </w:p>
        </w:tc>
        <w:tc>
          <w:tcPr>
            <w:tcW w:w="9497"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Проведение мероприятий по борьбе с </w:t>
            </w:r>
            <w:proofErr w:type="spellStart"/>
            <w:r w:rsidRPr="00624D3D">
              <w:rPr>
                <w:rFonts w:ascii="Times New Roman" w:hAnsi="Times New Roman" w:cs="Times New Roman"/>
                <w:color w:val="000000"/>
                <w:sz w:val="22"/>
                <w:szCs w:val="22"/>
              </w:rPr>
              <w:t>оврагообразованием</w:t>
            </w:r>
            <w:proofErr w:type="spellEnd"/>
            <w:r w:rsidRPr="00624D3D">
              <w:rPr>
                <w:rFonts w:ascii="Times New Roman" w:hAnsi="Times New Roman" w:cs="Times New Roman"/>
                <w:color w:val="000000"/>
                <w:sz w:val="22"/>
                <w:szCs w:val="22"/>
              </w:rPr>
              <w:t xml:space="preserve"> (при необходимости)</w:t>
            </w:r>
          </w:p>
        </w:tc>
      </w:tr>
      <w:tr w:rsidR="005B4812" w:rsidRPr="00624D3D" w:rsidTr="0011089E">
        <w:tc>
          <w:tcPr>
            <w:tcW w:w="817"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5</w:t>
            </w:r>
          </w:p>
        </w:tc>
        <w:tc>
          <w:tcPr>
            <w:tcW w:w="9497"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Запрещается установка указателей, рекламных конструкций  и информационных  знаков без согласования с уполномоченными органами</w:t>
            </w:r>
          </w:p>
        </w:tc>
      </w:tr>
      <w:tr w:rsidR="005B4812" w:rsidRPr="00624D3D" w:rsidTr="0011089E">
        <w:tc>
          <w:tcPr>
            <w:tcW w:w="817"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6</w:t>
            </w:r>
          </w:p>
        </w:tc>
        <w:tc>
          <w:tcPr>
            <w:tcW w:w="9497"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5B4812" w:rsidRPr="00624D3D" w:rsidRDefault="005B4812" w:rsidP="005B4812">
      <w:pPr>
        <w:pStyle w:val="ConsPlusNormal"/>
        <w:widowControl/>
        <w:jc w:val="both"/>
        <w:rPr>
          <w:rFonts w:ascii="Times New Roman" w:hAnsi="Times New Roman" w:cs="Times New Roman"/>
          <w:color w:val="000000"/>
          <w:sz w:val="22"/>
          <w:szCs w:val="22"/>
        </w:rPr>
      </w:pPr>
    </w:p>
    <w:p w:rsidR="005B4812" w:rsidRPr="00624D3D" w:rsidRDefault="005B4812" w:rsidP="005B4812">
      <w:pPr>
        <w:pStyle w:val="ConsPlusNormal"/>
        <w:widowControl/>
        <w:ind w:left="562"/>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25.3. Зона сбора отходов потребления и производства – Сн3.</w:t>
      </w:r>
    </w:p>
    <w:p w:rsidR="005B4812" w:rsidRPr="00624D3D" w:rsidRDefault="005B4812" w:rsidP="005B4812">
      <w:pPr>
        <w:suppressAutoHyphens/>
        <w:ind w:firstLine="567"/>
        <w:rPr>
          <w:color w:val="000000"/>
          <w:sz w:val="22"/>
          <w:szCs w:val="22"/>
        </w:rPr>
      </w:pPr>
      <w:bookmarkStart w:id="167" w:name="_Toc268485723"/>
      <w:bookmarkStart w:id="168" w:name="_Toc268487804"/>
      <w:bookmarkStart w:id="169" w:name="_Toc268488624"/>
      <w:bookmarkStart w:id="170" w:name="_Toc268485724"/>
      <w:bookmarkStart w:id="171" w:name="_Toc268487805"/>
      <w:bookmarkStart w:id="172" w:name="_Toc268488625"/>
      <w:r w:rsidRPr="00624D3D">
        <w:rPr>
          <w:color w:val="000000"/>
          <w:sz w:val="22"/>
          <w:szCs w:val="22"/>
        </w:rPr>
        <w:t xml:space="preserve">На территории Подгоренского сельского поселения выделяется </w:t>
      </w:r>
      <w:bookmarkEnd w:id="167"/>
      <w:bookmarkEnd w:id="168"/>
      <w:bookmarkEnd w:id="169"/>
      <w:r w:rsidRPr="00624D3D">
        <w:rPr>
          <w:color w:val="000000"/>
          <w:sz w:val="22"/>
          <w:szCs w:val="22"/>
        </w:rPr>
        <w:t>3 участка зоны сбора отходов потребления.</w:t>
      </w:r>
    </w:p>
    <w:p w:rsidR="005B4812" w:rsidRPr="00624D3D" w:rsidRDefault="005B4812" w:rsidP="005B4812">
      <w:pPr>
        <w:suppressAutoHyphens/>
        <w:ind w:firstLine="851"/>
        <w:rPr>
          <w:color w:val="000000"/>
          <w:sz w:val="22"/>
          <w:szCs w:val="22"/>
        </w:rPr>
      </w:pPr>
    </w:p>
    <w:p w:rsidR="005B4812" w:rsidRPr="00624D3D" w:rsidRDefault="005B4812" w:rsidP="005B4812">
      <w:pPr>
        <w:suppressAutoHyphens/>
        <w:ind w:firstLine="851"/>
        <w:rPr>
          <w:color w:val="000000"/>
          <w:sz w:val="22"/>
          <w:szCs w:val="22"/>
        </w:rPr>
      </w:pPr>
    </w:p>
    <w:p w:rsidR="005B4812" w:rsidRPr="00624D3D" w:rsidRDefault="005B4812" w:rsidP="005B4812">
      <w:pPr>
        <w:suppressAutoHyphens/>
        <w:ind w:firstLine="851"/>
        <w:rPr>
          <w:color w:val="000000"/>
          <w:sz w:val="22"/>
          <w:szCs w:val="22"/>
        </w:rPr>
      </w:pPr>
    </w:p>
    <w:p w:rsidR="005B4812" w:rsidRPr="00624D3D" w:rsidRDefault="005B4812" w:rsidP="005B4812">
      <w:pPr>
        <w:suppressAutoHyphens/>
        <w:ind w:firstLine="851"/>
        <w:rPr>
          <w:color w:val="000000"/>
          <w:sz w:val="22"/>
          <w:szCs w:val="22"/>
        </w:rPr>
      </w:pPr>
    </w:p>
    <w:p w:rsidR="005B4812" w:rsidRPr="00624D3D" w:rsidRDefault="005B4812" w:rsidP="005B4812">
      <w:pPr>
        <w:pStyle w:val="ConsPlusNormal"/>
        <w:widowControl/>
        <w:ind w:left="680"/>
        <w:outlineLvl w:val="2"/>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25.3.1 Описание прохождения границ участков зоны Сн3.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797"/>
      </w:tblGrid>
      <w:tr w:rsidR="005B4812" w:rsidRPr="00624D3D" w:rsidTr="0011089E">
        <w:trPr>
          <w:trHeight w:val="828"/>
        </w:trPr>
        <w:tc>
          <w:tcPr>
            <w:tcW w:w="1809" w:type="dxa"/>
            <w:shd w:val="clear" w:color="auto" w:fill="auto"/>
          </w:tcPr>
          <w:p w:rsidR="005B4812" w:rsidRPr="00624D3D" w:rsidRDefault="005B4812" w:rsidP="0011089E">
            <w:pPr>
              <w:pStyle w:val="ConsPlusNormal"/>
              <w:widowControl/>
              <w:outlineLvl w:val="2"/>
              <w:rPr>
                <w:rFonts w:ascii="Times New Roman" w:hAnsi="Times New Roman" w:cs="Times New Roman"/>
                <w:b/>
                <w:color w:val="000000"/>
                <w:sz w:val="22"/>
                <w:szCs w:val="22"/>
              </w:rPr>
            </w:pPr>
            <w:r w:rsidRPr="00624D3D">
              <w:rPr>
                <w:rFonts w:ascii="Times New Roman" w:hAnsi="Times New Roman" w:cs="Times New Roman"/>
                <w:b/>
                <w:color w:val="000000"/>
                <w:sz w:val="22"/>
                <w:szCs w:val="22"/>
              </w:rPr>
              <w:lastRenderedPageBreak/>
              <w:t>Номер участка градостроительного зонирования</w:t>
            </w:r>
          </w:p>
        </w:tc>
        <w:tc>
          <w:tcPr>
            <w:tcW w:w="7797" w:type="dxa"/>
            <w:shd w:val="clear" w:color="auto" w:fill="auto"/>
          </w:tcPr>
          <w:p w:rsidR="005B4812" w:rsidRPr="00624D3D" w:rsidRDefault="005B4812" w:rsidP="0011089E">
            <w:pPr>
              <w:pStyle w:val="ConsPlusNormal"/>
              <w:widowControl/>
              <w:outlineLvl w:val="2"/>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Картографическое описание участка градостроительного зонирования</w:t>
            </w:r>
          </w:p>
        </w:tc>
      </w:tr>
      <w:tr w:rsidR="005B4812" w:rsidRPr="00624D3D" w:rsidTr="0011089E">
        <w:tc>
          <w:tcPr>
            <w:tcW w:w="1809" w:type="dxa"/>
          </w:tcPr>
          <w:p w:rsidR="005B4812" w:rsidRPr="00624D3D" w:rsidRDefault="005B4812" w:rsidP="0011089E">
            <w:pPr>
              <w:pStyle w:val="ConsPlusNormal"/>
              <w:widowControl/>
              <w:outlineLvl w:val="2"/>
              <w:rPr>
                <w:rFonts w:ascii="Times New Roman" w:hAnsi="Times New Roman" w:cs="Times New Roman"/>
                <w:color w:val="000000"/>
                <w:sz w:val="22"/>
                <w:szCs w:val="22"/>
              </w:rPr>
            </w:pPr>
            <w:r w:rsidRPr="00624D3D">
              <w:rPr>
                <w:rFonts w:ascii="Times New Roman" w:hAnsi="Times New Roman" w:cs="Times New Roman"/>
                <w:color w:val="000000"/>
                <w:sz w:val="22"/>
                <w:szCs w:val="22"/>
              </w:rPr>
              <w:t>Сн3/1</w:t>
            </w:r>
          </w:p>
        </w:tc>
        <w:tc>
          <w:tcPr>
            <w:tcW w:w="7797" w:type="dxa"/>
          </w:tcPr>
          <w:p w:rsidR="005B4812" w:rsidRPr="00624D3D" w:rsidRDefault="005B4812" w:rsidP="0011089E">
            <w:pPr>
              <w:rPr>
                <w:color w:val="000000"/>
                <w:sz w:val="22"/>
                <w:szCs w:val="22"/>
              </w:rPr>
            </w:pPr>
            <w:r w:rsidRPr="00624D3D">
              <w:rPr>
                <w:color w:val="000000"/>
                <w:sz w:val="22"/>
                <w:szCs w:val="22"/>
              </w:rPr>
              <w:t xml:space="preserve">Границы участка зоны совпадают с внешней границей ЗУ, занимаемого свалкой ТБО, расположенной к ЮЗ от села </w:t>
            </w:r>
            <w:proofErr w:type="gramStart"/>
            <w:r w:rsidRPr="00624D3D">
              <w:rPr>
                <w:color w:val="000000"/>
                <w:sz w:val="22"/>
                <w:szCs w:val="22"/>
              </w:rPr>
              <w:t>Подгорное</w:t>
            </w:r>
            <w:proofErr w:type="gramEnd"/>
            <w:r w:rsidRPr="00624D3D">
              <w:rPr>
                <w:color w:val="000000"/>
                <w:sz w:val="22"/>
                <w:szCs w:val="22"/>
              </w:rPr>
              <w:t xml:space="preserve">. </w:t>
            </w:r>
          </w:p>
        </w:tc>
      </w:tr>
      <w:tr w:rsidR="005B4812" w:rsidRPr="00624D3D" w:rsidTr="0011089E">
        <w:tc>
          <w:tcPr>
            <w:tcW w:w="1809" w:type="dxa"/>
          </w:tcPr>
          <w:p w:rsidR="005B4812" w:rsidRPr="00624D3D" w:rsidRDefault="005B4812" w:rsidP="0011089E">
            <w:pPr>
              <w:pStyle w:val="ConsPlusNormal"/>
              <w:widowControl/>
              <w:outlineLvl w:val="2"/>
              <w:rPr>
                <w:rFonts w:ascii="Times New Roman" w:hAnsi="Times New Roman" w:cs="Times New Roman"/>
                <w:color w:val="000000"/>
                <w:sz w:val="22"/>
                <w:szCs w:val="22"/>
              </w:rPr>
            </w:pPr>
            <w:r w:rsidRPr="00624D3D">
              <w:rPr>
                <w:rFonts w:ascii="Times New Roman" w:hAnsi="Times New Roman" w:cs="Times New Roman"/>
                <w:color w:val="000000"/>
                <w:sz w:val="22"/>
                <w:szCs w:val="22"/>
              </w:rPr>
              <w:t>Сн3/2</w:t>
            </w:r>
          </w:p>
        </w:tc>
        <w:tc>
          <w:tcPr>
            <w:tcW w:w="7797" w:type="dxa"/>
          </w:tcPr>
          <w:p w:rsidR="005B4812" w:rsidRPr="00624D3D" w:rsidRDefault="005B4812" w:rsidP="0011089E">
            <w:pPr>
              <w:rPr>
                <w:color w:val="000000"/>
                <w:sz w:val="22"/>
                <w:szCs w:val="22"/>
              </w:rPr>
            </w:pPr>
            <w:r w:rsidRPr="00624D3D">
              <w:rPr>
                <w:color w:val="000000"/>
                <w:sz w:val="22"/>
                <w:szCs w:val="22"/>
              </w:rPr>
              <w:t>Границы участка зоны совпадают с внешней границей ЗУ, занимаемого свалкой ТБО, расположенной к</w:t>
            </w:r>
            <w:proofErr w:type="gramStart"/>
            <w:r w:rsidRPr="00624D3D">
              <w:rPr>
                <w:color w:val="000000"/>
                <w:sz w:val="22"/>
                <w:szCs w:val="22"/>
              </w:rPr>
              <w:t xml:space="preserve"> В</w:t>
            </w:r>
            <w:proofErr w:type="gramEnd"/>
            <w:r w:rsidRPr="00624D3D">
              <w:rPr>
                <w:color w:val="000000"/>
                <w:sz w:val="22"/>
                <w:szCs w:val="22"/>
              </w:rPr>
              <w:t xml:space="preserve"> от села Ильинка. </w:t>
            </w:r>
          </w:p>
        </w:tc>
      </w:tr>
      <w:tr w:rsidR="005B4812" w:rsidRPr="00624D3D" w:rsidTr="0011089E">
        <w:tc>
          <w:tcPr>
            <w:tcW w:w="1809" w:type="dxa"/>
          </w:tcPr>
          <w:p w:rsidR="005B4812" w:rsidRPr="00624D3D" w:rsidRDefault="005B4812" w:rsidP="0011089E">
            <w:pPr>
              <w:pStyle w:val="ConsPlusNormal"/>
              <w:widowControl/>
              <w:outlineLvl w:val="2"/>
              <w:rPr>
                <w:rFonts w:ascii="Times New Roman" w:hAnsi="Times New Roman" w:cs="Times New Roman"/>
                <w:color w:val="000000"/>
                <w:sz w:val="22"/>
                <w:szCs w:val="22"/>
              </w:rPr>
            </w:pPr>
            <w:r w:rsidRPr="00624D3D">
              <w:rPr>
                <w:rFonts w:ascii="Times New Roman" w:hAnsi="Times New Roman" w:cs="Times New Roman"/>
                <w:color w:val="000000"/>
                <w:sz w:val="22"/>
                <w:szCs w:val="22"/>
              </w:rPr>
              <w:t>Сн3/3</w:t>
            </w:r>
          </w:p>
        </w:tc>
        <w:tc>
          <w:tcPr>
            <w:tcW w:w="7797" w:type="dxa"/>
          </w:tcPr>
          <w:p w:rsidR="005B4812" w:rsidRPr="00624D3D" w:rsidRDefault="005B4812" w:rsidP="0011089E">
            <w:pPr>
              <w:rPr>
                <w:color w:val="000000"/>
                <w:sz w:val="22"/>
                <w:szCs w:val="22"/>
              </w:rPr>
            </w:pPr>
            <w:r w:rsidRPr="00624D3D">
              <w:rPr>
                <w:color w:val="000000"/>
                <w:sz w:val="22"/>
                <w:szCs w:val="22"/>
              </w:rPr>
              <w:t xml:space="preserve">Границы участка зоны совпадают с внешней границей ЗУ, занимаемого отстойниками, расположенными к ЮВ от села </w:t>
            </w:r>
            <w:proofErr w:type="gramStart"/>
            <w:r w:rsidRPr="00624D3D">
              <w:rPr>
                <w:color w:val="000000"/>
                <w:sz w:val="22"/>
                <w:szCs w:val="22"/>
              </w:rPr>
              <w:t>Подгорное</w:t>
            </w:r>
            <w:proofErr w:type="gramEnd"/>
            <w:r w:rsidRPr="00624D3D">
              <w:rPr>
                <w:color w:val="000000"/>
                <w:sz w:val="22"/>
                <w:szCs w:val="22"/>
              </w:rPr>
              <w:t xml:space="preserve">. </w:t>
            </w:r>
          </w:p>
        </w:tc>
      </w:tr>
    </w:tbl>
    <w:p w:rsidR="005B4812" w:rsidRPr="00624D3D" w:rsidRDefault="005B4812" w:rsidP="005B4812">
      <w:pPr>
        <w:pStyle w:val="ConsPlusNormal"/>
        <w:widowControl/>
        <w:ind w:firstLine="680"/>
        <w:outlineLvl w:val="2"/>
        <w:rPr>
          <w:rFonts w:ascii="Times New Roman" w:hAnsi="Times New Roman" w:cs="Times New Roman"/>
          <w:color w:val="000000"/>
          <w:sz w:val="22"/>
          <w:szCs w:val="22"/>
        </w:rPr>
      </w:pPr>
    </w:p>
    <w:p w:rsidR="005B4812" w:rsidRPr="00624D3D" w:rsidRDefault="005B4812" w:rsidP="005B4812">
      <w:pPr>
        <w:pStyle w:val="ConsPlusNormal"/>
        <w:widowControl/>
        <w:ind w:firstLine="709"/>
        <w:outlineLvl w:val="2"/>
        <w:rPr>
          <w:rFonts w:ascii="Times New Roman" w:hAnsi="Times New Roman" w:cs="Times New Roman"/>
          <w:b/>
          <w:color w:val="000000"/>
          <w:sz w:val="22"/>
          <w:szCs w:val="22"/>
        </w:rPr>
      </w:pPr>
      <w:bookmarkStart w:id="173" w:name="_Toc268485733"/>
      <w:bookmarkStart w:id="174" w:name="_Toc268487814"/>
      <w:bookmarkStart w:id="175" w:name="_Toc268488634"/>
      <w:r w:rsidRPr="00624D3D">
        <w:rPr>
          <w:rFonts w:ascii="Times New Roman" w:hAnsi="Times New Roman" w:cs="Times New Roman"/>
          <w:b/>
          <w:color w:val="000000"/>
          <w:sz w:val="22"/>
          <w:szCs w:val="22"/>
        </w:rPr>
        <w:t>25.3.2. Градостроительный регламент зоны сбора отходов потребления и производства Сн3</w:t>
      </w:r>
      <w:bookmarkEnd w:id="173"/>
      <w:bookmarkEnd w:id="174"/>
      <w:bookmarkEnd w:id="175"/>
      <w:r w:rsidRPr="00624D3D">
        <w:rPr>
          <w:rFonts w:ascii="Times New Roman" w:hAnsi="Times New Roman" w:cs="Times New Roman"/>
          <w:b/>
          <w:color w:val="000000"/>
          <w:sz w:val="22"/>
          <w:szCs w:val="22"/>
        </w:rPr>
        <w:t>.</w:t>
      </w:r>
    </w:p>
    <w:p w:rsidR="005B4812" w:rsidRPr="00624D3D" w:rsidRDefault="005B4812" w:rsidP="005B4812">
      <w:pPr>
        <w:pStyle w:val="ConsPlusNormal"/>
        <w:tabs>
          <w:tab w:val="num" w:pos="900"/>
        </w:tabs>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1) Перечень видов разрешенного использования земельных участков и объектов капитального строительства в зоне Сн3:</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3"/>
        <w:gridCol w:w="4395"/>
      </w:tblGrid>
      <w:tr w:rsidR="005B4812" w:rsidRPr="00624D3D" w:rsidTr="0011089E">
        <w:trPr>
          <w:trHeight w:val="480"/>
        </w:trPr>
        <w:tc>
          <w:tcPr>
            <w:tcW w:w="5103" w:type="dxa"/>
            <w:tcBorders>
              <w:top w:val="single" w:sz="4" w:space="0" w:color="auto"/>
              <w:bottom w:val="single" w:sz="6" w:space="0" w:color="auto"/>
            </w:tcBorders>
            <w:shd w:val="clear" w:color="auto" w:fill="auto"/>
          </w:tcPr>
          <w:p w:rsidR="005B4812" w:rsidRPr="00624D3D" w:rsidRDefault="005B4812" w:rsidP="0011089E">
            <w:pPr>
              <w:pStyle w:val="ConsPlusNormal"/>
              <w:keepLines/>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Основные виды разрешенного использования</w:t>
            </w:r>
          </w:p>
        </w:tc>
        <w:tc>
          <w:tcPr>
            <w:tcW w:w="4395" w:type="dxa"/>
            <w:tcBorders>
              <w:top w:val="single" w:sz="4" w:space="0" w:color="auto"/>
              <w:bottom w:val="single" w:sz="6" w:space="0" w:color="auto"/>
            </w:tcBorders>
            <w:shd w:val="clear" w:color="auto" w:fill="auto"/>
          </w:tcPr>
          <w:p w:rsidR="005B4812" w:rsidRPr="00624D3D" w:rsidRDefault="005B4812" w:rsidP="0011089E">
            <w:pPr>
              <w:pStyle w:val="ConsPlusNormal"/>
              <w:keepNext/>
              <w:keepLines/>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Вспомогательные виды разрешенного использования (установленные </w:t>
            </w:r>
            <w:proofErr w:type="gramStart"/>
            <w:r w:rsidRPr="00624D3D">
              <w:rPr>
                <w:rFonts w:ascii="Times New Roman" w:hAnsi="Times New Roman" w:cs="Times New Roman"/>
                <w:b/>
                <w:color w:val="000000"/>
                <w:sz w:val="22"/>
                <w:szCs w:val="22"/>
              </w:rPr>
              <w:t>к</w:t>
            </w:r>
            <w:proofErr w:type="gramEnd"/>
            <w:r w:rsidRPr="00624D3D">
              <w:rPr>
                <w:rFonts w:ascii="Times New Roman" w:hAnsi="Times New Roman" w:cs="Times New Roman"/>
                <w:b/>
                <w:color w:val="000000"/>
                <w:sz w:val="22"/>
                <w:szCs w:val="22"/>
              </w:rPr>
              <w:t xml:space="preserve"> основным)</w:t>
            </w:r>
          </w:p>
        </w:tc>
      </w:tr>
      <w:tr w:rsidR="005B4812" w:rsidRPr="00624D3D" w:rsidTr="0011089E">
        <w:trPr>
          <w:trHeight w:val="1422"/>
        </w:trPr>
        <w:tc>
          <w:tcPr>
            <w:tcW w:w="5103" w:type="dxa"/>
            <w:tcBorders>
              <w:top w:val="single" w:sz="6" w:space="0" w:color="auto"/>
              <w:bottom w:val="single" w:sz="6" w:space="0" w:color="auto"/>
            </w:tcBorders>
          </w:tcPr>
          <w:p w:rsidR="005B4812" w:rsidRPr="00624D3D" w:rsidRDefault="005B4812" w:rsidP="005B4812">
            <w:pPr>
              <w:pStyle w:val="ConsPlusNormal"/>
              <w:widowControl/>
              <w:numPr>
                <w:ilvl w:val="0"/>
                <w:numId w:val="23"/>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Специальные сооружения, предназначенные для изоляции и обезвреживания ТБО; размещения отходов производства и потребления </w:t>
            </w:r>
          </w:p>
          <w:p w:rsidR="005B4812" w:rsidRPr="00624D3D" w:rsidRDefault="005B4812" w:rsidP="005B4812">
            <w:pPr>
              <w:pStyle w:val="ConsPlusNormal"/>
              <w:widowControl/>
              <w:numPr>
                <w:ilvl w:val="0"/>
                <w:numId w:val="23"/>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Производственно-бытовое здание для персонала, гаражи, навесы для размещения машин и механизмов; контрольно-дезинфицирующие установки;</w:t>
            </w:r>
          </w:p>
          <w:p w:rsidR="005B4812" w:rsidRPr="00624D3D" w:rsidRDefault="005B4812" w:rsidP="005B4812">
            <w:pPr>
              <w:pStyle w:val="ConsPlusNormal"/>
              <w:widowControl/>
              <w:numPr>
                <w:ilvl w:val="0"/>
                <w:numId w:val="23"/>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Автономная котельная, специальные установки для сжигания отходов, сооружения мойки, пропарки и обеззараживания машинных механизмов</w:t>
            </w:r>
          </w:p>
          <w:p w:rsidR="005B4812" w:rsidRPr="00624D3D" w:rsidRDefault="005B4812" w:rsidP="005B4812">
            <w:pPr>
              <w:pStyle w:val="ConsPlusNormal"/>
              <w:widowControl/>
              <w:numPr>
                <w:ilvl w:val="0"/>
                <w:numId w:val="23"/>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Ограждения, осушительные траншеи, валы;</w:t>
            </w:r>
          </w:p>
          <w:p w:rsidR="005B4812" w:rsidRPr="00624D3D" w:rsidRDefault="005B4812" w:rsidP="005B4812">
            <w:pPr>
              <w:pStyle w:val="ConsPlusNormal"/>
              <w:widowControl/>
              <w:numPr>
                <w:ilvl w:val="0"/>
                <w:numId w:val="23"/>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Очистные сооружени</w:t>
            </w:r>
            <w:proofErr w:type="gramStart"/>
            <w:r w:rsidRPr="00624D3D">
              <w:rPr>
                <w:rFonts w:ascii="Times New Roman" w:hAnsi="Times New Roman" w:cs="Times New Roman"/>
                <w:color w:val="000000"/>
                <w:sz w:val="22"/>
                <w:szCs w:val="22"/>
              </w:rPr>
              <w:t>я(</w:t>
            </w:r>
            <w:proofErr w:type="gramEnd"/>
            <w:r w:rsidRPr="00624D3D">
              <w:rPr>
                <w:rFonts w:ascii="Times New Roman" w:hAnsi="Times New Roman" w:cs="Times New Roman"/>
                <w:color w:val="000000"/>
                <w:sz w:val="22"/>
                <w:szCs w:val="22"/>
              </w:rPr>
              <w:t>поля фильтрации, отстойники и т.д.)</w:t>
            </w:r>
          </w:p>
          <w:p w:rsidR="005B4812" w:rsidRPr="00624D3D" w:rsidRDefault="005B4812" w:rsidP="005B4812">
            <w:pPr>
              <w:pStyle w:val="ConsPlusNormal"/>
              <w:widowControl/>
              <w:numPr>
                <w:ilvl w:val="0"/>
                <w:numId w:val="23"/>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Специальная деятельность</w:t>
            </w:r>
          </w:p>
          <w:p w:rsidR="005B4812" w:rsidRPr="00624D3D" w:rsidRDefault="005B4812" w:rsidP="0011089E">
            <w:pPr>
              <w:pStyle w:val="ConsPlusNormal"/>
              <w:widowControl/>
              <w:jc w:val="both"/>
              <w:rPr>
                <w:rFonts w:ascii="Times New Roman" w:hAnsi="Times New Roman" w:cs="Times New Roman"/>
                <w:color w:val="000000"/>
                <w:sz w:val="22"/>
                <w:szCs w:val="22"/>
              </w:rPr>
            </w:pPr>
          </w:p>
        </w:tc>
        <w:tc>
          <w:tcPr>
            <w:tcW w:w="4395" w:type="dxa"/>
            <w:tcBorders>
              <w:top w:val="single" w:sz="6" w:space="0" w:color="auto"/>
              <w:bottom w:val="single" w:sz="6" w:space="0" w:color="auto"/>
            </w:tcBorders>
          </w:tcPr>
          <w:p w:rsidR="005B4812" w:rsidRPr="00624D3D" w:rsidRDefault="005B4812" w:rsidP="005B4812">
            <w:pPr>
              <w:pStyle w:val="ConsPlusNormal"/>
              <w:widowControl/>
              <w:numPr>
                <w:ilvl w:val="0"/>
                <w:numId w:val="22"/>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Подъездные пути; </w:t>
            </w:r>
          </w:p>
          <w:p w:rsidR="005B4812" w:rsidRPr="00624D3D" w:rsidRDefault="005B4812" w:rsidP="005B4812">
            <w:pPr>
              <w:pStyle w:val="ConsPlusNormal"/>
              <w:widowControl/>
              <w:numPr>
                <w:ilvl w:val="0"/>
                <w:numId w:val="22"/>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Сооружения и устройства сетей инженерно технического обеспечения, в </w:t>
            </w:r>
            <w:proofErr w:type="spellStart"/>
            <w:r w:rsidRPr="00624D3D">
              <w:rPr>
                <w:rFonts w:ascii="Times New Roman" w:hAnsi="Times New Roman" w:cs="Times New Roman"/>
                <w:color w:val="000000"/>
                <w:sz w:val="22"/>
                <w:szCs w:val="22"/>
              </w:rPr>
              <w:t>т.ч</w:t>
            </w:r>
            <w:proofErr w:type="spellEnd"/>
            <w:r w:rsidRPr="00624D3D">
              <w:rPr>
                <w:rFonts w:ascii="Times New Roman" w:hAnsi="Times New Roman" w:cs="Times New Roman"/>
                <w:color w:val="000000"/>
                <w:sz w:val="22"/>
                <w:szCs w:val="22"/>
              </w:rPr>
              <w:t>. централизованные сети водоснабжения, канализации, очистные сооружения (локальные)</w:t>
            </w:r>
          </w:p>
          <w:p w:rsidR="005B4812" w:rsidRPr="00624D3D" w:rsidRDefault="005B4812" w:rsidP="005B4812">
            <w:pPr>
              <w:pStyle w:val="ConsPlusNormal"/>
              <w:widowControl/>
              <w:numPr>
                <w:ilvl w:val="0"/>
                <w:numId w:val="4"/>
              </w:numPr>
              <w:tabs>
                <w:tab w:val="left" w:pos="650"/>
              </w:tabs>
              <w:rPr>
                <w:rFonts w:ascii="Times New Roman" w:hAnsi="Times New Roman" w:cs="Times New Roman"/>
                <w:color w:val="000000"/>
                <w:sz w:val="22"/>
                <w:szCs w:val="22"/>
              </w:rPr>
            </w:pPr>
            <w:r w:rsidRPr="00624D3D">
              <w:rPr>
                <w:rFonts w:ascii="Times New Roman" w:hAnsi="Times New Roman" w:cs="Times New Roman"/>
                <w:color w:val="000000"/>
                <w:sz w:val="22"/>
                <w:szCs w:val="22"/>
              </w:rPr>
              <w:t>Вспомогательные здания и сооружения, технологически связанные с основным  видом использования</w:t>
            </w:r>
          </w:p>
          <w:p w:rsidR="005B4812" w:rsidRPr="00624D3D" w:rsidRDefault="005B4812" w:rsidP="005B4812">
            <w:pPr>
              <w:pStyle w:val="ConsPlusNormal"/>
              <w:widowControl/>
              <w:numPr>
                <w:ilvl w:val="0"/>
                <w:numId w:val="22"/>
              </w:numPr>
              <w:ind w:left="0" w:firstLine="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Коммунальное обслуживание</w:t>
            </w:r>
          </w:p>
        </w:tc>
      </w:tr>
      <w:tr w:rsidR="005B4812" w:rsidRPr="00624D3D" w:rsidTr="0011089E">
        <w:trPr>
          <w:trHeight w:val="875"/>
        </w:trPr>
        <w:tc>
          <w:tcPr>
            <w:tcW w:w="5103" w:type="dxa"/>
            <w:tcBorders>
              <w:top w:val="single" w:sz="6" w:space="0" w:color="auto"/>
            </w:tcBorders>
          </w:tcPr>
          <w:p w:rsidR="005B4812" w:rsidRPr="00624D3D" w:rsidRDefault="005B4812" w:rsidP="0011089E">
            <w:pPr>
              <w:pStyle w:val="ConsPlusNormal"/>
              <w:widowControl/>
              <w:tabs>
                <w:tab w:val="num" w:pos="720"/>
              </w:tabs>
              <w:jc w:val="both"/>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Условно разрешенные виды использования</w:t>
            </w:r>
          </w:p>
        </w:tc>
        <w:tc>
          <w:tcPr>
            <w:tcW w:w="4395" w:type="dxa"/>
            <w:tcBorders>
              <w:top w:val="single" w:sz="6" w:space="0" w:color="auto"/>
            </w:tcBorders>
          </w:tcPr>
          <w:p w:rsidR="005B4812" w:rsidRPr="00624D3D" w:rsidRDefault="005B4812" w:rsidP="0011089E">
            <w:pPr>
              <w:pStyle w:val="ConsPlusNormal"/>
              <w:widowControl/>
              <w:tabs>
                <w:tab w:val="num" w:pos="720"/>
              </w:tabs>
              <w:jc w:val="both"/>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Вспомогательные виды разрешенного использования для условно разрешенных видов </w:t>
            </w:r>
          </w:p>
        </w:tc>
      </w:tr>
      <w:tr w:rsidR="005B4812" w:rsidRPr="00624D3D" w:rsidTr="0011089E">
        <w:trPr>
          <w:trHeight w:val="694"/>
        </w:trPr>
        <w:tc>
          <w:tcPr>
            <w:tcW w:w="5103" w:type="dxa"/>
            <w:tcBorders>
              <w:top w:val="single" w:sz="6" w:space="0" w:color="auto"/>
            </w:tcBorders>
          </w:tcPr>
          <w:p w:rsidR="005B4812" w:rsidRPr="00624D3D" w:rsidRDefault="005B4812" w:rsidP="005B4812">
            <w:pPr>
              <w:pStyle w:val="ConsPlusNormal"/>
              <w:widowControl/>
              <w:numPr>
                <w:ilvl w:val="0"/>
                <w:numId w:val="43"/>
              </w:numPr>
              <w:rPr>
                <w:rFonts w:ascii="Times New Roman" w:hAnsi="Times New Roman" w:cs="Times New Roman"/>
                <w:color w:val="000000"/>
                <w:sz w:val="22"/>
                <w:szCs w:val="22"/>
              </w:rPr>
            </w:pPr>
            <w:r w:rsidRPr="00624D3D">
              <w:rPr>
                <w:rFonts w:ascii="Times New Roman" w:hAnsi="Times New Roman" w:cs="Times New Roman"/>
                <w:color w:val="000000"/>
                <w:sz w:val="22"/>
                <w:szCs w:val="22"/>
              </w:rPr>
              <w:t>Не устанавливаются</w:t>
            </w:r>
          </w:p>
        </w:tc>
        <w:tc>
          <w:tcPr>
            <w:tcW w:w="4395" w:type="dxa"/>
            <w:tcBorders>
              <w:top w:val="single" w:sz="6" w:space="0" w:color="auto"/>
            </w:tcBorders>
          </w:tcPr>
          <w:p w:rsidR="005B4812" w:rsidRPr="00624D3D" w:rsidRDefault="005B4812" w:rsidP="005B4812">
            <w:pPr>
              <w:pStyle w:val="ConsPlusNormal"/>
              <w:widowControl/>
              <w:numPr>
                <w:ilvl w:val="0"/>
                <w:numId w:val="43"/>
              </w:numPr>
              <w:rPr>
                <w:rFonts w:ascii="Times New Roman" w:hAnsi="Times New Roman" w:cs="Times New Roman"/>
                <w:color w:val="000000"/>
                <w:sz w:val="22"/>
                <w:szCs w:val="22"/>
              </w:rPr>
            </w:pPr>
            <w:r w:rsidRPr="00624D3D">
              <w:rPr>
                <w:rFonts w:ascii="Times New Roman" w:hAnsi="Times New Roman" w:cs="Times New Roman"/>
                <w:color w:val="000000"/>
                <w:sz w:val="22"/>
                <w:szCs w:val="22"/>
              </w:rPr>
              <w:t>Не устанавливаются</w:t>
            </w:r>
          </w:p>
        </w:tc>
      </w:tr>
    </w:tbl>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2) Параметры разрешенного строительства и/или реконструкции объектов капитального строительства зоны </w:t>
      </w:r>
      <w:proofErr w:type="spellStart"/>
      <w:r w:rsidRPr="00624D3D">
        <w:rPr>
          <w:rFonts w:ascii="Times New Roman" w:hAnsi="Times New Roman" w:cs="Times New Roman"/>
          <w:color w:val="000000"/>
          <w:sz w:val="22"/>
          <w:szCs w:val="22"/>
        </w:rPr>
        <w:t>Сн</w:t>
      </w:r>
      <w:proofErr w:type="spellEnd"/>
      <w:r w:rsidRPr="00624D3D">
        <w:rPr>
          <w:rFonts w:ascii="Times New Roman" w:hAnsi="Times New Roman" w:cs="Times New Roman"/>
          <w:color w:val="000000"/>
          <w:sz w:val="22"/>
          <w:szCs w:val="22"/>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0"/>
        <w:gridCol w:w="5741"/>
      </w:tblGrid>
      <w:tr w:rsidR="005B4812" w:rsidRPr="00624D3D" w:rsidTr="0011089E">
        <w:tc>
          <w:tcPr>
            <w:tcW w:w="10456" w:type="dxa"/>
            <w:gridSpan w:val="2"/>
            <w:tcBorders>
              <w:top w:val="single" w:sz="4" w:space="0" w:color="auto"/>
              <w:left w:val="single" w:sz="4" w:space="0" w:color="auto"/>
              <w:bottom w:val="single" w:sz="4" w:space="0" w:color="auto"/>
              <w:right w:val="single" w:sz="4" w:space="0" w:color="auto"/>
            </w:tcBorders>
          </w:tcPr>
          <w:p w:rsidR="005B4812" w:rsidRPr="00624D3D" w:rsidRDefault="005B4812" w:rsidP="0011089E">
            <w:pPr>
              <w:rPr>
                <w:b/>
                <w:color w:val="000000"/>
                <w:sz w:val="22"/>
                <w:szCs w:val="22"/>
              </w:rPr>
            </w:pPr>
            <w:r w:rsidRPr="00624D3D">
              <w:rPr>
                <w:b/>
                <w:color w:val="000000"/>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B4812" w:rsidRPr="00624D3D" w:rsidRDefault="005B4812" w:rsidP="0011089E">
            <w:pPr>
              <w:pStyle w:val="ConsPlusNormal"/>
              <w:widowControl/>
              <w:jc w:val="center"/>
              <w:rPr>
                <w:rFonts w:ascii="Times New Roman" w:hAnsi="Times New Roman" w:cs="Times New Roman"/>
                <w:b/>
                <w:color w:val="000000"/>
                <w:sz w:val="22"/>
                <w:szCs w:val="22"/>
              </w:rPr>
            </w:pPr>
          </w:p>
        </w:tc>
      </w:tr>
      <w:tr w:rsidR="005B4812" w:rsidRPr="00624D3D" w:rsidTr="0011089E">
        <w:tc>
          <w:tcPr>
            <w:tcW w:w="10456" w:type="dxa"/>
            <w:gridSpan w:val="2"/>
          </w:tcPr>
          <w:p w:rsidR="005B4812" w:rsidRPr="00624D3D" w:rsidRDefault="005B4812" w:rsidP="0011089E">
            <w:pPr>
              <w:pStyle w:val="ConsPlusNormal"/>
              <w:widowControl/>
              <w:jc w:val="center"/>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Предельные (минимальные и (или) максимальные) размеры земельных участков</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Минимальные</w:t>
            </w:r>
          </w:p>
        </w:tc>
        <w:tc>
          <w:tcPr>
            <w:tcW w:w="6361"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500 кв. м </w:t>
            </w:r>
          </w:p>
        </w:tc>
      </w:tr>
      <w:tr w:rsidR="005B4812" w:rsidRPr="00624D3D" w:rsidTr="0011089E">
        <w:tc>
          <w:tcPr>
            <w:tcW w:w="10456" w:type="dxa"/>
            <w:gridSpan w:val="2"/>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b/>
                <w:color w:val="000000"/>
                <w:sz w:val="22"/>
                <w:szCs w:val="22"/>
              </w:rPr>
              <w:t>Предельное количество этажей или предельная высота зданий, строений, сооружений</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Максимальное</w:t>
            </w:r>
          </w:p>
        </w:tc>
        <w:tc>
          <w:tcPr>
            <w:tcW w:w="6361"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1 этаж</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p>
        </w:tc>
        <w:tc>
          <w:tcPr>
            <w:tcW w:w="6361" w:type="dxa"/>
          </w:tcPr>
          <w:p w:rsidR="005B4812" w:rsidRPr="00624D3D" w:rsidRDefault="005B4812" w:rsidP="0011089E">
            <w:pPr>
              <w:pStyle w:val="ConsPlusNormal"/>
              <w:widowControl/>
              <w:jc w:val="center"/>
              <w:rPr>
                <w:rFonts w:ascii="Times New Roman" w:hAnsi="Times New Roman" w:cs="Times New Roman"/>
                <w:color w:val="000000"/>
                <w:sz w:val="22"/>
                <w:szCs w:val="22"/>
              </w:rPr>
            </w:pPr>
          </w:p>
        </w:tc>
      </w:tr>
      <w:tr w:rsidR="005B4812" w:rsidRPr="00624D3D" w:rsidTr="0011089E">
        <w:trPr>
          <w:trHeight w:val="500"/>
        </w:trPr>
        <w:tc>
          <w:tcPr>
            <w:tcW w:w="10456" w:type="dxa"/>
            <w:gridSpan w:val="2"/>
          </w:tcPr>
          <w:p w:rsidR="005B4812" w:rsidRPr="00624D3D" w:rsidRDefault="005B4812" w:rsidP="0011089E">
            <w:pPr>
              <w:ind w:firstLine="540"/>
              <w:rPr>
                <w:b/>
                <w:color w:val="000000"/>
                <w:sz w:val="22"/>
                <w:szCs w:val="22"/>
              </w:rPr>
            </w:pPr>
            <w:r w:rsidRPr="00624D3D">
              <w:rPr>
                <w:b/>
                <w:color w:val="000000"/>
                <w:sz w:val="22"/>
                <w:szCs w:val="22"/>
              </w:rPr>
              <w:t>Максимальный процент застройки в границах земельного участка</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Максимальный</w:t>
            </w:r>
          </w:p>
        </w:tc>
        <w:tc>
          <w:tcPr>
            <w:tcW w:w="6361"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40 %</w:t>
            </w:r>
          </w:p>
        </w:tc>
      </w:tr>
      <w:tr w:rsidR="005B4812" w:rsidRPr="00624D3D" w:rsidTr="0011089E">
        <w:tc>
          <w:tcPr>
            <w:tcW w:w="10456" w:type="dxa"/>
            <w:gridSpan w:val="2"/>
          </w:tcPr>
          <w:p w:rsidR="005B4812" w:rsidRPr="00624D3D" w:rsidRDefault="005B4812" w:rsidP="0011089E">
            <w:pPr>
              <w:jc w:val="center"/>
              <w:rPr>
                <w:b/>
                <w:color w:val="000000"/>
                <w:sz w:val="22"/>
                <w:szCs w:val="22"/>
              </w:rPr>
            </w:pPr>
            <w:r w:rsidRPr="00624D3D">
              <w:rPr>
                <w:b/>
                <w:color w:val="000000"/>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624D3D">
              <w:rPr>
                <w:b/>
                <w:color w:val="000000"/>
                <w:sz w:val="22"/>
                <w:szCs w:val="22"/>
              </w:rPr>
              <w:lastRenderedPageBreak/>
              <w:t>строительство зданий, строений, сооружений</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lang w:bidi="en-US"/>
              </w:rPr>
              <w:lastRenderedPageBreak/>
              <w:t>Минимальные отступы от границ земельных участков</w:t>
            </w:r>
          </w:p>
        </w:tc>
        <w:tc>
          <w:tcPr>
            <w:tcW w:w="6361"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6 м</w:t>
            </w:r>
          </w:p>
          <w:p w:rsidR="005B4812" w:rsidRPr="00624D3D" w:rsidRDefault="005B4812" w:rsidP="0011089E">
            <w:pPr>
              <w:pStyle w:val="ConsPlusNormal"/>
              <w:widowControl/>
              <w:rPr>
                <w:rFonts w:ascii="Times New Roman" w:hAnsi="Times New Roman" w:cs="Times New Roman"/>
                <w:color w:val="000000"/>
                <w:sz w:val="22"/>
                <w:szCs w:val="22"/>
              </w:rPr>
            </w:pPr>
          </w:p>
        </w:tc>
      </w:tr>
    </w:tbl>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p>
    <w:p w:rsidR="005B4812" w:rsidRPr="00624D3D" w:rsidRDefault="005B4812" w:rsidP="005B4812">
      <w:pPr>
        <w:pStyle w:val="ConsPlusNormal"/>
        <w:widowControl/>
        <w:ind w:firstLine="540"/>
        <w:jc w:val="both"/>
        <w:rPr>
          <w:rFonts w:ascii="Times New Roman" w:hAnsi="Times New Roman" w:cs="Times New Roman"/>
          <w:strike/>
          <w:color w:val="000000"/>
          <w:sz w:val="22"/>
          <w:szCs w:val="22"/>
        </w:rPr>
      </w:pPr>
      <w:r w:rsidRPr="00624D3D">
        <w:rPr>
          <w:rFonts w:ascii="Times New Roman" w:hAnsi="Times New Roman" w:cs="Times New Roman"/>
          <w:color w:val="000000"/>
          <w:sz w:val="22"/>
          <w:szCs w:val="22"/>
        </w:rPr>
        <w:t>3)  Ограничения использования земельных участков и объектов капитального строительства участков в зоне СН3: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8788"/>
      </w:tblGrid>
      <w:tr w:rsidR="005B4812" w:rsidRPr="00624D3D" w:rsidTr="0011089E">
        <w:tc>
          <w:tcPr>
            <w:tcW w:w="817" w:type="dxa"/>
          </w:tcPr>
          <w:bookmarkEnd w:id="170"/>
          <w:bookmarkEnd w:id="171"/>
          <w:bookmarkEnd w:id="172"/>
          <w:p w:rsidR="005B4812" w:rsidRPr="00624D3D" w:rsidRDefault="005B4812" w:rsidP="0011089E">
            <w:pPr>
              <w:pStyle w:val="ConsPlusNormal"/>
              <w:widowControl/>
              <w:jc w:val="both"/>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 </w:t>
            </w:r>
            <w:proofErr w:type="spellStart"/>
            <w:r w:rsidRPr="00624D3D">
              <w:rPr>
                <w:rFonts w:ascii="Times New Roman" w:hAnsi="Times New Roman" w:cs="Times New Roman"/>
                <w:b/>
                <w:color w:val="000000"/>
                <w:sz w:val="22"/>
                <w:szCs w:val="22"/>
              </w:rPr>
              <w:t>пп</w:t>
            </w:r>
            <w:proofErr w:type="spellEnd"/>
          </w:p>
        </w:tc>
        <w:tc>
          <w:tcPr>
            <w:tcW w:w="9497" w:type="dxa"/>
          </w:tcPr>
          <w:p w:rsidR="005B4812" w:rsidRPr="00624D3D" w:rsidRDefault="005B4812" w:rsidP="0011089E">
            <w:pPr>
              <w:pStyle w:val="ConsPlusNormal"/>
              <w:widowControl/>
              <w:jc w:val="both"/>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Вид ограничения</w:t>
            </w:r>
          </w:p>
        </w:tc>
      </w:tr>
      <w:tr w:rsidR="005B4812" w:rsidRPr="00624D3D" w:rsidTr="0011089E">
        <w:tc>
          <w:tcPr>
            <w:tcW w:w="817"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1</w:t>
            </w:r>
          </w:p>
        </w:tc>
        <w:tc>
          <w:tcPr>
            <w:tcW w:w="9497" w:type="dxa"/>
          </w:tcPr>
          <w:p w:rsidR="005B4812" w:rsidRPr="00624D3D" w:rsidRDefault="005B4812" w:rsidP="0011089E">
            <w:pPr>
              <w:pStyle w:val="ConsPlusNormal"/>
              <w:widowControl/>
              <w:jc w:val="both"/>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Не допускается размещение ТБО:</w:t>
            </w:r>
          </w:p>
          <w:p w:rsidR="005B4812" w:rsidRPr="00624D3D" w:rsidRDefault="005B4812" w:rsidP="0011089E">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на территории зон санитарной охраны </w:t>
            </w:r>
            <w:proofErr w:type="spellStart"/>
            <w:r w:rsidRPr="00624D3D">
              <w:rPr>
                <w:rFonts w:ascii="Times New Roman" w:hAnsi="Times New Roman" w:cs="Times New Roman"/>
                <w:color w:val="000000"/>
                <w:sz w:val="22"/>
                <w:szCs w:val="22"/>
              </w:rPr>
              <w:t>водоисточников</w:t>
            </w:r>
            <w:proofErr w:type="spellEnd"/>
            <w:r w:rsidRPr="00624D3D">
              <w:rPr>
                <w:rFonts w:ascii="Times New Roman" w:hAnsi="Times New Roman" w:cs="Times New Roman"/>
                <w:color w:val="000000"/>
                <w:sz w:val="22"/>
                <w:szCs w:val="22"/>
              </w:rPr>
              <w:t>;</w:t>
            </w:r>
          </w:p>
          <w:p w:rsidR="005B4812" w:rsidRPr="00624D3D" w:rsidRDefault="005B4812" w:rsidP="0011089E">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в районах геологических разломов, местах выхода на поверхность трещиноватых пород;</w:t>
            </w:r>
          </w:p>
          <w:p w:rsidR="005B4812" w:rsidRPr="00624D3D" w:rsidRDefault="005B4812" w:rsidP="0011089E">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в местах выклинивания водоносных горизонтов;</w:t>
            </w:r>
          </w:p>
          <w:p w:rsidR="005B4812" w:rsidRPr="00624D3D" w:rsidRDefault="005B4812" w:rsidP="0011089E">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на участках, затопляемых паводковыми водами;</w:t>
            </w:r>
          </w:p>
          <w:p w:rsidR="005B4812" w:rsidRPr="00624D3D" w:rsidRDefault="005B4812" w:rsidP="0011089E">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на рекреационных участках, в местах массового отдыха населения и на территории лечебно-оздоровительных учреждений.</w:t>
            </w:r>
          </w:p>
        </w:tc>
      </w:tr>
      <w:tr w:rsidR="005B4812" w:rsidRPr="00624D3D" w:rsidTr="0011089E">
        <w:tc>
          <w:tcPr>
            <w:tcW w:w="817"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2</w:t>
            </w:r>
          </w:p>
        </w:tc>
        <w:tc>
          <w:tcPr>
            <w:tcW w:w="9497"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Участок, отводимый под полигон ТБО, должен удовлетворять следующим требованиям:</w:t>
            </w:r>
          </w:p>
          <w:p w:rsidR="005B4812" w:rsidRPr="00624D3D" w:rsidRDefault="005B4812" w:rsidP="005B4812">
            <w:pPr>
              <w:pStyle w:val="ConsPlusNormal"/>
              <w:widowControl/>
              <w:numPr>
                <w:ilvl w:val="0"/>
                <w:numId w:val="4"/>
              </w:numPr>
              <w:tabs>
                <w:tab w:val="clear" w:pos="360"/>
                <w:tab w:val="num"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5B4812" w:rsidRPr="00624D3D" w:rsidRDefault="005B4812" w:rsidP="005B4812">
            <w:pPr>
              <w:pStyle w:val="ConsPlusNormal"/>
              <w:widowControl/>
              <w:numPr>
                <w:ilvl w:val="0"/>
                <w:numId w:val="4"/>
              </w:numPr>
              <w:tabs>
                <w:tab w:val="clear" w:pos="360"/>
                <w:tab w:val="num" w:pos="290"/>
              </w:tabs>
              <w:ind w:left="0" w:firstLine="0"/>
              <w:rPr>
                <w:rFonts w:ascii="Times New Roman" w:hAnsi="Times New Roman" w:cs="Times New Roman"/>
                <w:color w:val="000000"/>
                <w:sz w:val="22"/>
                <w:szCs w:val="22"/>
              </w:rPr>
            </w:pPr>
            <w:r w:rsidRPr="00624D3D">
              <w:rPr>
                <w:rFonts w:ascii="Times New Roman" w:hAnsi="Times New Roman" w:cs="Times New Roman"/>
                <w:color w:val="000000"/>
                <w:sz w:val="22"/>
                <w:szCs w:val="22"/>
              </w:rPr>
              <w:t>располагаться с подветренной стороны по отношению к жилой территории.</w:t>
            </w:r>
          </w:p>
        </w:tc>
      </w:tr>
      <w:tr w:rsidR="005B4812" w:rsidRPr="00624D3D" w:rsidTr="0011089E">
        <w:tc>
          <w:tcPr>
            <w:tcW w:w="817"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3</w:t>
            </w:r>
          </w:p>
        </w:tc>
        <w:tc>
          <w:tcPr>
            <w:tcW w:w="9497" w:type="dxa"/>
          </w:tcPr>
          <w:p w:rsidR="005B4812" w:rsidRPr="00624D3D" w:rsidRDefault="005B4812" w:rsidP="0011089E">
            <w:pPr>
              <w:pStyle w:val="FORMATTEXT"/>
              <w:jc w:val="both"/>
              <w:rPr>
                <w:color w:val="000000"/>
                <w:sz w:val="22"/>
                <w:szCs w:val="22"/>
              </w:rPr>
            </w:pPr>
            <w:r w:rsidRPr="00624D3D">
              <w:rPr>
                <w:color w:val="000000"/>
                <w:sz w:val="22"/>
                <w:szCs w:val="22"/>
              </w:rPr>
              <w:t>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5B4812" w:rsidRPr="00624D3D" w:rsidTr="0011089E">
        <w:tc>
          <w:tcPr>
            <w:tcW w:w="817"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4</w:t>
            </w:r>
          </w:p>
        </w:tc>
        <w:tc>
          <w:tcPr>
            <w:tcW w:w="9497"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Проведение мероприятий по борьбе с </w:t>
            </w:r>
            <w:proofErr w:type="spellStart"/>
            <w:r w:rsidRPr="00624D3D">
              <w:rPr>
                <w:rFonts w:ascii="Times New Roman" w:hAnsi="Times New Roman" w:cs="Times New Roman"/>
                <w:color w:val="000000"/>
                <w:sz w:val="22"/>
                <w:szCs w:val="22"/>
              </w:rPr>
              <w:t>оврагообразованием</w:t>
            </w:r>
            <w:proofErr w:type="spellEnd"/>
            <w:r w:rsidRPr="00624D3D">
              <w:rPr>
                <w:rFonts w:ascii="Times New Roman" w:hAnsi="Times New Roman" w:cs="Times New Roman"/>
                <w:color w:val="000000"/>
                <w:sz w:val="22"/>
                <w:szCs w:val="22"/>
              </w:rPr>
              <w:t xml:space="preserve"> (при необходимости)</w:t>
            </w:r>
          </w:p>
        </w:tc>
      </w:tr>
      <w:tr w:rsidR="005B4812" w:rsidRPr="00624D3D" w:rsidTr="0011089E">
        <w:tc>
          <w:tcPr>
            <w:tcW w:w="817"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5</w:t>
            </w:r>
          </w:p>
        </w:tc>
        <w:tc>
          <w:tcPr>
            <w:tcW w:w="9497"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Не допускается установка указателей, рекламных конструкций  и информационных  знаков без согласования с уполномоченными органами</w:t>
            </w:r>
          </w:p>
        </w:tc>
      </w:tr>
      <w:tr w:rsidR="005B4812" w:rsidRPr="00624D3D" w:rsidTr="0011089E">
        <w:tc>
          <w:tcPr>
            <w:tcW w:w="817"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6</w:t>
            </w:r>
          </w:p>
        </w:tc>
        <w:tc>
          <w:tcPr>
            <w:tcW w:w="9497"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5B4812" w:rsidRPr="00624D3D" w:rsidRDefault="005B4812" w:rsidP="005B4812">
      <w:pPr>
        <w:pStyle w:val="3"/>
        <w:rPr>
          <w:rFonts w:ascii="Times New Roman" w:hAnsi="Times New Roman" w:cs="Times New Roman"/>
          <w:color w:val="000000"/>
          <w:sz w:val="22"/>
          <w:szCs w:val="22"/>
        </w:rPr>
      </w:pPr>
    </w:p>
    <w:p w:rsidR="005B4812" w:rsidRPr="00624D3D" w:rsidRDefault="005B4812" w:rsidP="005B4812">
      <w:pPr>
        <w:pStyle w:val="3"/>
        <w:ind w:firstLine="709"/>
        <w:rPr>
          <w:rFonts w:ascii="Times New Roman" w:hAnsi="Times New Roman" w:cs="Times New Roman"/>
          <w:color w:val="000000"/>
          <w:sz w:val="22"/>
          <w:szCs w:val="22"/>
        </w:rPr>
      </w:pPr>
      <w:r w:rsidRPr="00624D3D">
        <w:rPr>
          <w:rFonts w:ascii="Times New Roman" w:hAnsi="Times New Roman" w:cs="Times New Roman"/>
          <w:color w:val="000000"/>
          <w:sz w:val="22"/>
          <w:szCs w:val="22"/>
        </w:rPr>
        <w:t>Статья 26. Зоны водных объектов общего пользования</w:t>
      </w:r>
    </w:p>
    <w:p w:rsidR="005B4812" w:rsidRPr="00624D3D" w:rsidRDefault="005B4812" w:rsidP="005B4812">
      <w:pPr>
        <w:ind w:right="-1" w:firstLine="567"/>
        <w:rPr>
          <w:color w:val="000000"/>
          <w:sz w:val="22"/>
          <w:szCs w:val="22"/>
        </w:rPr>
      </w:pPr>
      <w:r w:rsidRPr="00624D3D">
        <w:rPr>
          <w:color w:val="000000"/>
          <w:sz w:val="22"/>
          <w:szCs w:val="22"/>
        </w:rPr>
        <w:t>Зоны водных объектов общего пользования включают в себя земли, занятые водными объектами и прибрежными территориями. Границы зон устанавливаются по границам прибрежных полос, подпорным стенкам набережных, границам земельных участков пляжей.</w:t>
      </w:r>
    </w:p>
    <w:p w:rsidR="005B4812" w:rsidRPr="00624D3D" w:rsidRDefault="005B4812" w:rsidP="005B4812">
      <w:pPr>
        <w:ind w:right="-1" w:firstLine="567"/>
        <w:rPr>
          <w:color w:val="000000"/>
          <w:sz w:val="22"/>
          <w:szCs w:val="22"/>
        </w:rPr>
      </w:pPr>
      <w:r w:rsidRPr="00624D3D">
        <w:rPr>
          <w:color w:val="000000"/>
          <w:sz w:val="22"/>
          <w:szCs w:val="22"/>
        </w:rPr>
        <w:t>В зонах водных объектов общего пользования не допускается размещение объектов, относящихся к основным видам разрешенного использования земельных участков других территориальных зон, за исключением причалов, лодочных станций и других сооружений, для функционирования которых необходимы водные объекты.</w:t>
      </w:r>
    </w:p>
    <w:p w:rsidR="005B4812" w:rsidRPr="00624D3D" w:rsidRDefault="005B4812" w:rsidP="005B4812">
      <w:pPr>
        <w:ind w:firstLine="567"/>
        <w:rPr>
          <w:color w:val="000000"/>
          <w:sz w:val="22"/>
          <w:szCs w:val="22"/>
        </w:rPr>
      </w:pPr>
    </w:p>
    <w:p w:rsidR="005B4812" w:rsidRPr="00624D3D" w:rsidRDefault="005B4812" w:rsidP="005B4812">
      <w:pPr>
        <w:ind w:firstLine="567"/>
        <w:rPr>
          <w:color w:val="000000"/>
          <w:sz w:val="22"/>
          <w:szCs w:val="22"/>
        </w:rPr>
      </w:pPr>
    </w:p>
    <w:p w:rsidR="005B4812" w:rsidRPr="00624D3D" w:rsidRDefault="005B4812" w:rsidP="005B4812">
      <w:pPr>
        <w:ind w:firstLine="709"/>
        <w:rPr>
          <w:b/>
          <w:color w:val="000000"/>
          <w:sz w:val="22"/>
          <w:szCs w:val="22"/>
        </w:rPr>
      </w:pPr>
      <w:r w:rsidRPr="00624D3D">
        <w:rPr>
          <w:b/>
          <w:color w:val="000000"/>
          <w:sz w:val="22"/>
          <w:szCs w:val="22"/>
        </w:rPr>
        <w:t>26.1. Зона водных объектов общего пользования - водотоков и замкнутых водоемов (рек, озер, болот, ручьев, родников) – В</w:t>
      </w:r>
      <w:proofErr w:type="gramStart"/>
      <w:r w:rsidRPr="00624D3D">
        <w:rPr>
          <w:b/>
          <w:color w:val="000000"/>
          <w:sz w:val="22"/>
          <w:szCs w:val="22"/>
        </w:rPr>
        <w:t>1</w:t>
      </w:r>
      <w:proofErr w:type="gramEnd"/>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lang w:eastAsia="ar-SA"/>
        </w:rPr>
        <w:t>Гидрографическая сеть Подгоренского сельского поселения представлена  рекой Подгорная, рекой Манина и ручьями</w:t>
      </w:r>
      <w:r w:rsidRPr="00624D3D">
        <w:rPr>
          <w:rFonts w:ascii="Times New Roman" w:hAnsi="Times New Roman" w:cs="Times New Roman"/>
          <w:color w:val="000000"/>
          <w:sz w:val="22"/>
          <w:szCs w:val="22"/>
        </w:rPr>
        <w:t>.</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w:t>
      </w:r>
      <w:r w:rsidRPr="00624D3D">
        <w:rPr>
          <w:rStyle w:val="blk"/>
          <w:rFonts w:ascii="Times New Roman" w:hAnsi="Times New Roman" w:cs="Times New Roman"/>
          <w:color w:val="000000"/>
          <w:sz w:val="22"/>
          <w:szCs w:val="22"/>
        </w:rPr>
        <w:t xml:space="preserve">В соответствии с ч. 6 </w:t>
      </w:r>
      <w:proofErr w:type="spellStart"/>
      <w:proofErr w:type="gramStart"/>
      <w:r w:rsidRPr="00624D3D">
        <w:rPr>
          <w:rStyle w:val="blk"/>
          <w:rFonts w:ascii="Times New Roman" w:hAnsi="Times New Roman" w:cs="Times New Roman"/>
          <w:color w:val="000000"/>
          <w:sz w:val="22"/>
          <w:szCs w:val="22"/>
        </w:rPr>
        <w:t>ст</w:t>
      </w:r>
      <w:proofErr w:type="spellEnd"/>
      <w:proofErr w:type="gramEnd"/>
      <w:r w:rsidRPr="00624D3D">
        <w:rPr>
          <w:rStyle w:val="blk"/>
          <w:rFonts w:ascii="Times New Roman" w:hAnsi="Times New Roman" w:cs="Times New Roman"/>
          <w:color w:val="000000"/>
          <w:sz w:val="22"/>
          <w:szCs w:val="22"/>
        </w:rPr>
        <w:t xml:space="preserve"> 36 </w:t>
      </w:r>
      <w:proofErr w:type="spellStart"/>
      <w:r w:rsidRPr="00624D3D">
        <w:rPr>
          <w:rStyle w:val="blk"/>
          <w:rFonts w:ascii="Times New Roman" w:hAnsi="Times New Roman" w:cs="Times New Roman"/>
          <w:color w:val="000000"/>
          <w:sz w:val="22"/>
          <w:szCs w:val="22"/>
        </w:rPr>
        <w:t>ГрК</w:t>
      </w:r>
      <w:proofErr w:type="spellEnd"/>
      <w:r w:rsidRPr="00624D3D">
        <w:rPr>
          <w:rStyle w:val="blk"/>
          <w:rFonts w:ascii="Times New Roman" w:hAnsi="Times New Roman" w:cs="Times New Roman"/>
          <w:color w:val="000000"/>
          <w:sz w:val="22"/>
          <w:szCs w:val="22"/>
        </w:rPr>
        <w:t xml:space="preserve"> Градостроительные регламенты не устанавливаются для земель, покрытых поверхностными водами</w:t>
      </w:r>
      <w:r w:rsidRPr="00624D3D">
        <w:rPr>
          <w:rFonts w:ascii="Times New Roman" w:hAnsi="Times New Roman" w:cs="Times New Roman"/>
          <w:color w:val="000000"/>
          <w:sz w:val="22"/>
          <w:szCs w:val="22"/>
        </w:rPr>
        <w:t xml:space="preserve"> .</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p>
    <w:p w:rsidR="005B4812" w:rsidRPr="00624D3D" w:rsidRDefault="005B4812" w:rsidP="005B4812">
      <w:pPr>
        <w:shd w:val="clear" w:color="auto" w:fill="FFFFFF"/>
        <w:tabs>
          <w:tab w:val="left" w:pos="1876"/>
        </w:tabs>
        <w:ind w:firstLine="709"/>
        <w:rPr>
          <w:b/>
          <w:color w:val="000000"/>
          <w:sz w:val="22"/>
          <w:szCs w:val="22"/>
        </w:rPr>
      </w:pPr>
      <w:r w:rsidRPr="00624D3D">
        <w:rPr>
          <w:b/>
          <w:color w:val="000000"/>
          <w:sz w:val="22"/>
          <w:szCs w:val="22"/>
        </w:rPr>
        <w:t>26.2. Зона водных объектов общего пользования - прудов В</w:t>
      </w:r>
      <w:proofErr w:type="gramStart"/>
      <w:r w:rsidRPr="00624D3D">
        <w:rPr>
          <w:b/>
          <w:color w:val="000000"/>
          <w:sz w:val="22"/>
          <w:szCs w:val="22"/>
        </w:rPr>
        <w:t>2</w:t>
      </w:r>
      <w:proofErr w:type="gramEnd"/>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bookmarkStart w:id="176" w:name="_Toc268485785"/>
      <w:bookmarkStart w:id="177" w:name="_Toc268487868"/>
      <w:bookmarkStart w:id="178" w:name="_Toc268488688"/>
      <w:r w:rsidRPr="00624D3D">
        <w:rPr>
          <w:rFonts w:ascii="Times New Roman" w:eastAsia="Calibri" w:hAnsi="Times New Roman" w:cs="Times New Roman"/>
          <w:bCs/>
          <w:color w:val="000000"/>
          <w:sz w:val="22"/>
          <w:szCs w:val="22"/>
        </w:rPr>
        <w:t>На территории поселения имеются пруды</w:t>
      </w:r>
      <w:r w:rsidRPr="00624D3D">
        <w:rPr>
          <w:rFonts w:ascii="Times New Roman" w:hAnsi="Times New Roman" w:cs="Times New Roman"/>
          <w:color w:val="000000"/>
          <w:sz w:val="22"/>
          <w:szCs w:val="22"/>
          <w:lang w:eastAsia="ar-SA"/>
        </w:rPr>
        <w:t>.</w:t>
      </w:r>
      <w:r w:rsidRPr="00624D3D">
        <w:rPr>
          <w:rFonts w:ascii="Times New Roman" w:eastAsia="Calibri" w:hAnsi="Times New Roman" w:cs="Times New Roman"/>
          <w:bCs/>
          <w:color w:val="000000"/>
          <w:sz w:val="22"/>
          <w:szCs w:val="22"/>
        </w:rPr>
        <w:t xml:space="preserve"> Эти пруды рассматриваются только как составная часть земельных участков, на которых они расположены.</w:t>
      </w:r>
    </w:p>
    <w:p w:rsidR="005B4812" w:rsidRPr="00624D3D" w:rsidRDefault="005B4812" w:rsidP="005B4812">
      <w:pPr>
        <w:pStyle w:val="ConsPlusNormal"/>
        <w:widowControl/>
        <w:ind w:firstLine="540"/>
        <w:jc w:val="both"/>
        <w:rPr>
          <w:rFonts w:ascii="Times New Roman" w:hAnsi="Times New Roman" w:cs="Times New Roman"/>
          <w:strike/>
          <w:color w:val="000000"/>
          <w:sz w:val="22"/>
          <w:szCs w:val="22"/>
        </w:rPr>
      </w:pPr>
      <w:bookmarkStart w:id="179" w:name="_Toc268487869"/>
      <w:bookmarkStart w:id="180" w:name="_Toc268488689"/>
      <w:bookmarkEnd w:id="176"/>
      <w:bookmarkEnd w:id="177"/>
      <w:bookmarkEnd w:id="178"/>
      <w:r w:rsidRPr="00624D3D">
        <w:rPr>
          <w:rFonts w:ascii="Times New Roman" w:hAnsi="Times New Roman" w:cs="Times New Roman"/>
          <w:b/>
          <w:color w:val="000000"/>
          <w:sz w:val="22"/>
          <w:szCs w:val="22"/>
        </w:rPr>
        <w:lastRenderedPageBreak/>
        <w:t>26.2.1. Градостроительный регламент зоны водных объектов общего пользования - прудов В</w:t>
      </w:r>
      <w:proofErr w:type="gramStart"/>
      <w:r w:rsidRPr="00624D3D">
        <w:rPr>
          <w:rFonts w:ascii="Times New Roman" w:hAnsi="Times New Roman" w:cs="Times New Roman"/>
          <w:b/>
          <w:color w:val="000000"/>
          <w:sz w:val="22"/>
          <w:szCs w:val="22"/>
        </w:rPr>
        <w:t>2</w:t>
      </w:r>
      <w:proofErr w:type="gramEnd"/>
    </w:p>
    <w:p w:rsidR="005B4812" w:rsidRPr="00624D3D" w:rsidRDefault="005B4812" w:rsidP="005B4812">
      <w:pPr>
        <w:pStyle w:val="ConsPlusNormal"/>
        <w:ind w:firstLine="567"/>
        <w:rPr>
          <w:rFonts w:ascii="Times New Roman" w:hAnsi="Times New Roman" w:cs="Times New Roman"/>
          <w:color w:val="000000"/>
          <w:sz w:val="22"/>
          <w:szCs w:val="22"/>
        </w:rPr>
      </w:pPr>
      <w:r w:rsidRPr="00624D3D">
        <w:rPr>
          <w:rFonts w:ascii="Times New Roman" w:hAnsi="Times New Roman" w:cs="Times New Roman"/>
          <w:color w:val="000000"/>
          <w:sz w:val="22"/>
          <w:szCs w:val="22"/>
        </w:rPr>
        <w:t>1) Перечень видов разрешенного использования земельных участков и объектов капитального строительства в зоне В</w:t>
      </w:r>
      <w:proofErr w:type="gramStart"/>
      <w:r w:rsidRPr="00624D3D">
        <w:rPr>
          <w:rFonts w:ascii="Times New Roman" w:hAnsi="Times New Roman" w:cs="Times New Roman"/>
          <w:color w:val="000000"/>
          <w:sz w:val="22"/>
          <w:szCs w:val="22"/>
        </w:rPr>
        <w:t>2</w:t>
      </w:r>
      <w:proofErr w:type="gramEnd"/>
      <w:r w:rsidRPr="00624D3D">
        <w:rPr>
          <w:rFonts w:ascii="Times New Roman" w:hAnsi="Times New Roman" w:cs="Times New Roman"/>
          <w:color w:val="000000"/>
          <w:sz w:val="22"/>
          <w:szCs w:val="22"/>
        </w:rPr>
        <w:t>:</w:t>
      </w:r>
    </w:p>
    <w:p w:rsidR="005B4812" w:rsidRPr="00624D3D" w:rsidRDefault="005B4812" w:rsidP="005B4812">
      <w:pPr>
        <w:pStyle w:val="ConsPlusNormal"/>
        <w:rPr>
          <w:rFonts w:ascii="Times New Roman" w:hAnsi="Times New Roman" w:cs="Times New Roman"/>
          <w:color w:val="000000"/>
          <w:sz w:val="22"/>
          <w:szCs w:val="22"/>
        </w:rPr>
      </w:pP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0"/>
        <w:gridCol w:w="5178"/>
      </w:tblGrid>
      <w:tr w:rsidR="005B4812" w:rsidRPr="00624D3D" w:rsidTr="0011089E">
        <w:trPr>
          <w:trHeight w:val="480"/>
        </w:trPr>
        <w:tc>
          <w:tcPr>
            <w:tcW w:w="4320" w:type="dxa"/>
            <w:shd w:val="clear" w:color="auto" w:fill="auto"/>
          </w:tcPr>
          <w:p w:rsidR="005B4812" w:rsidRPr="00624D3D" w:rsidRDefault="005B4812" w:rsidP="0011089E">
            <w:pPr>
              <w:pStyle w:val="ConsPlusNormal"/>
              <w:keepLines/>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Основные виды разрешенного использования</w:t>
            </w:r>
          </w:p>
        </w:tc>
        <w:tc>
          <w:tcPr>
            <w:tcW w:w="5178" w:type="dxa"/>
            <w:shd w:val="clear" w:color="auto" w:fill="auto"/>
          </w:tcPr>
          <w:p w:rsidR="005B4812" w:rsidRPr="00624D3D" w:rsidRDefault="005B4812" w:rsidP="0011089E">
            <w:pPr>
              <w:pStyle w:val="ConsPlusNormal"/>
              <w:keepNext/>
              <w:keepLines/>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Вспомогательные виды разрешенного использования (установленные </w:t>
            </w:r>
            <w:proofErr w:type="gramStart"/>
            <w:r w:rsidRPr="00624D3D">
              <w:rPr>
                <w:rFonts w:ascii="Times New Roman" w:hAnsi="Times New Roman" w:cs="Times New Roman"/>
                <w:b/>
                <w:color w:val="000000"/>
                <w:sz w:val="22"/>
                <w:szCs w:val="22"/>
              </w:rPr>
              <w:t>к</w:t>
            </w:r>
            <w:proofErr w:type="gramEnd"/>
            <w:r w:rsidRPr="00624D3D">
              <w:rPr>
                <w:rFonts w:ascii="Times New Roman" w:hAnsi="Times New Roman" w:cs="Times New Roman"/>
                <w:b/>
                <w:color w:val="000000"/>
                <w:sz w:val="22"/>
                <w:szCs w:val="22"/>
              </w:rPr>
              <w:t xml:space="preserve"> основным)</w:t>
            </w:r>
          </w:p>
        </w:tc>
      </w:tr>
      <w:tr w:rsidR="005B4812" w:rsidRPr="00624D3D" w:rsidTr="0011089E">
        <w:trPr>
          <w:trHeight w:val="977"/>
        </w:trPr>
        <w:tc>
          <w:tcPr>
            <w:tcW w:w="4320" w:type="dxa"/>
            <w:shd w:val="clear" w:color="auto" w:fill="auto"/>
          </w:tcPr>
          <w:p w:rsidR="005B4812" w:rsidRPr="00624D3D" w:rsidRDefault="005B4812" w:rsidP="005B4812">
            <w:pPr>
              <w:pStyle w:val="ConsPlusNormal"/>
              <w:widowControl/>
              <w:numPr>
                <w:ilvl w:val="0"/>
                <w:numId w:val="39"/>
              </w:numPr>
              <w:rPr>
                <w:rFonts w:ascii="Times New Roman" w:hAnsi="Times New Roman" w:cs="Times New Roman"/>
                <w:color w:val="000000"/>
                <w:sz w:val="22"/>
                <w:szCs w:val="22"/>
              </w:rPr>
            </w:pPr>
            <w:r w:rsidRPr="00624D3D">
              <w:rPr>
                <w:rFonts w:ascii="Times New Roman" w:hAnsi="Times New Roman" w:cs="Times New Roman"/>
                <w:color w:val="000000"/>
                <w:sz w:val="22"/>
                <w:szCs w:val="22"/>
              </w:rPr>
              <w:t>Общее пользование водными объектами</w:t>
            </w:r>
          </w:p>
          <w:p w:rsidR="005B4812" w:rsidRPr="00624D3D" w:rsidRDefault="005B4812" w:rsidP="005B4812">
            <w:pPr>
              <w:pStyle w:val="ConsPlusNormal"/>
              <w:widowControl/>
              <w:numPr>
                <w:ilvl w:val="0"/>
                <w:numId w:val="39"/>
              </w:numPr>
              <w:rPr>
                <w:rFonts w:ascii="Times New Roman" w:hAnsi="Times New Roman" w:cs="Times New Roman"/>
                <w:color w:val="000000"/>
                <w:sz w:val="22"/>
                <w:szCs w:val="22"/>
              </w:rPr>
            </w:pPr>
            <w:r w:rsidRPr="00624D3D">
              <w:rPr>
                <w:rFonts w:ascii="Times New Roman" w:hAnsi="Times New Roman" w:cs="Times New Roman"/>
                <w:color w:val="000000"/>
                <w:sz w:val="22"/>
                <w:szCs w:val="22"/>
              </w:rPr>
              <w:t>Земельные участки (территории) общего пользования</w:t>
            </w:r>
          </w:p>
          <w:p w:rsidR="005B4812" w:rsidRPr="00624D3D" w:rsidRDefault="005B4812" w:rsidP="005B4812">
            <w:pPr>
              <w:pStyle w:val="ConsPlusNormal"/>
              <w:widowControl/>
              <w:numPr>
                <w:ilvl w:val="0"/>
                <w:numId w:val="39"/>
              </w:numPr>
              <w:rPr>
                <w:rFonts w:ascii="Times New Roman" w:hAnsi="Times New Roman" w:cs="Times New Roman"/>
                <w:color w:val="000000"/>
                <w:sz w:val="22"/>
                <w:szCs w:val="22"/>
              </w:rPr>
            </w:pPr>
            <w:r w:rsidRPr="00624D3D">
              <w:rPr>
                <w:rFonts w:ascii="Times New Roman" w:hAnsi="Times New Roman" w:cs="Times New Roman"/>
                <w:color w:val="000000"/>
                <w:sz w:val="22"/>
                <w:szCs w:val="22"/>
              </w:rPr>
              <w:t>Отдых (рекреация)</w:t>
            </w:r>
          </w:p>
          <w:p w:rsidR="005B4812" w:rsidRPr="00624D3D" w:rsidRDefault="005B4812" w:rsidP="0011089E">
            <w:pPr>
              <w:pStyle w:val="ConsPlusNormal"/>
              <w:widowControl/>
              <w:ind w:left="360"/>
              <w:rPr>
                <w:rFonts w:ascii="Times New Roman" w:hAnsi="Times New Roman" w:cs="Times New Roman"/>
                <w:color w:val="000000"/>
                <w:sz w:val="22"/>
                <w:szCs w:val="22"/>
              </w:rPr>
            </w:pPr>
          </w:p>
        </w:tc>
        <w:tc>
          <w:tcPr>
            <w:tcW w:w="5178" w:type="dxa"/>
            <w:shd w:val="clear" w:color="auto" w:fill="auto"/>
          </w:tcPr>
          <w:p w:rsidR="005B4812" w:rsidRPr="00624D3D" w:rsidRDefault="005B4812" w:rsidP="005B4812">
            <w:pPr>
              <w:pStyle w:val="ConsPlusNormal"/>
              <w:widowControl/>
              <w:numPr>
                <w:ilvl w:val="0"/>
                <w:numId w:val="39"/>
              </w:numPr>
              <w:rPr>
                <w:rFonts w:ascii="Times New Roman" w:hAnsi="Times New Roman" w:cs="Times New Roman"/>
                <w:color w:val="000000"/>
                <w:sz w:val="22"/>
                <w:szCs w:val="22"/>
              </w:rPr>
            </w:pPr>
            <w:r w:rsidRPr="00624D3D">
              <w:rPr>
                <w:rFonts w:ascii="Times New Roman" w:hAnsi="Times New Roman" w:cs="Times New Roman"/>
                <w:color w:val="000000"/>
                <w:sz w:val="22"/>
                <w:szCs w:val="22"/>
              </w:rPr>
              <w:t>Коммунальное обслуживание</w:t>
            </w:r>
          </w:p>
          <w:p w:rsidR="005B4812" w:rsidRPr="00624D3D" w:rsidRDefault="005B4812" w:rsidP="0011089E">
            <w:pPr>
              <w:pStyle w:val="ConsPlusNormal"/>
              <w:widowControl/>
              <w:ind w:left="720"/>
              <w:rPr>
                <w:rFonts w:ascii="Times New Roman" w:hAnsi="Times New Roman" w:cs="Times New Roman"/>
                <w:color w:val="000000"/>
                <w:sz w:val="22"/>
                <w:szCs w:val="22"/>
              </w:rPr>
            </w:pPr>
          </w:p>
        </w:tc>
      </w:tr>
      <w:tr w:rsidR="005B4812" w:rsidRPr="00624D3D" w:rsidTr="0011089E">
        <w:trPr>
          <w:trHeight w:val="977"/>
        </w:trPr>
        <w:tc>
          <w:tcPr>
            <w:tcW w:w="4320" w:type="dxa"/>
            <w:shd w:val="clear" w:color="auto" w:fill="auto"/>
          </w:tcPr>
          <w:p w:rsidR="005B4812" w:rsidRPr="00624D3D" w:rsidRDefault="005B4812" w:rsidP="0011089E">
            <w:pPr>
              <w:pStyle w:val="ConsPlusNormal"/>
              <w:keepLines/>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Условно разрешенные виды использования</w:t>
            </w:r>
          </w:p>
        </w:tc>
        <w:tc>
          <w:tcPr>
            <w:tcW w:w="5178" w:type="dxa"/>
            <w:shd w:val="clear" w:color="auto" w:fill="auto"/>
          </w:tcPr>
          <w:p w:rsidR="005B4812" w:rsidRPr="00624D3D" w:rsidRDefault="005B4812" w:rsidP="0011089E">
            <w:pPr>
              <w:pStyle w:val="ConsPlusNormal"/>
              <w:keepNext/>
              <w:keepLines/>
              <w:widowControl/>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Вспомогательные виды разрешенного использования (установленные </w:t>
            </w:r>
            <w:proofErr w:type="gramStart"/>
            <w:r w:rsidRPr="00624D3D">
              <w:rPr>
                <w:rFonts w:ascii="Times New Roman" w:hAnsi="Times New Roman" w:cs="Times New Roman"/>
                <w:b/>
                <w:color w:val="000000"/>
                <w:sz w:val="22"/>
                <w:szCs w:val="22"/>
              </w:rPr>
              <w:t>к</w:t>
            </w:r>
            <w:proofErr w:type="gramEnd"/>
            <w:r w:rsidRPr="00624D3D">
              <w:rPr>
                <w:rFonts w:ascii="Times New Roman" w:hAnsi="Times New Roman" w:cs="Times New Roman"/>
                <w:b/>
                <w:color w:val="000000"/>
                <w:sz w:val="22"/>
                <w:szCs w:val="22"/>
              </w:rPr>
              <w:t xml:space="preserve"> условно разрешенным)</w:t>
            </w:r>
          </w:p>
        </w:tc>
      </w:tr>
      <w:tr w:rsidR="005B4812" w:rsidRPr="00624D3D" w:rsidTr="0011089E">
        <w:trPr>
          <w:trHeight w:val="412"/>
        </w:trPr>
        <w:tc>
          <w:tcPr>
            <w:tcW w:w="4320" w:type="dxa"/>
            <w:shd w:val="clear" w:color="auto" w:fill="auto"/>
          </w:tcPr>
          <w:p w:rsidR="005B4812" w:rsidRPr="00624D3D" w:rsidRDefault="005B4812" w:rsidP="005B4812">
            <w:pPr>
              <w:pStyle w:val="ConsPlusNormal"/>
              <w:widowControl/>
              <w:numPr>
                <w:ilvl w:val="0"/>
                <w:numId w:val="38"/>
              </w:numPr>
              <w:rPr>
                <w:rFonts w:ascii="Times New Roman" w:hAnsi="Times New Roman" w:cs="Times New Roman"/>
                <w:color w:val="000000"/>
                <w:sz w:val="22"/>
                <w:szCs w:val="22"/>
              </w:rPr>
            </w:pPr>
            <w:r w:rsidRPr="00624D3D">
              <w:rPr>
                <w:rFonts w:ascii="Times New Roman" w:hAnsi="Times New Roman" w:cs="Times New Roman"/>
                <w:color w:val="000000"/>
                <w:sz w:val="22"/>
                <w:szCs w:val="22"/>
              </w:rPr>
              <w:t>Рыбоводство</w:t>
            </w:r>
          </w:p>
        </w:tc>
        <w:tc>
          <w:tcPr>
            <w:tcW w:w="5178" w:type="dxa"/>
            <w:shd w:val="clear" w:color="auto" w:fill="auto"/>
          </w:tcPr>
          <w:p w:rsidR="005B4812" w:rsidRPr="00624D3D" w:rsidRDefault="005B4812" w:rsidP="005B4812">
            <w:pPr>
              <w:pStyle w:val="ConsPlusNormal"/>
              <w:widowControl/>
              <w:numPr>
                <w:ilvl w:val="0"/>
                <w:numId w:val="45"/>
              </w:numPr>
              <w:rPr>
                <w:rFonts w:ascii="Times New Roman" w:hAnsi="Times New Roman" w:cs="Times New Roman"/>
                <w:color w:val="000000"/>
                <w:sz w:val="22"/>
                <w:szCs w:val="22"/>
              </w:rPr>
            </w:pPr>
            <w:r w:rsidRPr="00624D3D">
              <w:rPr>
                <w:rFonts w:ascii="Times New Roman" w:hAnsi="Times New Roman" w:cs="Times New Roman"/>
                <w:color w:val="000000"/>
                <w:sz w:val="22"/>
                <w:szCs w:val="22"/>
              </w:rPr>
              <w:t>Не устанавливается</w:t>
            </w:r>
          </w:p>
        </w:tc>
      </w:tr>
    </w:tbl>
    <w:p w:rsidR="005B4812" w:rsidRPr="00624D3D" w:rsidRDefault="005B4812" w:rsidP="005B4812">
      <w:pPr>
        <w:pStyle w:val="ConsPlusNormal"/>
        <w:widowControl/>
        <w:rPr>
          <w:rFonts w:ascii="Times New Roman" w:hAnsi="Times New Roman" w:cs="Times New Roman"/>
          <w:color w:val="000000"/>
          <w:sz w:val="22"/>
          <w:szCs w:val="22"/>
        </w:rPr>
      </w:pPr>
    </w:p>
    <w:p w:rsidR="005B4812" w:rsidRPr="00624D3D" w:rsidRDefault="005B4812" w:rsidP="005B4812">
      <w:pPr>
        <w:pStyle w:val="ConsPlusNormal"/>
        <w:widowControl/>
        <w:numPr>
          <w:ilvl w:val="0"/>
          <w:numId w:val="27"/>
        </w:numPr>
        <w:tabs>
          <w:tab w:val="clear" w:pos="900"/>
          <w:tab w:val="num" w:pos="142"/>
        </w:tabs>
        <w:ind w:left="0" w:firstLine="567"/>
        <w:rPr>
          <w:rFonts w:ascii="Times New Roman" w:hAnsi="Times New Roman" w:cs="Times New Roman"/>
          <w:color w:val="000000"/>
          <w:sz w:val="22"/>
          <w:szCs w:val="22"/>
        </w:rPr>
      </w:pPr>
      <w:r w:rsidRPr="00624D3D">
        <w:rPr>
          <w:rFonts w:ascii="Times New Roman" w:hAnsi="Times New Roman" w:cs="Times New Roman"/>
          <w:color w:val="000000"/>
          <w:sz w:val="22"/>
          <w:szCs w:val="22"/>
        </w:rPr>
        <w:t>Параметры разрешенного строительства и/или реконструкции объектов капитального строительства зоны В</w:t>
      </w:r>
      <w:proofErr w:type="gramStart"/>
      <w:r w:rsidRPr="00624D3D">
        <w:rPr>
          <w:rFonts w:ascii="Times New Roman" w:hAnsi="Times New Roman" w:cs="Times New Roman"/>
          <w:color w:val="000000"/>
          <w:sz w:val="22"/>
          <w:szCs w:val="22"/>
        </w:rPr>
        <w:t>2</w:t>
      </w:r>
      <w:proofErr w:type="gramEnd"/>
      <w:r w:rsidRPr="00624D3D">
        <w:rPr>
          <w:rFonts w:ascii="Times New Roman" w:hAnsi="Times New Roman" w:cs="Times New Roman"/>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1"/>
        <w:gridCol w:w="5660"/>
      </w:tblGrid>
      <w:tr w:rsidR="005B4812" w:rsidRPr="00624D3D" w:rsidTr="0011089E">
        <w:tc>
          <w:tcPr>
            <w:tcW w:w="10173" w:type="dxa"/>
            <w:gridSpan w:val="2"/>
            <w:tcBorders>
              <w:top w:val="single" w:sz="4" w:space="0" w:color="auto"/>
              <w:left w:val="single" w:sz="4" w:space="0" w:color="auto"/>
              <w:bottom w:val="single" w:sz="4" w:space="0" w:color="auto"/>
              <w:right w:val="single" w:sz="4" w:space="0" w:color="auto"/>
            </w:tcBorders>
          </w:tcPr>
          <w:p w:rsidR="005B4812" w:rsidRPr="00624D3D" w:rsidRDefault="005B4812" w:rsidP="0011089E">
            <w:pPr>
              <w:rPr>
                <w:b/>
                <w:color w:val="000000"/>
                <w:sz w:val="22"/>
                <w:szCs w:val="22"/>
              </w:rPr>
            </w:pPr>
            <w:r w:rsidRPr="00624D3D">
              <w:rPr>
                <w:b/>
                <w:color w:val="000000"/>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B4812" w:rsidRPr="00624D3D" w:rsidRDefault="005B4812" w:rsidP="0011089E">
            <w:pPr>
              <w:pStyle w:val="ConsPlusNormal"/>
              <w:widowControl/>
              <w:jc w:val="center"/>
              <w:rPr>
                <w:rFonts w:ascii="Times New Roman" w:hAnsi="Times New Roman" w:cs="Times New Roman"/>
                <w:b/>
                <w:color w:val="000000"/>
                <w:sz w:val="22"/>
                <w:szCs w:val="22"/>
              </w:rPr>
            </w:pPr>
          </w:p>
        </w:tc>
      </w:tr>
      <w:tr w:rsidR="005B4812" w:rsidRPr="00624D3D" w:rsidTr="0011089E">
        <w:tc>
          <w:tcPr>
            <w:tcW w:w="10173" w:type="dxa"/>
            <w:gridSpan w:val="2"/>
          </w:tcPr>
          <w:p w:rsidR="005B4812" w:rsidRPr="00624D3D" w:rsidRDefault="005B4812" w:rsidP="0011089E">
            <w:pPr>
              <w:pStyle w:val="ConsPlusNormal"/>
              <w:widowControl/>
              <w:jc w:val="center"/>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Предельные (минимальные и (или) максимальные) размеры земельных участков</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Минимальные</w:t>
            </w:r>
          </w:p>
        </w:tc>
        <w:tc>
          <w:tcPr>
            <w:tcW w:w="6078"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5 000 кв. м </w:t>
            </w:r>
          </w:p>
        </w:tc>
      </w:tr>
      <w:tr w:rsidR="005B4812" w:rsidRPr="00624D3D" w:rsidTr="0011089E">
        <w:tc>
          <w:tcPr>
            <w:tcW w:w="10173" w:type="dxa"/>
            <w:gridSpan w:val="2"/>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b/>
                <w:color w:val="000000"/>
                <w:sz w:val="22"/>
                <w:szCs w:val="22"/>
              </w:rPr>
              <w:t>Предельное количество этажей или предельная высота зданий, строений, сооружений</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Максимальная высота</w:t>
            </w:r>
          </w:p>
        </w:tc>
        <w:tc>
          <w:tcPr>
            <w:tcW w:w="6078"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6 м</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p>
        </w:tc>
        <w:tc>
          <w:tcPr>
            <w:tcW w:w="6078" w:type="dxa"/>
          </w:tcPr>
          <w:p w:rsidR="005B4812" w:rsidRPr="00624D3D" w:rsidRDefault="005B4812" w:rsidP="0011089E">
            <w:pPr>
              <w:pStyle w:val="ConsPlusNormal"/>
              <w:widowControl/>
              <w:jc w:val="center"/>
              <w:rPr>
                <w:rFonts w:ascii="Times New Roman" w:hAnsi="Times New Roman" w:cs="Times New Roman"/>
                <w:color w:val="000000"/>
                <w:sz w:val="22"/>
                <w:szCs w:val="22"/>
              </w:rPr>
            </w:pPr>
          </w:p>
        </w:tc>
      </w:tr>
      <w:tr w:rsidR="005B4812" w:rsidRPr="00624D3D" w:rsidTr="0011089E">
        <w:trPr>
          <w:trHeight w:val="500"/>
        </w:trPr>
        <w:tc>
          <w:tcPr>
            <w:tcW w:w="10173" w:type="dxa"/>
            <w:gridSpan w:val="2"/>
          </w:tcPr>
          <w:p w:rsidR="005B4812" w:rsidRPr="00624D3D" w:rsidRDefault="005B4812" w:rsidP="0011089E">
            <w:pPr>
              <w:ind w:firstLine="540"/>
              <w:rPr>
                <w:b/>
                <w:color w:val="000000"/>
                <w:sz w:val="22"/>
                <w:szCs w:val="22"/>
              </w:rPr>
            </w:pPr>
            <w:r w:rsidRPr="00624D3D">
              <w:rPr>
                <w:b/>
                <w:color w:val="000000"/>
                <w:sz w:val="22"/>
                <w:szCs w:val="22"/>
              </w:rPr>
              <w:t>Максимальный процент застройки в границах земельного участка</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Максимальный</w:t>
            </w:r>
          </w:p>
        </w:tc>
        <w:tc>
          <w:tcPr>
            <w:tcW w:w="6078"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20 %</w:t>
            </w:r>
          </w:p>
        </w:tc>
      </w:tr>
      <w:tr w:rsidR="005B4812" w:rsidRPr="00624D3D" w:rsidTr="0011089E">
        <w:tc>
          <w:tcPr>
            <w:tcW w:w="10173" w:type="dxa"/>
            <w:gridSpan w:val="2"/>
          </w:tcPr>
          <w:p w:rsidR="005B4812" w:rsidRPr="00624D3D" w:rsidRDefault="005B4812" w:rsidP="0011089E">
            <w:pPr>
              <w:jc w:val="center"/>
              <w:rPr>
                <w:b/>
                <w:color w:val="000000"/>
                <w:sz w:val="22"/>
                <w:szCs w:val="22"/>
              </w:rPr>
            </w:pPr>
            <w:r w:rsidRPr="00624D3D">
              <w:rPr>
                <w:b/>
                <w:color w:val="000000"/>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B4812" w:rsidRPr="00624D3D" w:rsidTr="0011089E">
        <w:tc>
          <w:tcPr>
            <w:tcW w:w="4095" w:type="dxa"/>
          </w:tcPr>
          <w:p w:rsidR="005B4812" w:rsidRPr="00624D3D" w:rsidRDefault="005B4812" w:rsidP="0011089E">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lang w:bidi="en-US"/>
              </w:rPr>
              <w:t>Минимальные отступы от границ земельных участков</w:t>
            </w:r>
          </w:p>
        </w:tc>
        <w:tc>
          <w:tcPr>
            <w:tcW w:w="6078" w:type="dxa"/>
          </w:tcPr>
          <w:p w:rsidR="005B4812" w:rsidRPr="00624D3D" w:rsidRDefault="005B4812" w:rsidP="0011089E">
            <w:pPr>
              <w:pStyle w:val="ConsPlusNormal"/>
              <w:widowControl/>
              <w:jc w:val="center"/>
              <w:rPr>
                <w:rFonts w:ascii="Times New Roman" w:hAnsi="Times New Roman" w:cs="Times New Roman"/>
                <w:color w:val="000000"/>
                <w:sz w:val="22"/>
                <w:szCs w:val="22"/>
              </w:rPr>
            </w:pPr>
            <w:r w:rsidRPr="00624D3D">
              <w:rPr>
                <w:rFonts w:ascii="Times New Roman" w:hAnsi="Times New Roman" w:cs="Times New Roman"/>
                <w:color w:val="000000"/>
                <w:sz w:val="22"/>
                <w:szCs w:val="22"/>
              </w:rPr>
              <w:t>6 м</w:t>
            </w:r>
          </w:p>
          <w:p w:rsidR="005B4812" w:rsidRPr="00624D3D" w:rsidRDefault="005B4812" w:rsidP="0011089E">
            <w:pPr>
              <w:pStyle w:val="ConsPlusNormal"/>
              <w:widowControl/>
              <w:rPr>
                <w:rFonts w:ascii="Times New Roman" w:hAnsi="Times New Roman" w:cs="Times New Roman"/>
                <w:color w:val="000000"/>
                <w:sz w:val="22"/>
                <w:szCs w:val="22"/>
              </w:rPr>
            </w:pPr>
          </w:p>
        </w:tc>
      </w:tr>
    </w:tbl>
    <w:p w:rsidR="005B4812" w:rsidRPr="00624D3D" w:rsidRDefault="005B4812" w:rsidP="005B4812">
      <w:pPr>
        <w:pStyle w:val="ConsPlusNormal"/>
        <w:jc w:val="both"/>
        <w:rPr>
          <w:rFonts w:ascii="Times New Roman" w:hAnsi="Times New Roman" w:cs="Times New Roman"/>
          <w:color w:val="000000"/>
          <w:sz w:val="22"/>
          <w:szCs w:val="22"/>
        </w:rPr>
      </w:pPr>
    </w:p>
    <w:p w:rsidR="005B4812" w:rsidRPr="00624D3D" w:rsidRDefault="005B4812" w:rsidP="005B4812">
      <w:pPr>
        <w:pStyle w:val="ConsPlusNormal"/>
        <w:ind w:firstLine="567"/>
        <w:jc w:val="both"/>
        <w:rPr>
          <w:rFonts w:ascii="Times New Roman" w:hAnsi="Times New Roman" w:cs="Times New Roman"/>
          <w:strike/>
          <w:color w:val="000000"/>
          <w:sz w:val="22"/>
          <w:szCs w:val="22"/>
        </w:rPr>
      </w:pPr>
      <w:r w:rsidRPr="00624D3D">
        <w:rPr>
          <w:rFonts w:ascii="Times New Roman" w:hAnsi="Times New Roman" w:cs="Times New Roman"/>
          <w:color w:val="000000"/>
          <w:sz w:val="22"/>
          <w:szCs w:val="22"/>
        </w:rPr>
        <w:t>3) Ограничения использования земельных участков и объектов капитального строительства участков в зоне В2</w:t>
      </w:r>
      <w:proofErr w:type="gramStart"/>
      <w:r w:rsidRPr="00624D3D">
        <w:rPr>
          <w:rFonts w:ascii="Times New Roman" w:hAnsi="Times New Roman" w:cs="Times New Roman"/>
          <w:color w:val="000000"/>
          <w:sz w:val="22"/>
          <w:szCs w:val="22"/>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8083"/>
      </w:tblGrid>
      <w:tr w:rsidR="005B4812" w:rsidRPr="00624D3D" w:rsidTr="0011089E">
        <w:tc>
          <w:tcPr>
            <w:tcW w:w="1576" w:type="dxa"/>
          </w:tcPr>
          <w:p w:rsidR="005B4812" w:rsidRPr="00624D3D" w:rsidRDefault="005B4812" w:rsidP="0011089E">
            <w:pPr>
              <w:pStyle w:val="ConsPlusNormal"/>
              <w:widowControl/>
              <w:jc w:val="both"/>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 xml:space="preserve">№ </w:t>
            </w:r>
            <w:proofErr w:type="spellStart"/>
            <w:r w:rsidRPr="00624D3D">
              <w:rPr>
                <w:rFonts w:ascii="Times New Roman" w:hAnsi="Times New Roman" w:cs="Times New Roman"/>
                <w:b/>
                <w:color w:val="000000"/>
                <w:sz w:val="22"/>
                <w:szCs w:val="22"/>
              </w:rPr>
              <w:t>пп</w:t>
            </w:r>
            <w:proofErr w:type="spellEnd"/>
          </w:p>
        </w:tc>
        <w:tc>
          <w:tcPr>
            <w:tcW w:w="8597" w:type="dxa"/>
          </w:tcPr>
          <w:p w:rsidR="005B4812" w:rsidRPr="00624D3D" w:rsidRDefault="005B4812" w:rsidP="0011089E">
            <w:pPr>
              <w:pStyle w:val="ConsPlusNormal"/>
              <w:widowControl/>
              <w:jc w:val="both"/>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Вид ограничения</w:t>
            </w:r>
          </w:p>
        </w:tc>
      </w:tr>
      <w:tr w:rsidR="005B4812" w:rsidRPr="00624D3D" w:rsidTr="0011089E">
        <w:tc>
          <w:tcPr>
            <w:tcW w:w="1576"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1</w:t>
            </w:r>
          </w:p>
        </w:tc>
        <w:tc>
          <w:tcPr>
            <w:tcW w:w="8597"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5B4812" w:rsidRPr="00624D3D" w:rsidTr="0011089E">
        <w:tc>
          <w:tcPr>
            <w:tcW w:w="1576"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2</w:t>
            </w:r>
          </w:p>
        </w:tc>
        <w:tc>
          <w:tcPr>
            <w:tcW w:w="8597"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Обеспечение предотвращения загрязнения, засорения, заиления и истощения водных объектов, а также сохранения среды обитания объектов животного и растительного мира водоемов.</w:t>
            </w:r>
          </w:p>
        </w:tc>
      </w:tr>
      <w:tr w:rsidR="005B4812" w:rsidRPr="00624D3D" w:rsidTr="0011089E">
        <w:tc>
          <w:tcPr>
            <w:tcW w:w="1576"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3</w:t>
            </w:r>
          </w:p>
        </w:tc>
        <w:tc>
          <w:tcPr>
            <w:tcW w:w="8597"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Проведение мероприятий по борьбе с </w:t>
            </w:r>
            <w:proofErr w:type="spellStart"/>
            <w:r w:rsidRPr="00624D3D">
              <w:rPr>
                <w:rFonts w:ascii="Times New Roman" w:hAnsi="Times New Roman" w:cs="Times New Roman"/>
                <w:color w:val="000000"/>
                <w:sz w:val="22"/>
                <w:szCs w:val="22"/>
              </w:rPr>
              <w:t>оврагообразованием</w:t>
            </w:r>
            <w:proofErr w:type="spellEnd"/>
            <w:r w:rsidRPr="00624D3D">
              <w:rPr>
                <w:rFonts w:ascii="Times New Roman" w:hAnsi="Times New Roman" w:cs="Times New Roman"/>
                <w:color w:val="000000"/>
                <w:sz w:val="22"/>
                <w:szCs w:val="22"/>
              </w:rPr>
              <w:t xml:space="preserve"> (при необходимости)</w:t>
            </w:r>
          </w:p>
        </w:tc>
      </w:tr>
      <w:tr w:rsidR="005B4812" w:rsidRPr="00624D3D" w:rsidTr="0011089E">
        <w:tc>
          <w:tcPr>
            <w:tcW w:w="1576"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4</w:t>
            </w:r>
          </w:p>
        </w:tc>
        <w:tc>
          <w:tcPr>
            <w:tcW w:w="8597"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Не допускается установка указателей, рекламных конструкций  и информационных  знаков без согласования с уполномоченными органами</w:t>
            </w:r>
          </w:p>
        </w:tc>
      </w:tr>
      <w:tr w:rsidR="005B4812" w:rsidRPr="00624D3D" w:rsidTr="0011089E">
        <w:tc>
          <w:tcPr>
            <w:tcW w:w="1576"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5</w:t>
            </w:r>
          </w:p>
        </w:tc>
        <w:tc>
          <w:tcPr>
            <w:tcW w:w="8597" w:type="dxa"/>
          </w:tcPr>
          <w:p w:rsidR="005B4812" w:rsidRPr="00624D3D" w:rsidRDefault="005B4812" w:rsidP="0011089E">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Для участков зоны, расположенных в границах зон с особыми условиями использования территорий и (или) в границах территорий объектов культурного </w:t>
            </w:r>
            <w:r w:rsidRPr="00624D3D">
              <w:rPr>
                <w:rFonts w:ascii="Times New Roman" w:hAnsi="Times New Roman" w:cs="Times New Roman"/>
                <w:color w:val="000000"/>
                <w:sz w:val="22"/>
                <w:szCs w:val="22"/>
              </w:rPr>
              <w:lastRenderedPageBreak/>
              <w:t>наследия действуют дополнительные требования в соответствии с законодательством Российской Федерации и статьей 28 настоящих Правил</w:t>
            </w:r>
          </w:p>
        </w:tc>
      </w:tr>
    </w:tbl>
    <w:p w:rsidR="005B4812" w:rsidRPr="00624D3D" w:rsidRDefault="005B4812" w:rsidP="005B4812">
      <w:pPr>
        <w:ind w:firstLine="680"/>
        <w:rPr>
          <w:rFonts w:eastAsia="TimesNewRoman"/>
          <w:color w:val="000000"/>
          <w:sz w:val="22"/>
          <w:szCs w:val="22"/>
        </w:rPr>
      </w:pPr>
    </w:p>
    <w:p w:rsidR="005B4812" w:rsidRPr="00624D3D" w:rsidRDefault="005B4812" w:rsidP="005B4812">
      <w:pPr>
        <w:ind w:firstLine="680"/>
        <w:rPr>
          <w:b/>
          <w:bCs/>
          <w:color w:val="000000"/>
          <w:sz w:val="22"/>
          <w:szCs w:val="22"/>
        </w:rPr>
      </w:pPr>
      <w:r w:rsidRPr="00624D3D">
        <w:rPr>
          <w:b/>
          <w:bCs/>
          <w:color w:val="000000"/>
          <w:sz w:val="22"/>
          <w:szCs w:val="22"/>
        </w:rPr>
        <w:t>Статья 27. Зона лесов.</w:t>
      </w:r>
    </w:p>
    <w:bookmarkEnd w:id="179"/>
    <w:bookmarkEnd w:id="180"/>
    <w:p w:rsidR="005B4812" w:rsidRPr="00624D3D" w:rsidRDefault="005B4812" w:rsidP="005B4812">
      <w:pPr>
        <w:ind w:firstLine="709"/>
        <w:rPr>
          <w:b/>
          <w:color w:val="000000"/>
          <w:sz w:val="22"/>
          <w:szCs w:val="22"/>
        </w:rPr>
      </w:pPr>
      <w:r w:rsidRPr="00624D3D">
        <w:rPr>
          <w:b/>
          <w:color w:val="000000"/>
          <w:sz w:val="22"/>
          <w:szCs w:val="22"/>
        </w:rPr>
        <w:t>27.1. Зона земель лесного фонда -  Л</w:t>
      </w:r>
      <w:proofErr w:type="gramStart"/>
      <w:r w:rsidRPr="00624D3D">
        <w:rPr>
          <w:b/>
          <w:color w:val="000000"/>
          <w:sz w:val="22"/>
          <w:szCs w:val="22"/>
        </w:rPr>
        <w:t>1</w:t>
      </w:r>
      <w:proofErr w:type="gramEnd"/>
      <w:r w:rsidRPr="00624D3D">
        <w:rPr>
          <w:b/>
          <w:color w:val="000000"/>
          <w:sz w:val="22"/>
          <w:szCs w:val="22"/>
        </w:rPr>
        <w:t xml:space="preserve"> </w:t>
      </w:r>
    </w:p>
    <w:p w:rsidR="005B4812" w:rsidRPr="00624D3D" w:rsidRDefault="005B4812" w:rsidP="005B4812">
      <w:pPr>
        <w:pStyle w:val="ConsPlusNormal"/>
        <w:widowControl/>
        <w:ind w:firstLine="680"/>
        <w:jc w:val="both"/>
        <w:outlineLvl w:val="2"/>
        <w:rPr>
          <w:rFonts w:ascii="Times New Roman" w:hAnsi="Times New Roman" w:cs="Times New Roman"/>
          <w:color w:val="000000"/>
          <w:sz w:val="22"/>
          <w:szCs w:val="22"/>
        </w:rPr>
      </w:pPr>
      <w:r w:rsidRPr="00624D3D">
        <w:rPr>
          <w:rStyle w:val="blk"/>
          <w:rFonts w:ascii="Times New Roman" w:hAnsi="Times New Roman" w:cs="Times New Roman"/>
          <w:color w:val="000000"/>
          <w:sz w:val="22"/>
          <w:szCs w:val="22"/>
        </w:rPr>
        <w:t xml:space="preserve">В соответствии с ч. 6 ст. 36 </w:t>
      </w:r>
      <w:proofErr w:type="spellStart"/>
      <w:r w:rsidRPr="00624D3D">
        <w:rPr>
          <w:rStyle w:val="blk"/>
          <w:rFonts w:ascii="Times New Roman" w:hAnsi="Times New Roman" w:cs="Times New Roman"/>
          <w:color w:val="000000"/>
          <w:sz w:val="22"/>
          <w:szCs w:val="22"/>
        </w:rPr>
        <w:t>ГрК</w:t>
      </w:r>
      <w:proofErr w:type="spellEnd"/>
      <w:r w:rsidRPr="00624D3D">
        <w:rPr>
          <w:rStyle w:val="blk"/>
          <w:rFonts w:ascii="Times New Roman" w:hAnsi="Times New Roman" w:cs="Times New Roman"/>
          <w:color w:val="000000"/>
          <w:sz w:val="22"/>
          <w:szCs w:val="22"/>
        </w:rPr>
        <w:t xml:space="preserve"> «Градостроительные регламенты не устанавливаются для земель лесного фонда</w:t>
      </w:r>
      <w:r w:rsidRPr="00624D3D">
        <w:rPr>
          <w:rFonts w:ascii="Times New Roman" w:hAnsi="Times New Roman" w:cs="Times New Roman"/>
          <w:color w:val="000000"/>
          <w:sz w:val="22"/>
          <w:szCs w:val="22"/>
        </w:rPr>
        <w:t>»</w:t>
      </w:r>
    </w:p>
    <w:p w:rsidR="005B4812" w:rsidRPr="00624D3D" w:rsidRDefault="005B4812" w:rsidP="005B4812">
      <w:pPr>
        <w:pStyle w:val="ConsPlusNormal"/>
        <w:widowControl/>
        <w:ind w:firstLine="680"/>
        <w:jc w:val="both"/>
        <w:outlineLvl w:val="2"/>
        <w:rPr>
          <w:rFonts w:ascii="Times New Roman" w:hAnsi="Times New Roman" w:cs="Times New Roman"/>
          <w:color w:val="000000"/>
          <w:sz w:val="22"/>
          <w:szCs w:val="22"/>
        </w:rPr>
      </w:pPr>
      <w:proofErr w:type="gramStart"/>
      <w:r w:rsidRPr="00624D3D">
        <w:rPr>
          <w:rFonts w:ascii="Times New Roman" w:hAnsi="Times New Roman" w:cs="Times New Roman"/>
          <w:color w:val="000000"/>
          <w:sz w:val="22"/>
          <w:szCs w:val="22"/>
        </w:rPr>
        <w:t>В составе земель лесного фонда могут быть выделены участки, предоставленные для осуществление видов деятельности в сфере охотничьего хозяйства; ведение сельского хозяйства; осуществление научно-исследовательской деятельности, образовательной деятельности; осуществление рекреационной деятельности; строительства и эксплуатации водохранилищ и иных искусственных водных объектов, строительства, реконструкции, эксплуатация линий электропередачи, линий связи, дорог, трубопроводов и других линейных объектов, территории объектов культурного наследия, иных установленных законодательством целей.</w:t>
      </w:r>
      <w:proofErr w:type="gramEnd"/>
    </w:p>
    <w:p w:rsidR="005B4812" w:rsidRPr="00624D3D" w:rsidRDefault="005B4812" w:rsidP="005B4812">
      <w:pPr>
        <w:pStyle w:val="ConsPlusNormal"/>
        <w:widowControl/>
        <w:jc w:val="both"/>
        <w:rPr>
          <w:rFonts w:ascii="Times New Roman" w:hAnsi="Times New Roman" w:cs="Times New Roman"/>
          <w:bCs/>
          <w:color w:val="000000"/>
          <w:sz w:val="22"/>
          <w:szCs w:val="22"/>
          <w:lang w:eastAsia="ar-SA"/>
        </w:rPr>
      </w:pPr>
      <w:r w:rsidRPr="00624D3D">
        <w:rPr>
          <w:rFonts w:ascii="Times New Roman" w:hAnsi="Times New Roman" w:cs="Times New Roman"/>
          <w:bCs/>
          <w:color w:val="000000"/>
          <w:sz w:val="22"/>
          <w:szCs w:val="22"/>
          <w:lang w:eastAsia="ar-SA"/>
        </w:rPr>
        <w:t>В границах Подгоренского сельского поселения располагаются участки земель лесного фонда.</w:t>
      </w:r>
    </w:p>
    <w:p w:rsidR="005B4812" w:rsidRPr="00624D3D" w:rsidRDefault="005B4812" w:rsidP="005B4812">
      <w:pPr>
        <w:pStyle w:val="ConsPlusNormal"/>
        <w:widowControl/>
        <w:tabs>
          <w:tab w:val="left" w:pos="1830"/>
        </w:tabs>
        <w:spacing w:line="276" w:lineRule="auto"/>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ab/>
      </w:r>
    </w:p>
    <w:p w:rsidR="005B4812" w:rsidRPr="00624D3D" w:rsidRDefault="005B4812" w:rsidP="005B4812">
      <w:pPr>
        <w:pStyle w:val="ConsPlusNormal"/>
        <w:widowControl/>
        <w:jc w:val="both"/>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Статья 28. Дополнительные градостроительные регламенты в зонах с особыми условиями использования территории и иных зонах с особыми условиями использования земельных участков</w:t>
      </w:r>
      <w:r w:rsidRPr="00624D3D">
        <w:rPr>
          <w:rFonts w:ascii="Times New Roman" w:hAnsi="Times New Roman" w:cs="Times New Roman"/>
          <w:b/>
          <w:bCs/>
          <w:color w:val="000000"/>
          <w:sz w:val="22"/>
          <w:szCs w:val="22"/>
        </w:rPr>
        <w:t xml:space="preserve"> и </w:t>
      </w:r>
      <w:r w:rsidRPr="00624D3D">
        <w:rPr>
          <w:rFonts w:ascii="Times New Roman" w:hAnsi="Times New Roman" w:cs="Times New Roman"/>
          <w:b/>
          <w:color w:val="000000"/>
          <w:sz w:val="22"/>
          <w:szCs w:val="22"/>
        </w:rPr>
        <w:t>объектов капитального строительства, расположенных в этих зонах.</w:t>
      </w:r>
    </w:p>
    <w:p w:rsidR="005B4812" w:rsidRPr="00624D3D" w:rsidRDefault="005B4812" w:rsidP="005B4812">
      <w:pPr>
        <w:pStyle w:val="ConsPlusNormal"/>
        <w:widowControl/>
        <w:jc w:val="both"/>
        <w:rPr>
          <w:rFonts w:ascii="Times New Roman" w:hAnsi="Times New Roman" w:cs="Times New Roman"/>
          <w:b/>
          <w:bCs/>
          <w:color w:val="000000"/>
          <w:sz w:val="22"/>
          <w:szCs w:val="22"/>
        </w:rPr>
      </w:pPr>
      <w:r w:rsidRPr="00624D3D">
        <w:rPr>
          <w:rFonts w:ascii="Times New Roman" w:hAnsi="Times New Roman" w:cs="Times New Roman"/>
          <w:color w:val="000000"/>
          <w:sz w:val="22"/>
          <w:szCs w:val="22"/>
        </w:rPr>
        <w:t>Использование земельных участков и объектов капитального строительства, расположенных в пределах зон</w:t>
      </w:r>
      <w:r w:rsidRPr="00624D3D">
        <w:rPr>
          <w:rFonts w:ascii="Times New Roman" w:hAnsi="Times New Roman" w:cs="Times New Roman"/>
          <w:b/>
          <w:color w:val="000000"/>
          <w:sz w:val="22"/>
          <w:szCs w:val="22"/>
        </w:rPr>
        <w:t xml:space="preserve"> </w:t>
      </w:r>
      <w:r w:rsidRPr="00624D3D">
        <w:rPr>
          <w:rFonts w:ascii="Times New Roman" w:hAnsi="Times New Roman" w:cs="Times New Roman"/>
          <w:color w:val="000000"/>
          <w:sz w:val="22"/>
          <w:szCs w:val="22"/>
        </w:rPr>
        <w:t xml:space="preserve">с особыми условиями использования территории, обозначенных на картах настоящих Правил, определяется ограничениями, установленными законами, иными нормативными правовыми актами применительно к санитарно-защитным зонам, </w:t>
      </w:r>
      <w:proofErr w:type="spellStart"/>
      <w:r w:rsidRPr="00624D3D">
        <w:rPr>
          <w:rFonts w:ascii="Times New Roman" w:hAnsi="Times New Roman" w:cs="Times New Roman"/>
          <w:color w:val="000000"/>
          <w:sz w:val="22"/>
          <w:szCs w:val="22"/>
        </w:rPr>
        <w:t>водоохранным</w:t>
      </w:r>
      <w:proofErr w:type="spellEnd"/>
      <w:r w:rsidRPr="00624D3D">
        <w:rPr>
          <w:rFonts w:ascii="Times New Roman" w:hAnsi="Times New Roman" w:cs="Times New Roman"/>
          <w:color w:val="000000"/>
          <w:sz w:val="22"/>
          <w:szCs w:val="22"/>
        </w:rPr>
        <w:t xml:space="preserve"> зонам, иным зонам ограничений.</w:t>
      </w:r>
      <w:r w:rsidRPr="00624D3D">
        <w:rPr>
          <w:rFonts w:ascii="Times New Roman" w:hAnsi="Times New Roman" w:cs="Times New Roman"/>
          <w:b/>
          <w:bCs/>
          <w:color w:val="000000"/>
          <w:sz w:val="22"/>
          <w:szCs w:val="22"/>
        </w:rPr>
        <w:t xml:space="preserve"> </w:t>
      </w:r>
    </w:p>
    <w:p w:rsidR="005B4812" w:rsidRPr="00624D3D" w:rsidRDefault="005B4812" w:rsidP="005B4812">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624D3D">
        <w:rPr>
          <w:rFonts w:ascii="Times New Roman" w:hAnsi="Times New Roman" w:cs="Times New Roman"/>
          <w:color w:val="000000"/>
          <w:sz w:val="22"/>
          <w:szCs w:val="22"/>
        </w:rPr>
        <w:t>водоохранным</w:t>
      </w:r>
      <w:proofErr w:type="spellEnd"/>
      <w:r w:rsidRPr="00624D3D">
        <w:rPr>
          <w:rFonts w:ascii="Times New Roman" w:hAnsi="Times New Roman" w:cs="Times New Roman"/>
          <w:color w:val="000000"/>
          <w:sz w:val="22"/>
          <w:szCs w:val="22"/>
        </w:rPr>
        <w:t xml:space="preserve"> зонам, иным зонам ограничений, являются несоответствующими настоящим Правилам.</w:t>
      </w:r>
    </w:p>
    <w:p w:rsidR="005B4812" w:rsidRPr="00624D3D" w:rsidRDefault="005B4812" w:rsidP="005B4812">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Дальнейшее использование и строительные изменения указанных объектов определяются статьей 8 настоящих Правил.</w:t>
      </w:r>
    </w:p>
    <w:p w:rsidR="005B4812" w:rsidRPr="00624D3D" w:rsidRDefault="005B4812" w:rsidP="005B4812">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5B4812" w:rsidRPr="00624D3D" w:rsidRDefault="005B4812" w:rsidP="005B4812">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5B4812" w:rsidRPr="00624D3D" w:rsidRDefault="005B4812" w:rsidP="005B4812">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статьей 14 настоящих Правил.</w:t>
      </w:r>
    </w:p>
    <w:p w:rsidR="005B4812" w:rsidRPr="00624D3D" w:rsidRDefault="005B4812" w:rsidP="005B4812">
      <w:pPr>
        <w:ind w:firstLine="680"/>
        <w:rPr>
          <w:b/>
          <w:bCs/>
          <w:color w:val="000000"/>
          <w:sz w:val="22"/>
          <w:szCs w:val="22"/>
        </w:rPr>
      </w:pPr>
    </w:p>
    <w:p w:rsidR="005B4812" w:rsidRPr="00624D3D" w:rsidRDefault="005B4812" w:rsidP="005B4812">
      <w:pPr>
        <w:ind w:firstLine="680"/>
        <w:rPr>
          <w:b/>
          <w:bCs/>
          <w:color w:val="000000"/>
          <w:sz w:val="22"/>
          <w:szCs w:val="22"/>
        </w:rPr>
      </w:pPr>
      <w:r w:rsidRPr="00624D3D">
        <w:rPr>
          <w:b/>
          <w:bCs/>
          <w:color w:val="000000"/>
          <w:sz w:val="22"/>
          <w:szCs w:val="22"/>
        </w:rPr>
        <w:t>28.1. Территории объектов культурного наследия</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proofErr w:type="gramStart"/>
      <w:r w:rsidRPr="00624D3D">
        <w:rPr>
          <w:rFonts w:ascii="Times New Roman" w:hAnsi="Times New Roman" w:cs="Times New Roman"/>
          <w:color w:val="000000"/>
          <w:sz w:val="22"/>
          <w:szCs w:val="22"/>
        </w:rPr>
        <w:t>В соответствии с частью</w:t>
      </w:r>
      <w:r w:rsidRPr="00624D3D">
        <w:rPr>
          <w:rFonts w:ascii="Times New Roman" w:hAnsi="Times New Roman" w:cs="Times New Roman"/>
          <w:b/>
          <w:color w:val="000000"/>
          <w:sz w:val="22"/>
          <w:szCs w:val="22"/>
        </w:rPr>
        <w:t xml:space="preserve"> </w:t>
      </w:r>
      <w:r w:rsidRPr="00624D3D">
        <w:rPr>
          <w:rFonts w:ascii="Times New Roman" w:hAnsi="Times New Roman" w:cs="Times New Roman"/>
          <w:color w:val="000000"/>
          <w:sz w:val="22"/>
          <w:szCs w:val="22"/>
        </w:rPr>
        <w:t>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w:t>
      </w:r>
      <w:proofErr w:type="gramEnd"/>
      <w:r w:rsidRPr="00624D3D">
        <w:rPr>
          <w:rFonts w:ascii="Times New Roman" w:hAnsi="Times New Roman" w:cs="Times New Roman"/>
          <w:color w:val="000000"/>
          <w:sz w:val="22"/>
          <w:szCs w:val="22"/>
        </w:rPr>
        <w:t xml:space="preserve"> об охране объектов культурного наследия.</w:t>
      </w:r>
    </w:p>
    <w:p w:rsidR="005B4812" w:rsidRPr="00624D3D" w:rsidRDefault="005B4812" w:rsidP="005B4812">
      <w:pPr>
        <w:pStyle w:val="ConsPlusTitle"/>
        <w:ind w:firstLine="680"/>
        <w:jc w:val="both"/>
        <w:rPr>
          <w:strike/>
          <w:color w:val="000000"/>
          <w:sz w:val="22"/>
          <w:szCs w:val="22"/>
        </w:rPr>
      </w:pPr>
      <w:r w:rsidRPr="00624D3D">
        <w:rPr>
          <w:b w:val="0"/>
          <w:color w:val="000000"/>
          <w:sz w:val="22"/>
          <w:szCs w:val="22"/>
        </w:rPr>
        <w:t>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w:t>
      </w:r>
    </w:p>
    <w:p w:rsidR="005B4812" w:rsidRPr="00624D3D" w:rsidRDefault="005B4812" w:rsidP="005B4812">
      <w:pPr>
        <w:autoSpaceDE w:val="0"/>
        <w:autoSpaceDN w:val="0"/>
        <w:adjustRightInd w:val="0"/>
        <w:ind w:firstLine="567"/>
        <w:rPr>
          <w:color w:val="000000"/>
          <w:sz w:val="22"/>
          <w:szCs w:val="22"/>
        </w:rPr>
      </w:pPr>
      <w:proofErr w:type="gramStart"/>
      <w:r w:rsidRPr="00624D3D">
        <w:rPr>
          <w:color w:val="000000"/>
          <w:sz w:val="22"/>
          <w:szCs w:val="22"/>
        </w:rPr>
        <w:t>Согласно статьи</w:t>
      </w:r>
      <w:proofErr w:type="gramEnd"/>
      <w:r w:rsidRPr="00624D3D">
        <w:rPr>
          <w:color w:val="000000"/>
          <w:sz w:val="22"/>
          <w:szCs w:val="22"/>
        </w:rPr>
        <w:t xml:space="preserve"> 5.1. Федерального закона от 25.06.2002 г. № 73-ФЗ (ред. от 09.03.2016 г.) «Об объектах культурного наследия (памятниках истории и культуры) народов Российской Федерации»:</w:t>
      </w:r>
    </w:p>
    <w:p w:rsidR="005B4812" w:rsidRPr="00624D3D" w:rsidRDefault="005B4812" w:rsidP="005B4812">
      <w:pPr>
        <w:autoSpaceDE w:val="0"/>
        <w:autoSpaceDN w:val="0"/>
        <w:adjustRightInd w:val="0"/>
        <w:ind w:firstLine="567"/>
        <w:rPr>
          <w:color w:val="000000"/>
          <w:sz w:val="22"/>
          <w:szCs w:val="22"/>
        </w:rPr>
      </w:pPr>
      <w:r w:rsidRPr="00624D3D">
        <w:rPr>
          <w:color w:val="000000"/>
          <w:sz w:val="22"/>
          <w:szCs w:val="22"/>
        </w:rPr>
        <w:lastRenderedPageBreak/>
        <w:t>«1. В границах территории объекта культурного наследия:</w:t>
      </w:r>
    </w:p>
    <w:p w:rsidR="005B4812" w:rsidRPr="00624D3D" w:rsidRDefault="005B4812" w:rsidP="005B4812">
      <w:pPr>
        <w:autoSpaceDE w:val="0"/>
        <w:autoSpaceDN w:val="0"/>
        <w:adjustRightInd w:val="0"/>
        <w:ind w:firstLine="567"/>
        <w:rPr>
          <w:color w:val="000000"/>
          <w:sz w:val="22"/>
          <w:szCs w:val="22"/>
        </w:rPr>
      </w:pPr>
      <w:proofErr w:type="gramStart"/>
      <w:r w:rsidRPr="00624D3D">
        <w:rPr>
          <w:color w:val="000000"/>
          <w:sz w:val="22"/>
          <w:szCs w:val="22"/>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5B4812" w:rsidRPr="00624D3D" w:rsidRDefault="005B4812" w:rsidP="005B4812">
      <w:pPr>
        <w:autoSpaceDE w:val="0"/>
        <w:autoSpaceDN w:val="0"/>
        <w:adjustRightInd w:val="0"/>
        <w:ind w:firstLine="567"/>
        <w:rPr>
          <w:color w:val="000000"/>
          <w:sz w:val="22"/>
          <w:szCs w:val="22"/>
        </w:rPr>
      </w:pPr>
      <w:bookmarkStart w:id="181" w:name="Par4"/>
      <w:bookmarkEnd w:id="181"/>
      <w:proofErr w:type="gramStart"/>
      <w:r w:rsidRPr="00624D3D">
        <w:rPr>
          <w:color w:val="000000"/>
          <w:sz w:val="22"/>
          <w:szCs w:val="22"/>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624D3D">
        <w:rPr>
          <w:color w:val="000000"/>
          <w:sz w:val="22"/>
          <w:szCs w:val="22"/>
        </w:rP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5B4812" w:rsidRPr="00624D3D" w:rsidRDefault="005B4812" w:rsidP="005B4812">
      <w:pPr>
        <w:autoSpaceDE w:val="0"/>
        <w:autoSpaceDN w:val="0"/>
        <w:adjustRightInd w:val="0"/>
        <w:ind w:firstLine="567"/>
        <w:rPr>
          <w:color w:val="000000"/>
          <w:sz w:val="22"/>
          <w:szCs w:val="22"/>
        </w:rPr>
      </w:pPr>
      <w:r w:rsidRPr="00624D3D">
        <w:rPr>
          <w:color w:val="000000"/>
          <w:sz w:val="22"/>
          <w:szCs w:val="22"/>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5B4812" w:rsidRPr="00624D3D" w:rsidRDefault="005B4812" w:rsidP="005B4812">
      <w:pPr>
        <w:autoSpaceDE w:val="0"/>
        <w:autoSpaceDN w:val="0"/>
        <w:adjustRightInd w:val="0"/>
        <w:ind w:firstLine="567"/>
        <w:rPr>
          <w:color w:val="000000"/>
          <w:sz w:val="22"/>
          <w:szCs w:val="22"/>
        </w:rPr>
      </w:pPr>
      <w:r w:rsidRPr="00624D3D">
        <w:rPr>
          <w:color w:val="000000"/>
          <w:sz w:val="22"/>
          <w:szCs w:val="22"/>
        </w:rPr>
        <w:t xml:space="preserve">5. </w:t>
      </w:r>
      <w:proofErr w:type="gramStart"/>
      <w:r w:rsidRPr="00624D3D">
        <w:rPr>
          <w:color w:val="000000"/>
          <w:sz w:val="22"/>
          <w:szCs w:val="22"/>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roofErr w:type="gramEnd"/>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p>
    <w:p w:rsidR="005B4812" w:rsidRPr="00624D3D" w:rsidRDefault="005B4812" w:rsidP="005B4812">
      <w:pPr>
        <w:pStyle w:val="Standard"/>
        <w:ind w:firstLine="709"/>
        <w:jc w:val="both"/>
        <w:rPr>
          <w:rFonts w:cs="Times New Roman"/>
          <w:color w:val="000000"/>
          <w:sz w:val="22"/>
          <w:szCs w:val="22"/>
        </w:rPr>
      </w:pPr>
      <w:r w:rsidRPr="00624D3D">
        <w:rPr>
          <w:rFonts w:cs="Times New Roman"/>
          <w:color w:val="000000"/>
          <w:sz w:val="22"/>
          <w:szCs w:val="22"/>
        </w:rPr>
        <w:t>На территории поселения расположено 29 объектов культурного наследия, в том числе 13 выявленных объектов археологии.</w:t>
      </w:r>
    </w:p>
    <w:p w:rsidR="005B4812" w:rsidRPr="00624D3D" w:rsidRDefault="005B4812" w:rsidP="005B4812">
      <w:pPr>
        <w:pStyle w:val="Standard"/>
        <w:ind w:firstLine="709"/>
        <w:jc w:val="both"/>
        <w:rPr>
          <w:rFonts w:cs="Times New Roman"/>
          <w:color w:val="000000"/>
          <w:sz w:val="22"/>
          <w:szCs w:val="22"/>
        </w:rPr>
      </w:pPr>
    </w:p>
    <w:tbl>
      <w:tblPr>
        <w:tblW w:w="9426" w:type="dxa"/>
        <w:tblLayout w:type="fixed"/>
        <w:tblCellMar>
          <w:left w:w="10" w:type="dxa"/>
          <w:right w:w="10" w:type="dxa"/>
        </w:tblCellMar>
        <w:tblLook w:val="04A0" w:firstRow="1" w:lastRow="0" w:firstColumn="1" w:lastColumn="0" w:noHBand="0" w:noVBand="1"/>
      </w:tblPr>
      <w:tblGrid>
        <w:gridCol w:w="400"/>
        <w:gridCol w:w="591"/>
        <w:gridCol w:w="2198"/>
        <w:gridCol w:w="1417"/>
        <w:gridCol w:w="1276"/>
        <w:gridCol w:w="2410"/>
        <w:gridCol w:w="1134"/>
      </w:tblGrid>
      <w:tr w:rsidR="005B4812" w:rsidRPr="00624D3D" w:rsidTr="0011089E">
        <w:tc>
          <w:tcPr>
            <w:tcW w:w="400" w:type="dxa"/>
            <w:tcBorders>
              <w:top w:val="single" w:sz="4" w:space="0" w:color="000000"/>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jc w:val="center"/>
              <w:rPr>
                <w:rFonts w:cs="Times New Roman"/>
                <w:color w:val="000000"/>
                <w:sz w:val="22"/>
                <w:szCs w:val="22"/>
              </w:rPr>
            </w:pPr>
            <w:r w:rsidRPr="00624D3D">
              <w:rPr>
                <w:rFonts w:cs="Times New Roman"/>
                <w:color w:val="000000"/>
                <w:sz w:val="22"/>
                <w:szCs w:val="22"/>
              </w:rPr>
              <w:t>№</w:t>
            </w:r>
          </w:p>
          <w:p w:rsidR="005B4812" w:rsidRPr="00624D3D" w:rsidRDefault="005B4812" w:rsidP="0011089E">
            <w:pPr>
              <w:pStyle w:val="Standard"/>
              <w:snapToGrid w:val="0"/>
              <w:jc w:val="center"/>
              <w:rPr>
                <w:rFonts w:cs="Times New Roman"/>
                <w:color w:val="000000"/>
                <w:sz w:val="22"/>
                <w:szCs w:val="22"/>
              </w:rPr>
            </w:pPr>
            <w:proofErr w:type="gramStart"/>
            <w:r w:rsidRPr="00624D3D">
              <w:rPr>
                <w:rFonts w:cs="Times New Roman"/>
                <w:color w:val="000000"/>
                <w:sz w:val="22"/>
                <w:szCs w:val="22"/>
              </w:rPr>
              <w:t>п</w:t>
            </w:r>
            <w:proofErr w:type="gramEnd"/>
            <w:r w:rsidRPr="00624D3D">
              <w:rPr>
                <w:rFonts w:cs="Times New Roman"/>
                <w:color w:val="000000"/>
                <w:sz w:val="22"/>
                <w:szCs w:val="22"/>
              </w:rPr>
              <w:t>/п</w:t>
            </w:r>
          </w:p>
        </w:tc>
        <w:tc>
          <w:tcPr>
            <w:tcW w:w="591" w:type="dxa"/>
            <w:tcBorders>
              <w:top w:val="single" w:sz="4" w:space="0" w:color="000000"/>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jc w:val="center"/>
              <w:rPr>
                <w:rFonts w:cs="Times New Roman"/>
                <w:color w:val="000000"/>
                <w:sz w:val="22"/>
                <w:szCs w:val="22"/>
              </w:rPr>
            </w:pPr>
            <w:r w:rsidRPr="00624D3D">
              <w:rPr>
                <w:rFonts w:cs="Times New Roman"/>
                <w:color w:val="000000"/>
                <w:sz w:val="22"/>
                <w:szCs w:val="22"/>
              </w:rPr>
              <w:t>№ на карте</w:t>
            </w:r>
          </w:p>
        </w:tc>
        <w:tc>
          <w:tcPr>
            <w:tcW w:w="2198" w:type="dxa"/>
            <w:tcBorders>
              <w:top w:val="single" w:sz="4" w:space="0" w:color="000000"/>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jc w:val="center"/>
              <w:rPr>
                <w:rFonts w:cs="Times New Roman"/>
                <w:color w:val="000000"/>
                <w:sz w:val="22"/>
                <w:szCs w:val="22"/>
              </w:rPr>
            </w:pPr>
            <w:r w:rsidRPr="00624D3D">
              <w:rPr>
                <w:rFonts w:cs="Times New Roman"/>
                <w:color w:val="000000"/>
                <w:sz w:val="22"/>
                <w:szCs w:val="22"/>
              </w:rPr>
              <w:t>Наименование</w:t>
            </w:r>
          </w:p>
          <w:p w:rsidR="005B4812" w:rsidRPr="00624D3D" w:rsidRDefault="005B4812" w:rsidP="0011089E">
            <w:pPr>
              <w:pStyle w:val="Standard"/>
              <w:jc w:val="center"/>
              <w:rPr>
                <w:rFonts w:cs="Times New Roman"/>
                <w:color w:val="000000"/>
                <w:sz w:val="22"/>
                <w:szCs w:val="22"/>
              </w:rPr>
            </w:pPr>
            <w:r w:rsidRPr="00624D3D">
              <w:rPr>
                <w:rFonts w:cs="Times New Roman"/>
                <w:color w:val="000000"/>
                <w:sz w:val="22"/>
                <w:szCs w:val="22"/>
              </w:rPr>
              <w:t>ОКН согласно нормативному правовому акту</w:t>
            </w:r>
          </w:p>
        </w:tc>
        <w:tc>
          <w:tcPr>
            <w:tcW w:w="1417" w:type="dxa"/>
            <w:tcBorders>
              <w:top w:val="single" w:sz="4" w:space="0" w:color="000000"/>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jc w:val="center"/>
              <w:rPr>
                <w:rFonts w:cs="Times New Roman"/>
                <w:color w:val="000000"/>
                <w:sz w:val="22"/>
                <w:szCs w:val="22"/>
              </w:rPr>
            </w:pPr>
            <w:r w:rsidRPr="00624D3D">
              <w:rPr>
                <w:rFonts w:cs="Times New Roman"/>
                <w:color w:val="000000"/>
                <w:sz w:val="22"/>
                <w:szCs w:val="22"/>
              </w:rPr>
              <w:t>Датировка ОКН согласно НПА</w:t>
            </w:r>
          </w:p>
        </w:tc>
        <w:tc>
          <w:tcPr>
            <w:tcW w:w="1276" w:type="dxa"/>
            <w:tcBorders>
              <w:top w:val="single" w:sz="4" w:space="0" w:color="000000"/>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jc w:val="center"/>
              <w:rPr>
                <w:rFonts w:cs="Times New Roman"/>
                <w:color w:val="000000"/>
                <w:sz w:val="22"/>
                <w:szCs w:val="22"/>
              </w:rPr>
            </w:pPr>
            <w:r w:rsidRPr="00624D3D">
              <w:rPr>
                <w:rFonts w:cs="Times New Roman"/>
                <w:color w:val="000000"/>
                <w:sz w:val="22"/>
                <w:szCs w:val="22"/>
              </w:rPr>
              <w:t>Нормативный правовой акт</w:t>
            </w:r>
          </w:p>
        </w:tc>
        <w:tc>
          <w:tcPr>
            <w:tcW w:w="2410" w:type="dxa"/>
            <w:tcBorders>
              <w:top w:val="single" w:sz="4" w:space="0" w:color="000000"/>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jc w:val="center"/>
              <w:rPr>
                <w:rFonts w:cs="Times New Roman"/>
                <w:color w:val="000000"/>
                <w:sz w:val="22"/>
                <w:szCs w:val="22"/>
              </w:rPr>
            </w:pPr>
            <w:r w:rsidRPr="00624D3D">
              <w:rPr>
                <w:rFonts w:cs="Times New Roman"/>
                <w:color w:val="000000"/>
                <w:sz w:val="22"/>
                <w:szCs w:val="22"/>
              </w:rPr>
              <w:t>Местонахождение ОКН</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B4812" w:rsidRPr="00624D3D" w:rsidRDefault="005B4812" w:rsidP="0011089E">
            <w:pPr>
              <w:pStyle w:val="Standard"/>
              <w:snapToGrid w:val="0"/>
              <w:jc w:val="center"/>
              <w:rPr>
                <w:rFonts w:cs="Times New Roman"/>
                <w:color w:val="000000"/>
                <w:sz w:val="22"/>
                <w:szCs w:val="22"/>
              </w:rPr>
            </w:pPr>
            <w:r w:rsidRPr="00624D3D">
              <w:rPr>
                <w:rFonts w:cs="Times New Roman"/>
                <w:color w:val="000000"/>
                <w:sz w:val="22"/>
                <w:szCs w:val="22"/>
              </w:rPr>
              <w:t>Примечания</w:t>
            </w:r>
          </w:p>
        </w:tc>
      </w:tr>
      <w:tr w:rsidR="005B4812" w:rsidRPr="00624D3D" w:rsidTr="0011089E">
        <w:tc>
          <w:tcPr>
            <w:tcW w:w="40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12"/>
              <w:snapToGrid w:val="0"/>
              <w:jc w:val="center"/>
              <w:rPr>
                <w:color w:val="000000"/>
                <w:sz w:val="22"/>
                <w:szCs w:val="22"/>
              </w:rPr>
            </w:pPr>
            <w:r w:rsidRPr="00624D3D">
              <w:rPr>
                <w:color w:val="000000"/>
                <w:sz w:val="22"/>
                <w:szCs w:val="22"/>
              </w:rPr>
              <w:t>1</w:t>
            </w:r>
          </w:p>
        </w:tc>
        <w:tc>
          <w:tcPr>
            <w:tcW w:w="591"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jc w:val="center"/>
              <w:rPr>
                <w:rFonts w:cs="Times New Roman"/>
                <w:color w:val="000000"/>
                <w:sz w:val="22"/>
                <w:szCs w:val="22"/>
              </w:rPr>
            </w:pPr>
            <w:r w:rsidRPr="00624D3D">
              <w:rPr>
                <w:rFonts w:cs="Times New Roman"/>
                <w:color w:val="000000"/>
                <w:sz w:val="22"/>
                <w:szCs w:val="22"/>
              </w:rPr>
              <w:t xml:space="preserve"> 4</w:t>
            </w:r>
          </w:p>
        </w:tc>
        <w:tc>
          <w:tcPr>
            <w:tcW w:w="2198"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Одиночный курган у</w:t>
            </w:r>
          </w:p>
          <w:p w:rsidR="005B4812" w:rsidRPr="00624D3D" w:rsidRDefault="005B4812" w:rsidP="0011089E">
            <w:pPr>
              <w:pStyle w:val="Standard"/>
              <w:rPr>
                <w:rFonts w:cs="Times New Roman"/>
                <w:color w:val="000000"/>
                <w:sz w:val="22"/>
                <w:szCs w:val="22"/>
              </w:rPr>
            </w:pPr>
            <w:r w:rsidRPr="00624D3D">
              <w:rPr>
                <w:rFonts w:cs="Times New Roman"/>
                <w:color w:val="000000"/>
                <w:sz w:val="22"/>
                <w:szCs w:val="22"/>
              </w:rPr>
              <w:t xml:space="preserve">х. </w:t>
            </w:r>
            <w:proofErr w:type="spellStart"/>
            <w:r w:rsidRPr="00624D3D">
              <w:rPr>
                <w:rFonts w:cs="Times New Roman"/>
                <w:color w:val="000000"/>
                <w:sz w:val="22"/>
                <w:szCs w:val="22"/>
              </w:rPr>
              <w:t>Блошицин</w:t>
            </w:r>
            <w:proofErr w:type="spellEnd"/>
          </w:p>
        </w:tc>
        <w:tc>
          <w:tcPr>
            <w:tcW w:w="1417"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эпоха бронзы</w:t>
            </w:r>
          </w:p>
        </w:tc>
        <w:tc>
          <w:tcPr>
            <w:tcW w:w="1276"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roofErr w:type="gramStart"/>
            <w:r w:rsidRPr="00624D3D">
              <w:rPr>
                <w:rFonts w:cs="Times New Roman"/>
                <w:color w:val="000000"/>
                <w:sz w:val="22"/>
                <w:szCs w:val="22"/>
              </w:rPr>
              <w:t>Р</w:t>
            </w:r>
            <w:proofErr w:type="gramEnd"/>
            <w:r w:rsidRPr="00624D3D">
              <w:rPr>
                <w:rFonts w:cs="Times New Roman"/>
                <w:color w:val="000000"/>
                <w:sz w:val="22"/>
                <w:szCs w:val="22"/>
              </w:rPr>
              <w:t xml:space="preserve"> № 510, п. 921</w:t>
            </w:r>
          </w:p>
        </w:tc>
        <w:tc>
          <w:tcPr>
            <w:tcW w:w="241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Подгоренское  сельское поселение</w:t>
            </w:r>
          </w:p>
        </w:tc>
        <w:tc>
          <w:tcPr>
            <w:tcW w:w="1134" w:type="dxa"/>
            <w:tcBorders>
              <w:left w:val="single" w:sz="4" w:space="0" w:color="000000"/>
              <w:bottom w:val="single" w:sz="4" w:space="0" w:color="000000"/>
              <w:right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
        </w:tc>
      </w:tr>
      <w:tr w:rsidR="005B4812" w:rsidRPr="00624D3D" w:rsidTr="0011089E">
        <w:tc>
          <w:tcPr>
            <w:tcW w:w="40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12"/>
              <w:snapToGrid w:val="0"/>
              <w:jc w:val="center"/>
              <w:rPr>
                <w:color w:val="000000"/>
                <w:sz w:val="22"/>
                <w:szCs w:val="22"/>
              </w:rPr>
            </w:pPr>
            <w:r w:rsidRPr="00624D3D">
              <w:rPr>
                <w:color w:val="000000"/>
                <w:sz w:val="22"/>
                <w:szCs w:val="22"/>
              </w:rPr>
              <w:t>2</w:t>
            </w:r>
          </w:p>
        </w:tc>
        <w:tc>
          <w:tcPr>
            <w:tcW w:w="591"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jc w:val="center"/>
              <w:rPr>
                <w:rFonts w:cs="Times New Roman"/>
                <w:color w:val="000000"/>
                <w:sz w:val="22"/>
                <w:szCs w:val="22"/>
              </w:rPr>
            </w:pPr>
            <w:r w:rsidRPr="00624D3D">
              <w:rPr>
                <w:rFonts w:cs="Times New Roman"/>
                <w:color w:val="000000"/>
                <w:sz w:val="22"/>
                <w:szCs w:val="22"/>
              </w:rPr>
              <w:t xml:space="preserve"> 6</w:t>
            </w:r>
          </w:p>
        </w:tc>
        <w:tc>
          <w:tcPr>
            <w:tcW w:w="2198"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Одиночный курган у</w:t>
            </w:r>
          </w:p>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 xml:space="preserve">с. </w:t>
            </w:r>
            <w:proofErr w:type="spellStart"/>
            <w:r w:rsidRPr="00624D3D">
              <w:rPr>
                <w:rFonts w:cs="Times New Roman"/>
                <w:color w:val="000000"/>
                <w:sz w:val="22"/>
                <w:szCs w:val="22"/>
              </w:rPr>
              <w:t>Долбленовка</w:t>
            </w:r>
            <w:proofErr w:type="spellEnd"/>
          </w:p>
        </w:tc>
        <w:tc>
          <w:tcPr>
            <w:tcW w:w="1417"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эпоха бронзы</w:t>
            </w:r>
          </w:p>
        </w:tc>
        <w:tc>
          <w:tcPr>
            <w:tcW w:w="1276"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roofErr w:type="gramStart"/>
            <w:r w:rsidRPr="00624D3D">
              <w:rPr>
                <w:rFonts w:cs="Times New Roman"/>
                <w:color w:val="000000"/>
                <w:sz w:val="22"/>
                <w:szCs w:val="22"/>
              </w:rPr>
              <w:t>Р</w:t>
            </w:r>
            <w:proofErr w:type="gramEnd"/>
            <w:r w:rsidRPr="00624D3D">
              <w:rPr>
                <w:rFonts w:cs="Times New Roman"/>
                <w:color w:val="000000"/>
                <w:sz w:val="22"/>
                <w:szCs w:val="22"/>
              </w:rPr>
              <w:t xml:space="preserve"> № 510, п. 926</w:t>
            </w:r>
          </w:p>
        </w:tc>
        <w:tc>
          <w:tcPr>
            <w:tcW w:w="241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Подгоренское сельское поселение</w:t>
            </w:r>
          </w:p>
        </w:tc>
        <w:tc>
          <w:tcPr>
            <w:tcW w:w="1134" w:type="dxa"/>
            <w:tcBorders>
              <w:left w:val="single" w:sz="4" w:space="0" w:color="000000"/>
              <w:bottom w:val="single" w:sz="4" w:space="0" w:color="000000"/>
              <w:right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
        </w:tc>
      </w:tr>
      <w:tr w:rsidR="005B4812" w:rsidRPr="00624D3D" w:rsidTr="0011089E">
        <w:tc>
          <w:tcPr>
            <w:tcW w:w="40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12"/>
              <w:snapToGrid w:val="0"/>
              <w:jc w:val="center"/>
              <w:rPr>
                <w:color w:val="000000"/>
                <w:sz w:val="22"/>
                <w:szCs w:val="22"/>
              </w:rPr>
            </w:pPr>
            <w:r w:rsidRPr="00624D3D">
              <w:rPr>
                <w:color w:val="000000"/>
                <w:sz w:val="22"/>
                <w:szCs w:val="22"/>
              </w:rPr>
              <w:t>3</w:t>
            </w:r>
          </w:p>
        </w:tc>
        <w:tc>
          <w:tcPr>
            <w:tcW w:w="591"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jc w:val="center"/>
              <w:rPr>
                <w:rFonts w:cs="Times New Roman"/>
                <w:color w:val="000000"/>
                <w:sz w:val="22"/>
                <w:szCs w:val="22"/>
              </w:rPr>
            </w:pPr>
            <w:r w:rsidRPr="00624D3D">
              <w:rPr>
                <w:rFonts w:cs="Times New Roman"/>
                <w:color w:val="000000"/>
                <w:sz w:val="22"/>
                <w:szCs w:val="22"/>
              </w:rPr>
              <w:t xml:space="preserve"> 7</w:t>
            </w:r>
          </w:p>
        </w:tc>
        <w:tc>
          <w:tcPr>
            <w:tcW w:w="2198"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 xml:space="preserve">Курганный могильник </w:t>
            </w:r>
            <w:proofErr w:type="gramStart"/>
            <w:r w:rsidRPr="00624D3D">
              <w:rPr>
                <w:rFonts w:cs="Times New Roman"/>
                <w:color w:val="000000"/>
                <w:sz w:val="22"/>
                <w:szCs w:val="22"/>
              </w:rPr>
              <w:t>у</w:t>
            </w:r>
            <w:proofErr w:type="gramEnd"/>
            <w:r w:rsidRPr="00624D3D">
              <w:rPr>
                <w:rFonts w:cs="Times New Roman"/>
                <w:color w:val="000000"/>
                <w:sz w:val="22"/>
                <w:szCs w:val="22"/>
              </w:rPr>
              <w:t xml:space="preserve"> с. </w:t>
            </w:r>
            <w:proofErr w:type="spellStart"/>
            <w:r w:rsidRPr="00624D3D">
              <w:rPr>
                <w:rFonts w:cs="Times New Roman"/>
                <w:color w:val="000000"/>
                <w:sz w:val="22"/>
                <w:szCs w:val="22"/>
              </w:rPr>
              <w:t>Долбленовка</w:t>
            </w:r>
            <w:proofErr w:type="spellEnd"/>
          </w:p>
        </w:tc>
        <w:tc>
          <w:tcPr>
            <w:tcW w:w="1417"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эпоха бронзы</w:t>
            </w:r>
          </w:p>
        </w:tc>
        <w:tc>
          <w:tcPr>
            <w:tcW w:w="1276"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roofErr w:type="gramStart"/>
            <w:r w:rsidRPr="00624D3D">
              <w:rPr>
                <w:rFonts w:cs="Times New Roman"/>
                <w:color w:val="000000"/>
                <w:sz w:val="22"/>
                <w:szCs w:val="22"/>
              </w:rPr>
              <w:t>Р</w:t>
            </w:r>
            <w:proofErr w:type="gramEnd"/>
            <w:r w:rsidRPr="00624D3D">
              <w:rPr>
                <w:rFonts w:cs="Times New Roman"/>
                <w:color w:val="000000"/>
                <w:sz w:val="22"/>
                <w:szCs w:val="22"/>
              </w:rPr>
              <w:t xml:space="preserve"> № 510,  п. 927</w:t>
            </w:r>
          </w:p>
        </w:tc>
        <w:tc>
          <w:tcPr>
            <w:tcW w:w="241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Подгоренское сельское поселение</w:t>
            </w:r>
          </w:p>
        </w:tc>
        <w:tc>
          <w:tcPr>
            <w:tcW w:w="1134" w:type="dxa"/>
            <w:tcBorders>
              <w:left w:val="single" w:sz="4" w:space="0" w:color="000000"/>
              <w:bottom w:val="single" w:sz="4" w:space="0" w:color="000000"/>
              <w:right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Уточненное наименование населенного пункта:</w:t>
            </w:r>
          </w:p>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 xml:space="preserve">х. </w:t>
            </w:r>
            <w:proofErr w:type="spellStart"/>
            <w:r w:rsidRPr="00624D3D">
              <w:rPr>
                <w:rFonts w:cs="Times New Roman"/>
                <w:color w:val="000000"/>
                <w:sz w:val="22"/>
                <w:szCs w:val="22"/>
              </w:rPr>
              <w:t>Долбневка</w:t>
            </w:r>
            <w:proofErr w:type="spellEnd"/>
          </w:p>
        </w:tc>
      </w:tr>
      <w:tr w:rsidR="005B4812" w:rsidRPr="00624D3D" w:rsidTr="0011089E">
        <w:tc>
          <w:tcPr>
            <w:tcW w:w="40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12"/>
              <w:snapToGrid w:val="0"/>
              <w:jc w:val="center"/>
              <w:rPr>
                <w:color w:val="000000"/>
                <w:sz w:val="22"/>
                <w:szCs w:val="22"/>
              </w:rPr>
            </w:pPr>
            <w:r w:rsidRPr="00624D3D">
              <w:rPr>
                <w:color w:val="000000"/>
                <w:sz w:val="22"/>
                <w:szCs w:val="22"/>
              </w:rPr>
              <w:t>4</w:t>
            </w:r>
          </w:p>
        </w:tc>
        <w:tc>
          <w:tcPr>
            <w:tcW w:w="591"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jc w:val="center"/>
              <w:rPr>
                <w:rFonts w:cs="Times New Roman"/>
                <w:color w:val="000000"/>
                <w:sz w:val="22"/>
                <w:szCs w:val="22"/>
              </w:rPr>
            </w:pPr>
            <w:r w:rsidRPr="00624D3D">
              <w:rPr>
                <w:rFonts w:cs="Times New Roman"/>
                <w:color w:val="000000"/>
                <w:sz w:val="22"/>
                <w:szCs w:val="22"/>
              </w:rPr>
              <w:t xml:space="preserve"> 8</w:t>
            </w:r>
          </w:p>
        </w:tc>
        <w:tc>
          <w:tcPr>
            <w:tcW w:w="2198"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Одиночный курган 1 у</w:t>
            </w:r>
          </w:p>
          <w:p w:rsidR="005B4812" w:rsidRPr="00624D3D" w:rsidRDefault="005B4812" w:rsidP="0011089E">
            <w:pPr>
              <w:pStyle w:val="Standard"/>
              <w:snapToGrid w:val="0"/>
              <w:rPr>
                <w:rFonts w:cs="Times New Roman"/>
                <w:color w:val="000000"/>
                <w:sz w:val="22"/>
                <w:szCs w:val="22"/>
              </w:rPr>
            </w:pPr>
            <w:proofErr w:type="gramStart"/>
            <w:r w:rsidRPr="00624D3D">
              <w:rPr>
                <w:rFonts w:cs="Times New Roman"/>
                <w:color w:val="000000"/>
                <w:sz w:val="22"/>
                <w:szCs w:val="22"/>
              </w:rPr>
              <w:t>с</w:t>
            </w:r>
            <w:proofErr w:type="gramEnd"/>
            <w:r w:rsidRPr="00624D3D">
              <w:rPr>
                <w:rFonts w:cs="Times New Roman"/>
                <w:color w:val="000000"/>
                <w:sz w:val="22"/>
                <w:szCs w:val="22"/>
              </w:rPr>
              <w:t>. Ильинка</w:t>
            </w:r>
          </w:p>
        </w:tc>
        <w:tc>
          <w:tcPr>
            <w:tcW w:w="1417"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эпоха бронзы</w:t>
            </w:r>
          </w:p>
        </w:tc>
        <w:tc>
          <w:tcPr>
            <w:tcW w:w="1276"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roofErr w:type="gramStart"/>
            <w:r w:rsidRPr="00624D3D">
              <w:rPr>
                <w:rFonts w:cs="Times New Roman"/>
                <w:color w:val="000000"/>
                <w:sz w:val="22"/>
                <w:szCs w:val="22"/>
              </w:rPr>
              <w:t>Р</w:t>
            </w:r>
            <w:proofErr w:type="gramEnd"/>
            <w:r w:rsidRPr="00624D3D">
              <w:rPr>
                <w:rFonts w:cs="Times New Roman"/>
                <w:color w:val="000000"/>
                <w:sz w:val="22"/>
                <w:szCs w:val="22"/>
              </w:rPr>
              <w:t xml:space="preserve"> № 510,  п. 928</w:t>
            </w:r>
          </w:p>
        </w:tc>
        <w:tc>
          <w:tcPr>
            <w:tcW w:w="241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Подгоренское сельское поселение</w:t>
            </w:r>
          </w:p>
        </w:tc>
        <w:tc>
          <w:tcPr>
            <w:tcW w:w="1134" w:type="dxa"/>
            <w:tcBorders>
              <w:left w:val="single" w:sz="4" w:space="0" w:color="000000"/>
              <w:bottom w:val="single" w:sz="4" w:space="0" w:color="000000"/>
              <w:right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
        </w:tc>
      </w:tr>
      <w:tr w:rsidR="005B4812" w:rsidRPr="00624D3D" w:rsidTr="0011089E">
        <w:tc>
          <w:tcPr>
            <w:tcW w:w="40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12"/>
              <w:snapToGrid w:val="0"/>
              <w:jc w:val="center"/>
              <w:rPr>
                <w:color w:val="000000"/>
                <w:sz w:val="22"/>
                <w:szCs w:val="22"/>
              </w:rPr>
            </w:pPr>
            <w:r w:rsidRPr="00624D3D">
              <w:rPr>
                <w:color w:val="000000"/>
                <w:sz w:val="22"/>
                <w:szCs w:val="22"/>
              </w:rPr>
              <w:t>5</w:t>
            </w:r>
          </w:p>
        </w:tc>
        <w:tc>
          <w:tcPr>
            <w:tcW w:w="591"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jc w:val="center"/>
              <w:rPr>
                <w:rFonts w:cs="Times New Roman"/>
                <w:color w:val="000000"/>
                <w:sz w:val="22"/>
                <w:szCs w:val="22"/>
              </w:rPr>
            </w:pPr>
            <w:r w:rsidRPr="00624D3D">
              <w:rPr>
                <w:rFonts w:cs="Times New Roman"/>
                <w:color w:val="000000"/>
                <w:sz w:val="22"/>
                <w:szCs w:val="22"/>
              </w:rPr>
              <w:t xml:space="preserve"> 9</w:t>
            </w:r>
          </w:p>
        </w:tc>
        <w:tc>
          <w:tcPr>
            <w:tcW w:w="2198"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Одиночный курган 2 у</w:t>
            </w:r>
          </w:p>
          <w:p w:rsidR="005B4812" w:rsidRPr="00624D3D" w:rsidRDefault="005B4812" w:rsidP="0011089E">
            <w:pPr>
              <w:pStyle w:val="Standard"/>
              <w:snapToGrid w:val="0"/>
              <w:rPr>
                <w:rFonts w:cs="Times New Roman"/>
                <w:color w:val="000000"/>
                <w:sz w:val="22"/>
                <w:szCs w:val="22"/>
              </w:rPr>
            </w:pPr>
            <w:proofErr w:type="gramStart"/>
            <w:r w:rsidRPr="00624D3D">
              <w:rPr>
                <w:rFonts w:cs="Times New Roman"/>
                <w:color w:val="000000"/>
                <w:sz w:val="22"/>
                <w:szCs w:val="22"/>
              </w:rPr>
              <w:t>с</w:t>
            </w:r>
            <w:proofErr w:type="gramEnd"/>
            <w:r w:rsidRPr="00624D3D">
              <w:rPr>
                <w:rFonts w:cs="Times New Roman"/>
                <w:color w:val="000000"/>
                <w:sz w:val="22"/>
                <w:szCs w:val="22"/>
              </w:rPr>
              <w:t>. Ильинка</w:t>
            </w:r>
          </w:p>
        </w:tc>
        <w:tc>
          <w:tcPr>
            <w:tcW w:w="1417"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эпоха бронзы</w:t>
            </w:r>
          </w:p>
        </w:tc>
        <w:tc>
          <w:tcPr>
            <w:tcW w:w="1276"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roofErr w:type="gramStart"/>
            <w:r w:rsidRPr="00624D3D">
              <w:rPr>
                <w:rFonts w:cs="Times New Roman"/>
                <w:color w:val="000000"/>
                <w:sz w:val="22"/>
                <w:szCs w:val="22"/>
              </w:rPr>
              <w:t>Р</w:t>
            </w:r>
            <w:proofErr w:type="gramEnd"/>
            <w:r w:rsidRPr="00624D3D">
              <w:rPr>
                <w:rFonts w:cs="Times New Roman"/>
                <w:color w:val="000000"/>
                <w:sz w:val="22"/>
                <w:szCs w:val="22"/>
              </w:rPr>
              <w:t xml:space="preserve"> № 510, п. 929</w:t>
            </w:r>
          </w:p>
        </w:tc>
        <w:tc>
          <w:tcPr>
            <w:tcW w:w="241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Подгоренское сельское поселение</w:t>
            </w:r>
          </w:p>
        </w:tc>
        <w:tc>
          <w:tcPr>
            <w:tcW w:w="1134" w:type="dxa"/>
            <w:tcBorders>
              <w:left w:val="single" w:sz="4" w:space="0" w:color="000000"/>
              <w:bottom w:val="single" w:sz="4" w:space="0" w:color="000000"/>
              <w:right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
        </w:tc>
      </w:tr>
      <w:tr w:rsidR="005B4812" w:rsidRPr="00624D3D" w:rsidTr="0011089E">
        <w:tc>
          <w:tcPr>
            <w:tcW w:w="40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12"/>
              <w:snapToGrid w:val="0"/>
              <w:jc w:val="center"/>
              <w:rPr>
                <w:color w:val="000000"/>
                <w:sz w:val="22"/>
                <w:szCs w:val="22"/>
              </w:rPr>
            </w:pPr>
            <w:r w:rsidRPr="00624D3D">
              <w:rPr>
                <w:color w:val="000000"/>
                <w:sz w:val="22"/>
                <w:szCs w:val="22"/>
              </w:rPr>
              <w:t>6</w:t>
            </w:r>
          </w:p>
        </w:tc>
        <w:tc>
          <w:tcPr>
            <w:tcW w:w="591"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jc w:val="center"/>
              <w:rPr>
                <w:rFonts w:cs="Times New Roman"/>
                <w:color w:val="000000"/>
                <w:sz w:val="22"/>
                <w:szCs w:val="22"/>
              </w:rPr>
            </w:pPr>
            <w:r w:rsidRPr="00624D3D">
              <w:rPr>
                <w:rFonts w:cs="Times New Roman"/>
                <w:color w:val="000000"/>
                <w:sz w:val="22"/>
                <w:szCs w:val="22"/>
              </w:rPr>
              <w:t xml:space="preserve"> 10</w:t>
            </w:r>
          </w:p>
        </w:tc>
        <w:tc>
          <w:tcPr>
            <w:tcW w:w="2198"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Одиночный курган 3 у</w:t>
            </w:r>
          </w:p>
          <w:p w:rsidR="005B4812" w:rsidRPr="00624D3D" w:rsidRDefault="005B4812" w:rsidP="0011089E">
            <w:pPr>
              <w:pStyle w:val="Standard"/>
              <w:snapToGrid w:val="0"/>
              <w:rPr>
                <w:rFonts w:cs="Times New Roman"/>
                <w:color w:val="000000"/>
                <w:sz w:val="22"/>
                <w:szCs w:val="22"/>
              </w:rPr>
            </w:pPr>
            <w:proofErr w:type="gramStart"/>
            <w:r w:rsidRPr="00624D3D">
              <w:rPr>
                <w:rFonts w:cs="Times New Roman"/>
                <w:color w:val="000000"/>
                <w:sz w:val="22"/>
                <w:szCs w:val="22"/>
              </w:rPr>
              <w:lastRenderedPageBreak/>
              <w:t>с</w:t>
            </w:r>
            <w:proofErr w:type="gramEnd"/>
            <w:r w:rsidRPr="00624D3D">
              <w:rPr>
                <w:rFonts w:cs="Times New Roman"/>
                <w:color w:val="000000"/>
                <w:sz w:val="22"/>
                <w:szCs w:val="22"/>
              </w:rPr>
              <w:t>. Ильинка</w:t>
            </w:r>
          </w:p>
        </w:tc>
        <w:tc>
          <w:tcPr>
            <w:tcW w:w="1417"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lastRenderedPageBreak/>
              <w:t>эпоха бронзы</w:t>
            </w:r>
          </w:p>
        </w:tc>
        <w:tc>
          <w:tcPr>
            <w:tcW w:w="1276"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roofErr w:type="gramStart"/>
            <w:r w:rsidRPr="00624D3D">
              <w:rPr>
                <w:rFonts w:cs="Times New Roman"/>
                <w:color w:val="000000"/>
                <w:sz w:val="22"/>
                <w:szCs w:val="22"/>
              </w:rPr>
              <w:t>Р</w:t>
            </w:r>
            <w:proofErr w:type="gramEnd"/>
            <w:r w:rsidRPr="00624D3D">
              <w:rPr>
                <w:rFonts w:cs="Times New Roman"/>
                <w:color w:val="000000"/>
                <w:sz w:val="22"/>
                <w:szCs w:val="22"/>
              </w:rPr>
              <w:t xml:space="preserve"> № 510,  п. 930</w:t>
            </w:r>
          </w:p>
        </w:tc>
        <w:tc>
          <w:tcPr>
            <w:tcW w:w="241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Подгоренское сельское поселение</w:t>
            </w:r>
          </w:p>
        </w:tc>
        <w:tc>
          <w:tcPr>
            <w:tcW w:w="1134" w:type="dxa"/>
            <w:tcBorders>
              <w:left w:val="single" w:sz="4" w:space="0" w:color="000000"/>
              <w:bottom w:val="single" w:sz="4" w:space="0" w:color="000000"/>
              <w:right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
        </w:tc>
      </w:tr>
      <w:tr w:rsidR="005B4812" w:rsidRPr="00624D3D" w:rsidTr="0011089E">
        <w:tc>
          <w:tcPr>
            <w:tcW w:w="40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12"/>
              <w:snapToGrid w:val="0"/>
              <w:jc w:val="center"/>
              <w:rPr>
                <w:color w:val="000000"/>
                <w:sz w:val="22"/>
                <w:szCs w:val="22"/>
              </w:rPr>
            </w:pPr>
            <w:r w:rsidRPr="00624D3D">
              <w:rPr>
                <w:color w:val="000000"/>
                <w:sz w:val="22"/>
                <w:szCs w:val="22"/>
              </w:rPr>
              <w:lastRenderedPageBreak/>
              <w:t>7</w:t>
            </w:r>
          </w:p>
        </w:tc>
        <w:tc>
          <w:tcPr>
            <w:tcW w:w="591"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jc w:val="center"/>
              <w:rPr>
                <w:rFonts w:cs="Times New Roman"/>
                <w:color w:val="000000"/>
                <w:sz w:val="22"/>
                <w:szCs w:val="22"/>
              </w:rPr>
            </w:pPr>
            <w:r w:rsidRPr="00624D3D">
              <w:rPr>
                <w:rFonts w:cs="Times New Roman"/>
                <w:color w:val="000000"/>
                <w:sz w:val="22"/>
                <w:szCs w:val="22"/>
              </w:rPr>
              <w:t xml:space="preserve"> 11</w:t>
            </w:r>
          </w:p>
        </w:tc>
        <w:tc>
          <w:tcPr>
            <w:tcW w:w="2198"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Поселение 1 у</w:t>
            </w:r>
          </w:p>
          <w:p w:rsidR="005B4812" w:rsidRPr="00624D3D" w:rsidRDefault="005B4812" w:rsidP="0011089E">
            <w:pPr>
              <w:pStyle w:val="Standard"/>
              <w:snapToGrid w:val="0"/>
              <w:rPr>
                <w:rFonts w:cs="Times New Roman"/>
                <w:color w:val="000000"/>
                <w:sz w:val="22"/>
                <w:szCs w:val="22"/>
              </w:rPr>
            </w:pPr>
            <w:proofErr w:type="gramStart"/>
            <w:r w:rsidRPr="00624D3D">
              <w:rPr>
                <w:rFonts w:cs="Times New Roman"/>
                <w:color w:val="000000"/>
                <w:sz w:val="22"/>
                <w:szCs w:val="22"/>
              </w:rPr>
              <w:t>с</w:t>
            </w:r>
            <w:proofErr w:type="gramEnd"/>
            <w:r w:rsidRPr="00624D3D">
              <w:rPr>
                <w:rFonts w:cs="Times New Roman"/>
                <w:color w:val="000000"/>
                <w:sz w:val="22"/>
                <w:szCs w:val="22"/>
              </w:rPr>
              <w:t>. Ильинка</w:t>
            </w:r>
          </w:p>
        </w:tc>
        <w:tc>
          <w:tcPr>
            <w:tcW w:w="1417"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эпоха бронзы</w:t>
            </w:r>
          </w:p>
        </w:tc>
        <w:tc>
          <w:tcPr>
            <w:tcW w:w="1276"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roofErr w:type="gramStart"/>
            <w:r w:rsidRPr="00624D3D">
              <w:rPr>
                <w:rFonts w:cs="Times New Roman"/>
                <w:color w:val="000000"/>
                <w:sz w:val="22"/>
                <w:szCs w:val="22"/>
              </w:rPr>
              <w:t>Р</w:t>
            </w:r>
            <w:proofErr w:type="gramEnd"/>
            <w:r w:rsidRPr="00624D3D">
              <w:rPr>
                <w:rFonts w:cs="Times New Roman"/>
                <w:color w:val="000000"/>
                <w:sz w:val="22"/>
                <w:szCs w:val="22"/>
              </w:rPr>
              <w:t xml:space="preserve"> № 510,  п. 931</w:t>
            </w:r>
          </w:p>
        </w:tc>
        <w:tc>
          <w:tcPr>
            <w:tcW w:w="241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Подгоренское сельское поселение</w:t>
            </w:r>
          </w:p>
        </w:tc>
        <w:tc>
          <w:tcPr>
            <w:tcW w:w="1134" w:type="dxa"/>
            <w:tcBorders>
              <w:left w:val="single" w:sz="4" w:space="0" w:color="000000"/>
              <w:bottom w:val="single" w:sz="4" w:space="0" w:color="000000"/>
              <w:right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
        </w:tc>
      </w:tr>
      <w:tr w:rsidR="005B4812" w:rsidRPr="00624D3D" w:rsidTr="0011089E">
        <w:tc>
          <w:tcPr>
            <w:tcW w:w="40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12"/>
              <w:snapToGrid w:val="0"/>
              <w:jc w:val="center"/>
              <w:rPr>
                <w:color w:val="000000"/>
                <w:sz w:val="22"/>
                <w:szCs w:val="22"/>
              </w:rPr>
            </w:pPr>
            <w:r w:rsidRPr="00624D3D">
              <w:rPr>
                <w:color w:val="000000"/>
                <w:sz w:val="22"/>
                <w:szCs w:val="22"/>
              </w:rPr>
              <w:t>8</w:t>
            </w:r>
          </w:p>
        </w:tc>
        <w:tc>
          <w:tcPr>
            <w:tcW w:w="591"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jc w:val="center"/>
              <w:rPr>
                <w:rFonts w:cs="Times New Roman"/>
                <w:color w:val="000000"/>
                <w:sz w:val="22"/>
                <w:szCs w:val="22"/>
              </w:rPr>
            </w:pPr>
            <w:r w:rsidRPr="00624D3D">
              <w:rPr>
                <w:rFonts w:cs="Times New Roman"/>
                <w:color w:val="000000"/>
                <w:sz w:val="22"/>
                <w:szCs w:val="22"/>
              </w:rPr>
              <w:t xml:space="preserve"> 30</w:t>
            </w:r>
          </w:p>
        </w:tc>
        <w:tc>
          <w:tcPr>
            <w:tcW w:w="2198"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Одиночный курган у</w:t>
            </w:r>
          </w:p>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с. Подгорное</w:t>
            </w:r>
          </w:p>
        </w:tc>
        <w:tc>
          <w:tcPr>
            <w:tcW w:w="1417"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эпоха бронзы</w:t>
            </w:r>
          </w:p>
        </w:tc>
        <w:tc>
          <w:tcPr>
            <w:tcW w:w="1276"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roofErr w:type="gramStart"/>
            <w:r w:rsidRPr="00624D3D">
              <w:rPr>
                <w:rFonts w:cs="Times New Roman"/>
                <w:color w:val="000000"/>
                <w:sz w:val="22"/>
                <w:szCs w:val="22"/>
              </w:rPr>
              <w:t>Р</w:t>
            </w:r>
            <w:proofErr w:type="gramEnd"/>
            <w:r w:rsidRPr="00624D3D">
              <w:rPr>
                <w:rFonts w:cs="Times New Roman"/>
                <w:color w:val="000000"/>
                <w:sz w:val="22"/>
                <w:szCs w:val="22"/>
              </w:rPr>
              <w:t xml:space="preserve"> № 510, п. 952</w:t>
            </w:r>
          </w:p>
        </w:tc>
        <w:tc>
          <w:tcPr>
            <w:tcW w:w="241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 xml:space="preserve">Подгоренское сельское поселение  </w:t>
            </w:r>
          </w:p>
        </w:tc>
        <w:tc>
          <w:tcPr>
            <w:tcW w:w="1134" w:type="dxa"/>
            <w:tcBorders>
              <w:left w:val="single" w:sz="4" w:space="0" w:color="000000"/>
              <w:bottom w:val="single" w:sz="4" w:space="0" w:color="000000"/>
              <w:right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
        </w:tc>
      </w:tr>
      <w:tr w:rsidR="005B4812" w:rsidRPr="00624D3D" w:rsidTr="0011089E">
        <w:tc>
          <w:tcPr>
            <w:tcW w:w="40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12"/>
              <w:snapToGrid w:val="0"/>
              <w:jc w:val="center"/>
              <w:rPr>
                <w:color w:val="000000"/>
                <w:sz w:val="22"/>
                <w:szCs w:val="22"/>
              </w:rPr>
            </w:pPr>
            <w:r w:rsidRPr="00624D3D">
              <w:rPr>
                <w:color w:val="000000"/>
                <w:sz w:val="22"/>
                <w:szCs w:val="22"/>
              </w:rPr>
              <w:t>9</w:t>
            </w:r>
          </w:p>
        </w:tc>
        <w:tc>
          <w:tcPr>
            <w:tcW w:w="591"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jc w:val="center"/>
              <w:rPr>
                <w:rFonts w:cs="Times New Roman"/>
                <w:color w:val="000000"/>
                <w:sz w:val="22"/>
                <w:szCs w:val="22"/>
              </w:rPr>
            </w:pPr>
            <w:r w:rsidRPr="00624D3D">
              <w:rPr>
                <w:rFonts w:cs="Times New Roman"/>
                <w:color w:val="000000"/>
                <w:sz w:val="22"/>
                <w:szCs w:val="22"/>
              </w:rPr>
              <w:t xml:space="preserve"> 31</w:t>
            </w:r>
          </w:p>
        </w:tc>
        <w:tc>
          <w:tcPr>
            <w:tcW w:w="2198"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 xml:space="preserve">Курганный могильник 1 у с. </w:t>
            </w:r>
            <w:proofErr w:type="gramStart"/>
            <w:r w:rsidRPr="00624D3D">
              <w:rPr>
                <w:rFonts w:cs="Times New Roman"/>
                <w:color w:val="000000"/>
                <w:sz w:val="22"/>
                <w:szCs w:val="22"/>
              </w:rPr>
              <w:t>Подгорное</w:t>
            </w:r>
            <w:proofErr w:type="gramEnd"/>
          </w:p>
        </w:tc>
        <w:tc>
          <w:tcPr>
            <w:tcW w:w="1417"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эпоха бронзы</w:t>
            </w:r>
          </w:p>
        </w:tc>
        <w:tc>
          <w:tcPr>
            <w:tcW w:w="1276"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roofErr w:type="gramStart"/>
            <w:r w:rsidRPr="00624D3D">
              <w:rPr>
                <w:rFonts w:cs="Times New Roman"/>
                <w:color w:val="000000"/>
                <w:sz w:val="22"/>
                <w:szCs w:val="22"/>
              </w:rPr>
              <w:t>Р</w:t>
            </w:r>
            <w:proofErr w:type="gramEnd"/>
            <w:r w:rsidRPr="00624D3D">
              <w:rPr>
                <w:rFonts w:cs="Times New Roman"/>
                <w:color w:val="000000"/>
                <w:sz w:val="22"/>
                <w:szCs w:val="22"/>
              </w:rPr>
              <w:t xml:space="preserve"> № 510, п. 949</w:t>
            </w:r>
          </w:p>
          <w:p w:rsidR="005B4812" w:rsidRPr="00624D3D" w:rsidRDefault="005B4812" w:rsidP="0011089E">
            <w:pPr>
              <w:pStyle w:val="Standard"/>
              <w:rPr>
                <w:rFonts w:cs="Times New Roman"/>
                <w:color w:val="000000"/>
                <w:sz w:val="22"/>
                <w:szCs w:val="22"/>
              </w:rPr>
            </w:pPr>
          </w:p>
        </w:tc>
        <w:tc>
          <w:tcPr>
            <w:tcW w:w="241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Подгоренское сельское поселение</w:t>
            </w:r>
          </w:p>
        </w:tc>
        <w:tc>
          <w:tcPr>
            <w:tcW w:w="1134" w:type="dxa"/>
            <w:tcBorders>
              <w:left w:val="single" w:sz="4" w:space="0" w:color="000000"/>
              <w:bottom w:val="single" w:sz="4" w:space="0" w:color="000000"/>
              <w:right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
        </w:tc>
      </w:tr>
      <w:tr w:rsidR="005B4812" w:rsidRPr="00624D3D" w:rsidTr="0011089E">
        <w:tc>
          <w:tcPr>
            <w:tcW w:w="40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12"/>
              <w:snapToGrid w:val="0"/>
              <w:jc w:val="center"/>
              <w:rPr>
                <w:color w:val="000000"/>
                <w:sz w:val="22"/>
                <w:szCs w:val="22"/>
              </w:rPr>
            </w:pPr>
            <w:r w:rsidRPr="00624D3D">
              <w:rPr>
                <w:color w:val="000000"/>
                <w:sz w:val="22"/>
                <w:szCs w:val="22"/>
              </w:rPr>
              <w:t>10</w:t>
            </w:r>
          </w:p>
        </w:tc>
        <w:tc>
          <w:tcPr>
            <w:tcW w:w="591"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jc w:val="center"/>
              <w:rPr>
                <w:rFonts w:cs="Times New Roman"/>
                <w:color w:val="000000"/>
                <w:sz w:val="22"/>
                <w:szCs w:val="22"/>
              </w:rPr>
            </w:pPr>
            <w:r w:rsidRPr="00624D3D">
              <w:rPr>
                <w:rFonts w:cs="Times New Roman"/>
                <w:color w:val="000000"/>
                <w:sz w:val="22"/>
                <w:szCs w:val="22"/>
              </w:rPr>
              <w:t xml:space="preserve"> 32</w:t>
            </w:r>
          </w:p>
        </w:tc>
        <w:tc>
          <w:tcPr>
            <w:tcW w:w="2198"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 xml:space="preserve">Курганный могильник 2 у с. </w:t>
            </w:r>
            <w:proofErr w:type="gramStart"/>
            <w:r w:rsidRPr="00624D3D">
              <w:rPr>
                <w:rFonts w:cs="Times New Roman"/>
                <w:color w:val="000000"/>
                <w:sz w:val="22"/>
                <w:szCs w:val="22"/>
              </w:rPr>
              <w:t>Подгорное</w:t>
            </w:r>
            <w:proofErr w:type="gramEnd"/>
          </w:p>
        </w:tc>
        <w:tc>
          <w:tcPr>
            <w:tcW w:w="1417"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эпоха бронзы</w:t>
            </w:r>
          </w:p>
        </w:tc>
        <w:tc>
          <w:tcPr>
            <w:tcW w:w="1276"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roofErr w:type="gramStart"/>
            <w:r w:rsidRPr="00624D3D">
              <w:rPr>
                <w:rFonts w:cs="Times New Roman"/>
                <w:color w:val="000000"/>
                <w:sz w:val="22"/>
                <w:szCs w:val="22"/>
              </w:rPr>
              <w:t>Р</w:t>
            </w:r>
            <w:proofErr w:type="gramEnd"/>
            <w:r w:rsidRPr="00624D3D">
              <w:rPr>
                <w:rFonts w:cs="Times New Roman"/>
                <w:color w:val="000000"/>
                <w:sz w:val="22"/>
                <w:szCs w:val="22"/>
              </w:rPr>
              <w:t xml:space="preserve"> № 510, п. 950</w:t>
            </w:r>
          </w:p>
        </w:tc>
        <w:tc>
          <w:tcPr>
            <w:tcW w:w="241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Подгоренское сельское поселение</w:t>
            </w:r>
          </w:p>
        </w:tc>
        <w:tc>
          <w:tcPr>
            <w:tcW w:w="1134" w:type="dxa"/>
            <w:tcBorders>
              <w:left w:val="single" w:sz="4" w:space="0" w:color="000000"/>
              <w:bottom w:val="single" w:sz="4" w:space="0" w:color="000000"/>
              <w:right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
        </w:tc>
      </w:tr>
      <w:tr w:rsidR="005B4812" w:rsidRPr="00624D3D" w:rsidTr="0011089E">
        <w:tc>
          <w:tcPr>
            <w:tcW w:w="40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12"/>
              <w:snapToGrid w:val="0"/>
              <w:jc w:val="center"/>
              <w:rPr>
                <w:color w:val="000000"/>
                <w:sz w:val="22"/>
                <w:szCs w:val="22"/>
              </w:rPr>
            </w:pPr>
            <w:r w:rsidRPr="00624D3D">
              <w:rPr>
                <w:color w:val="000000"/>
                <w:sz w:val="22"/>
                <w:szCs w:val="22"/>
              </w:rPr>
              <w:t>11</w:t>
            </w:r>
          </w:p>
        </w:tc>
        <w:tc>
          <w:tcPr>
            <w:tcW w:w="591"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jc w:val="center"/>
              <w:rPr>
                <w:rFonts w:cs="Times New Roman"/>
                <w:color w:val="000000"/>
                <w:sz w:val="22"/>
                <w:szCs w:val="22"/>
              </w:rPr>
            </w:pPr>
            <w:r w:rsidRPr="00624D3D">
              <w:rPr>
                <w:rFonts w:cs="Times New Roman"/>
                <w:color w:val="000000"/>
                <w:sz w:val="22"/>
                <w:szCs w:val="22"/>
              </w:rPr>
              <w:t xml:space="preserve"> 33</w:t>
            </w:r>
          </w:p>
        </w:tc>
        <w:tc>
          <w:tcPr>
            <w:tcW w:w="2198"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 xml:space="preserve">Курганный могильник 3 у с. </w:t>
            </w:r>
            <w:proofErr w:type="gramStart"/>
            <w:r w:rsidRPr="00624D3D">
              <w:rPr>
                <w:rFonts w:cs="Times New Roman"/>
                <w:color w:val="000000"/>
                <w:sz w:val="22"/>
                <w:szCs w:val="22"/>
              </w:rPr>
              <w:t>Подгорное</w:t>
            </w:r>
            <w:proofErr w:type="gramEnd"/>
          </w:p>
        </w:tc>
        <w:tc>
          <w:tcPr>
            <w:tcW w:w="1417"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эпоха бронзы</w:t>
            </w:r>
          </w:p>
        </w:tc>
        <w:tc>
          <w:tcPr>
            <w:tcW w:w="1276"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roofErr w:type="gramStart"/>
            <w:r w:rsidRPr="00624D3D">
              <w:rPr>
                <w:rFonts w:cs="Times New Roman"/>
                <w:color w:val="000000"/>
                <w:sz w:val="22"/>
                <w:szCs w:val="22"/>
              </w:rPr>
              <w:t>Р</w:t>
            </w:r>
            <w:proofErr w:type="gramEnd"/>
            <w:r w:rsidRPr="00624D3D">
              <w:rPr>
                <w:rFonts w:cs="Times New Roman"/>
                <w:color w:val="000000"/>
                <w:sz w:val="22"/>
                <w:szCs w:val="22"/>
              </w:rPr>
              <w:t xml:space="preserve"> № 510, п. 951</w:t>
            </w:r>
          </w:p>
        </w:tc>
        <w:tc>
          <w:tcPr>
            <w:tcW w:w="241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Подгоренское сельское поселение</w:t>
            </w:r>
          </w:p>
        </w:tc>
        <w:tc>
          <w:tcPr>
            <w:tcW w:w="1134" w:type="dxa"/>
            <w:tcBorders>
              <w:left w:val="single" w:sz="4" w:space="0" w:color="000000"/>
              <w:bottom w:val="single" w:sz="4" w:space="0" w:color="000000"/>
              <w:right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
        </w:tc>
      </w:tr>
      <w:tr w:rsidR="005B4812" w:rsidRPr="00624D3D" w:rsidTr="0011089E">
        <w:tc>
          <w:tcPr>
            <w:tcW w:w="40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12"/>
              <w:snapToGrid w:val="0"/>
              <w:jc w:val="center"/>
              <w:rPr>
                <w:color w:val="000000"/>
                <w:sz w:val="22"/>
                <w:szCs w:val="22"/>
              </w:rPr>
            </w:pPr>
            <w:r w:rsidRPr="00624D3D">
              <w:rPr>
                <w:color w:val="000000"/>
                <w:sz w:val="22"/>
                <w:szCs w:val="22"/>
              </w:rPr>
              <w:t>12</w:t>
            </w:r>
          </w:p>
        </w:tc>
        <w:tc>
          <w:tcPr>
            <w:tcW w:w="591"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jc w:val="center"/>
              <w:rPr>
                <w:rFonts w:cs="Times New Roman"/>
                <w:color w:val="000000"/>
                <w:sz w:val="22"/>
                <w:szCs w:val="22"/>
              </w:rPr>
            </w:pPr>
            <w:r w:rsidRPr="00624D3D">
              <w:rPr>
                <w:rFonts w:cs="Times New Roman"/>
                <w:color w:val="000000"/>
                <w:sz w:val="22"/>
                <w:szCs w:val="22"/>
              </w:rPr>
              <w:t xml:space="preserve"> 34</w:t>
            </w:r>
          </w:p>
        </w:tc>
        <w:tc>
          <w:tcPr>
            <w:tcW w:w="2198"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Поселение у</w:t>
            </w:r>
          </w:p>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с. Подгорное</w:t>
            </w:r>
          </w:p>
        </w:tc>
        <w:tc>
          <w:tcPr>
            <w:tcW w:w="1417"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эпоха бронзы</w:t>
            </w:r>
          </w:p>
        </w:tc>
        <w:tc>
          <w:tcPr>
            <w:tcW w:w="1276"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roofErr w:type="gramStart"/>
            <w:r w:rsidRPr="00624D3D">
              <w:rPr>
                <w:rFonts w:cs="Times New Roman"/>
                <w:color w:val="000000"/>
                <w:sz w:val="22"/>
                <w:szCs w:val="22"/>
              </w:rPr>
              <w:t>Р</w:t>
            </w:r>
            <w:proofErr w:type="gramEnd"/>
            <w:r w:rsidRPr="00624D3D">
              <w:rPr>
                <w:rFonts w:cs="Times New Roman"/>
                <w:color w:val="000000"/>
                <w:sz w:val="22"/>
                <w:szCs w:val="22"/>
              </w:rPr>
              <w:t xml:space="preserve"> № 510, п. 953</w:t>
            </w:r>
          </w:p>
        </w:tc>
        <w:tc>
          <w:tcPr>
            <w:tcW w:w="241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Подгоренское сельское поселение</w:t>
            </w:r>
          </w:p>
        </w:tc>
        <w:tc>
          <w:tcPr>
            <w:tcW w:w="1134" w:type="dxa"/>
            <w:tcBorders>
              <w:left w:val="single" w:sz="4" w:space="0" w:color="000000"/>
              <w:bottom w:val="single" w:sz="4" w:space="0" w:color="000000"/>
              <w:right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
        </w:tc>
      </w:tr>
      <w:tr w:rsidR="005B4812" w:rsidRPr="00624D3D" w:rsidTr="0011089E">
        <w:tc>
          <w:tcPr>
            <w:tcW w:w="40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12"/>
              <w:snapToGrid w:val="0"/>
              <w:jc w:val="center"/>
              <w:rPr>
                <w:color w:val="000000"/>
                <w:sz w:val="22"/>
                <w:szCs w:val="22"/>
              </w:rPr>
            </w:pPr>
            <w:r w:rsidRPr="00624D3D">
              <w:rPr>
                <w:color w:val="000000"/>
                <w:sz w:val="22"/>
                <w:szCs w:val="22"/>
              </w:rPr>
              <w:t>13</w:t>
            </w:r>
          </w:p>
        </w:tc>
        <w:tc>
          <w:tcPr>
            <w:tcW w:w="591"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jc w:val="center"/>
              <w:rPr>
                <w:rFonts w:cs="Times New Roman"/>
                <w:color w:val="000000"/>
                <w:sz w:val="22"/>
                <w:szCs w:val="22"/>
              </w:rPr>
            </w:pPr>
            <w:r w:rsidRPr="00624D3D">
              <w:rPr>
                <w:rFonts w:cs="Times New Roman"/>
                <w:color w:val="000000"/>
                <w:sz w:val="22"/>
                <w:szCs w:val="22"/>
              </w:rPr>
              <w:t>50</w:t>
            </w:r>
          </w:p>
        </w:tc>
        <w:tc>
          <w:tcPr>
            <w:tcW w:w="2198"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Курганная группа у</w:t>
            </w:r>
          </w:p>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с. Подгорная</w:t>
            </w:r>
          </w:p>
        </w:tc>
        <w:tc>
          <w:tcPr>
            <w:tcW w:w="1417"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не ясна</w:t>
            </w:r>
          </w:p>
        </w:tc>
        <w:tc>
          <w:tcPr>
            <w:tcW w:w="1276"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
        </w:tc>
        <w:tc>
          <w:tcPr>
            <w:tcW w:w="241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Подгоренское сельское поселение</w:t>
            </w:r>
          </w:p>
        </w:tc>
        <w:tc>
          <w:tcPr>
            <w:tcW w:w="1134" w:type="dxa"/>
            <w:tcBorders>
              <w:left w:val="single" w:sz="4" w:space="0" w:color="000000"/>
              <w:bottom w:val="single" w:sz="4" w:space="0" w:color="000000"/>
              <w:right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Уточненное наименование населенного пункта:</w:t>
            </w:r>
          </w:p>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с. Подгорное</w:t>
            </w:r>
          </w:p>
        </w:tc>
      </w:tr>
      <w:tr w:rsidR="005B4812" w:rsidRPr="00624D3D" w:rsidTr="0011089E">
        <w:tc>
          <w:tcPr>
            <w:tcW w:w="40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12"/>
              <w:snapToGrid w:val="0"/>
              <w:jc w:val="center"/>
              <w:rPr>
                <w:color w:val="000000"/>
                <w:sz w:val="22"/>
                <w:szCs w:val="22"/>
              </w:rPr>
            </w:pPr>
            <w:r w:rsidRPr="00624D3D">
              <w:rPr>
                <w:color w:val="000000"/>
                <w:sz w:val="22"/>
                <w:szCs w:val="22"/>
              </w:rPr>
              <w:t>14</w:t>
            </w:r>
          </w:p>
        </w:tc>
        <w:tc>
          <w:tcPr>
            <w:tcW w:w="591"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jc w:val="center"/>
              <w:rPr>
                <w:rFonts w:cs="Times New Roman"/>
                <w:color w:val="000000"/>
                <w:sz w:val="22"/>
                <w:szCs w:val="22"/>
              </w:rPr>
            </w:pPr>
            <w:r w:rsidRPr="00624D3D">
              <w:rPr>
                <w:rFonts w:cs="Times New Roman"/>
                <w:color w:val="000000"/>
                <w:sz w:val="22"/>
                <w:szCs w:val="22"/>
              </w:rPr>
              <w:t>63</w:t>
            </w:r>
          </w:p>
        </w:tc>
        <w:tc>
          <w:tcPr>
            <w:tcW w:w="2198"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 xml:space="preserve">Курган </w:t>
            </w:r>
            <w:proofErr w:type="gramStart"/>
            <w:r w:rsidRPr="00624D3D">
              <w:rPr>
                <w:rFonts w:cs="Times New Roman"/>
                <w:color w:val="000000"/>
                <w:sz w:val="22"/>
                <w:szCs w:val="22"/>
              </w:rPr>
              <w:t>у</w:t>
            </w:r>
            <w:proofErr w:type="gramEnd"/>
            <w:r w:rsidRPr="00624D3D">
              <w:rPr>
                <w:rFonts w:cs="Times New Roman"/>
                <w:color w:val="000000"/>
                <w:sz w:val="22"/>
                <w:szCs w:val="22"/>
              </w:rPr>
              <w:t xml:space="preserve"> с. Серяково</w:t>
            </w:r>
          </w:p>
        </w:tc>
        <w:tc>
          <w:tcPr>
            <w:tcW w:w="1417"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не ясна</w:t>
            </w:r>
          </w:p>
        </w:tc>
        <w:tc>
          <w:tcPr>
            <w:tcW w:w="1276"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
        </w:tc>
        <w:tc>
          <w:tcPr>
            <w:tcW w:w="241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Подгоренское сельское поселение</w:t>
            </w:r>
          </w:p>
        </w:tc>
        <w:tc>
          <w:tcPr>
            <w:tcW w:w="1134" w:type="dxa"/>
            <w:tcBorders>
              <w:left w:val="single" w:sz="4" w:space="0" w:color="000000"/>
              <w:bottom w:val="single" w:sz="4" w:space="0" w:color="000000"/>
              <w:right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
        </w:tc>
      </w:tr>
      <w:tr w:rsidR="005B4812" w:rsidRPr="00624D3D" w:rsidTr="0011089E">
        <w:tc>
          <w:tcPr>
            <w:tcW w:w="40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12"/>
              <w:snapToGrid w:val="0"/>
              <w:jc w:val="center"/>
              <w:rPr>
                <w:color w:val="000000"/>
                <w:sz w:val="22"/>
                <w:szCs w:val="22"/>
              </w:rPr>
            </w:pPr>
            <w:r w:rsidRPr="00624D3D">
              <w:rPr>
                <w:color w:val="000000"/>
                <w:sz w:val="22"/>
                <w:szCs w:val="22"/>
              </w:rPr>
              <w:t>15</w:t>
            </w:r>
          </w:p>
        </w:tc>
        <w:tc>
          <w:tcPr>
            <w:tcW w:w="591"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jc w:val="center"/>
              <w:rPr>
                <w:rFonts w:cs="Times New Roman"/>
                <w:color w:val="000000"/>
                <w:sz w:val="22"/>
                <w:szCs w:val="22"/>
              </w:rPr>
            </w:pPr>
            <w:r w:rsidRPr="00624D3D">
              <w:rPr>
                <w:rFonts w:cs="Times New Roman"/>
                <w:color w:val="000000"/>
                <w:sz w:val="22"/>
                <w:szCs w:val="22"/>
              </w:rPr>
              <w:t>64</w:t>
            </w:r>
          </w:p>
        </w:tc>
        <w:tc>
          <w:tcPr>
            <w:tcW w:w="2198"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 xml:space="preserve">Стоянка 1 </w:t>
            </w:r>
            <w:proofErr w:type="gramStart"/>
            <w:r w:rsidRPr="00624D3D">
              <w:rPr>
                <w:rFonts w:cs="Times New Roman"/>
                <w:color w:val="000000"/>
                <w:sz w:val="22"/>
                <w:szCs w:val="22"/>
              </w:rPr>
              <w:t>у</w:t>
            </w:r>
            <w:proofErr w:type="gramEnd"/>
            <w:r w:rsidRPr="00624D3D">
              <w:rPr>
                <w:rFonts w:cs="Times New Roman"/>
                <w:color w:val="000000"/>
                <w:sz w:val="22"/>
                <w:szCs w:val="22"/>
              </w:rPr>
              <w:t xml:space="preserve"> с. Серяково</w:t>
            </w:r>
          </w:p>
        </w:tc>
        <w:tc>
          <w:tcPr>
            <w:tcW w:w="1417"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эпоха бронзы, ранний  железный век</w:t>
            </w:r>
          </w:p>
        </w:tc>
        <w:tc>
          <w:tcPr>
            <w:tcW w:w="1276"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
        </w:tc>
        <w:tc>
          <w:tcPr>
            <w:tcW w:w="241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Подгоренское сельское поселение</w:t>
            </w:r>
          </w:p>
        </w:tc>
        <w:tc>
          <w:tcPr>
            <w:tcW w:w="1134" w:type="dxa"/>
            <w:tcBorders>
              <w:left w:val="single" w:sz="4" w:space="0" w:color="000000"/>
              <w:bottom w:val="single" w:sz="4" w:space="0" w:color="000000"/>
              <w:right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
        </w:tc>
      </w:tr>
      <w:tr w:rsidR="005B4812" w:rsidRPr="00624D3D" w:rsidTr="0011089E">
        <w:tc>
          <w:tcPr>
            <w:tcW w:w="40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12"/>
              <w:snapToGrid w:val="0"/>
              <w:jc w:val="center"/>
              <w:rPr>
                <w:color w:val="000000"/>
                <w:sz w:val="22"/>
                <w:szCs w:val="22"/>
              </w:rPr>
            </w:pPr>
            <w:r w:rsidRPr="00624D3D">
              <w:rPr>
                <w:color w:val="000000"/>
                <w:sz w:val="22"/>
                <w:szCs w:val="22"/>
              </w:rPr>
              <w:t>16</w:t>
            </w:r>
          </w:p>
        </w:tc>
        <w:tc>
          <w:tcPr>
            <w:tcW w:w="591"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jc w:val="center"/>
              <w:rPr>
                <w:rFonts w:cs="Times New Roman"/>
                <w:color w:val="000000"/>
                <w:sz w:val="22"/>
                <w:szCs w:val="22"/>
              </w:rPr>
            </w:pPr>
            <w:r w:rsidRPr="00624D3D">
              <w:rPr>
                <w:rFonts w:cs="Times New Roman"/>
                <w:color w:val="000000"/>
                <w:sz w:val="22"/>
                <w:szCs w:val="22"/>
              </w:rPr>
              <w:t>65</w:t>
            </w:r>
          </w:p>
        </w:tc>
        <w:tc>
          <w:tcPr>
            <w:tcW w:w="2198"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 xml:space="preserve">Стоянка 2 </w:t>
            </w:r>
            <w:proofErr w:type="gramStart"/>
            <w:r w:rsidRPr="00624D3D">
              <w:rPr>
                <w:rFonts w:cs="Times New Roman"/>
                <w:color w:val="000000"/>
                <w:sz w:val="22"/>
                <w:szCs w:val="22"/>
              </w:rPr>
              <w:t>у</w:t>
            </w:r>
            <w:proofErr w:type="gramEnd"/>
            <w:r w:rsidRPr="00624D3D">
              <w:rPr>
                <w:rFonts w:cs="Times New Roman"/>
                <w:color w:val="000000"/>
                <w:sz w:val="22"/>
                <w:szCs w:val="22"/>
              </w:rPr>
              <w:t xml:space="preserve"> с. Серяково</w:t>
            </w:r>
          </w:p>
        </w:tc>
        <w:tc>
          <w:tcPr>
            <w:tcW w:w="1417"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эпоха бронзы, средневековье</w:t>
            </w:r>
          </w:p>
        </w:tc>
        <w:tc>
          <w:tcPr>
            <w:tcW w:w="1276"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
        </w:tc>
        <w:tc>
          <w:tcPr>
            <w:tcW w:w="241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Подгоренское сельское поселение</w:t>
            </w:r>
          </w:p>
        </w:tc>
        <w:tc>
          <w:tcPr>
            <w:tcW w:w="1134" w:type="dxa"/>
            <w:tcBorders>
              <w:left w:val="single" w:sz="4" w:space="0" w:color="000000"/>
              <w:bottom w:val="single" w:sz="4" w:space="0" w:color="000000"/>
              <w:right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
        </w:tc>
      </w:tr>
      <w:tr w:rsidR="005B4812" w:rsidRPr="00624D3D" w:rsidTr="0011089E">
        <w:tc>
          <w:tcPr>
            <w:tcW w:w="40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12"/>
              <w:snapToGrid w:val="0"/>
              <w:jc w:val="center"/>
              <w:rPr>
                <w:color w:val="000000"/>
                <w:sz w:val="22"/>
                <w:szCs w:val="22"/>
              </w:rPr>
            </w:pPr>
            <w:r w:rsidRPr="00624D3D">
              <w:rPr>
                <w:color w:val="000000"/>
                <w:sz w:val="22"/>
                <w:szCs w:val="22"/>
              </w:rPr>
              <w:t>17</w:t>
            </w:r>
          </w:p>
        </w:tc>
        <w:tc>
          <w:tcPr>
            <w:tcW w:w="591"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jc w:val="center"/>
              <w:rPr>
                <w:rFonts w:cs="Times New Roman"/>
                <w:color w:val="000000"/>
                <w:sz w:val="22"/>
                <w:szCs w:val="22"/>
              </w:rPr>
            </w:pPr>
            <w:r w:rsidRPr="00624D3D">
              <w:rPr>
                <w:rFonts w:cs="Times New Roman"/>
                <w:color w:val="000000"/>
                <w:sz w:val="22"/>
                <w:szCs w:val="22"/>
              </w:rPr>
              <w:t>66</w:t>
            </w:r>
          </w:p>
        </w:tc>
        <w:tc>
          <w:tcPr>
            <w:tcW w:w="2198"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 xml:space="preserve">Стоянка 3 </w:t>
            </w:r>
            <w:proofErr w:type="gramStart"/>
            <w:r w:rsidRPr="00624D3D">
              <w:rPr>
                <w:rFonts w:cs="Times New Roman"/>
                <w:color w:val="000000"/>
                <w:sz w:val="22"/>
                <w:szCs w:val="22"/>
              </w:rPr>
              <w:t>у</w:t>
            </w:r>
            <w:proofErr w:type="gramEnd"/>
            <w:r w:rsidRPr="00624D3D">
              <w:rPr>
                <w:rFonts w:cs="Times New Roman"/>
                <w:color w:val="000000"/>
                <w:sz w:val="22"/>
                <w:szCs w:val="22"/>
              </w:rPr>
              <w:t xml:space="preserve"> с. Серяково</w:t>
            </w:r>
          </w:p>
        </w:tc>
        <w:tc>
          <w:tcPr>
            <w:tcW w:w="1417"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эпоха бронзы, средневековье</w:t>
            </w:r>
          </w:p>
        </w:tc>
        <w:tc>
          <w:tcPr>
            <w:tcW w:w="1276"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
        </w:tc>
        <w:tc>
          <w:tcPr>
            <w:tcW w:w="241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Подгоренское сельское поселение</w:t>
            </w:r>
          </w:p>
        </w:tc>
        <w:tc>
          <w:tcPr>
            <w:tcW w:w="1134" w:type="dxa"/>
            <w:tcBorders>
              <w:left w:val="single" w:sz="4" w:space="0" w:color="000000"/>
              <w:bottom w:val="single" w:sz="4" w:space="0" w:color="000000"/>
              <w:right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
        </w:tc>
      </w:tr>
      <w:tr w:rsidR="005B4812" w:rsidRPr="00624D3D" w:rsidTr="0011089E">
        <w:tc>
          <w:tcPr>
            <w:tcW w:w="40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12"/>
              <w:snapToGrid w:val="0"/>
              <w:jc w:val="center"/>
              <w:rPr>
                <w:color w:val="000000"/>
                <w:sz w:val="22"/>
                <w:szCs w:val="22"/>
              </w:rPr>
            </w:pPr>
            <w:r w:rsidRPr="00624D3D">
              <w:rPr>
                <w:color w:val="000000"/>
                <w:sz w:val="22"/>
                <w:szCs w:val="22"/>
              </w:rPr>
              <w:t>18</w:t>
            </w:r>
          </w:p>
        </w:tc>
        <w:tc>
          <w:tcPr>
            <w:tcW w:w="591"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jc w:val="center"/>
              <w:rPr>
                <w:rFonts w:cs="Times New Roman"/>
                <w:color w:val="000000"/>
                <w:sz w:val="22"/>
                <w:szCs w:val="22"/>
              </w:rPr>
            </w:pPr>
            <w:r w:rsidRPr="00624D3D">
              <w:rPr>
                <w:rFonts w:cs="Times New Roman"/>
                <w:color w:val="000000"/>
                <w:sz w:val="22"/>
                <w:szCs w:val="22"/>
              </w:rPr>
              <w:t>67</w:t>
            </w:r>
          </w:p>
        </w:tc>
        <w:tc>
          <w:tcPr>
            <w:tcW w:w="2198"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 xml:space="preserve">Стоянка 4 </w:t>
            </w:r>
            <w:proofErr w:type="gramStart"/>
            <w:r w:rsidRPr="00624D3D">
              <w:rPr>
                <w:rFonts w:cs="Times New Roman"/>
                <w:color w:val="000000"/>
                <w:sz w:val="22"/>
                <w:szCs w:val="22"/>
              </w:rPr>
              <w:t>у</w:t>
            </w:r>
            <w:proofErr w:type="gramEnd"/>
            <w:r w:rsidRPr="00624D3D">
              <w:rPr>
                <w:rFonts w:cs="Times New Roman"/>
                <w:color w:val="000000"/>
                <w:sz w:val="22"/>
                <w:szCs w:val="22"/>
              </w:rPr>
              <w:t xml:space="preserve"> с. Серяково</w:t>
            </w:r>
          </w:p>
        </w:tc>
        <w:tc>
          <w:tcPr>
            <w:tcW w:w="1417"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эпоха бронзы</w:t>
            </w:r>
          </w:p>
        </w:tc>
        <w:tc>
          <w:tcPr>
            <w:tcW w:w="1276"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
        </w:tc>
        <w:tc>
          <w:tcPr>
            <w:tcW w:w="241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Подгоренское сельское поселение</w:t>
            </w:r>
          </w:p>
        </w:tc>
        <w:tc>
          <w:tcPr>
            <w:tcW w:w="1134" w:type="dxa"/>
            <w:tcBorders>
              <w:left w:val="single" w:sz="4" w:space="0" w:color="000000"/>
              <w:bottom w:val="single" w:sz="4" w:space="0" w:color="000000"/>
              <w:right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
        </w:tc>
      </w:tr>
      <w:tr w:rsidR="005B4812" w:rsidRPr="00624D3D" w:rsidTr="0011089E">
        <w:tc>
          <w:tcPr>
            <w:tcW w:w="40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12"/>
              <w:snapToGrid w:val="0"/>
              <w:jc w:val="center"/>
              <w:rPr>
                <w:color w:val="000000"/>
                <w:sz w:val="22"/>
                <w:szCs w:val="22"/>
              </w:rPr>
            </w:pPr>
            <w:r w:rsidRPr="00624D3D">
              <w:rPr>
                <w:color w:val="000000"/>
                <w:sz w:val="22"/>
                <w:szCs w:val="22"/>
              </w:rPr>
              <w:t>19</w:t>
            </w:r>
          </w:p>
        </w:tc>
        <w:tc>
          <w:tcPr>
            <w:tcW w:w="591"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jc w:val="center"/>
              <w:rPr>
                <w:rFonts w:cs="Times New Roman"/>
                <w:color w:val="000000"/>
                <w:sz w:val="22"/>
                <w:szCs w:val="22"/>
              </w:rPr>
            </w:pPr>
            <w:r w:rsidRPr="00624D3D">
              <w:rPr>
                <w:rFonts w:cs="Times New Roman"/>
                <w:color w:val="000000"/>
                <w:sz w:val="22"/>
                <w:szCs w:val="22"/>
              </w:rPr>
              <w:t>68</w:t>
            </w:r>
          </w:p>
        </w:tc>
        <w:tc>
          <w:tcPr>
            <w:tcW w:w="2198"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 xml:space="preserve">Стоянка 5 </w:t>
            </w:r>
            <w:proofErr w:type="gramStart"/>
            <w:r w:rsidRPr="00624D3D">
              <w:rPr>
                <w:rFonts w:cs="Times New Roman"/>
                <w:color w:val="000000"/>
                <w:sz w:val="22"/>
                <w:szCs w:val="22"/>
              </w:rPr>
              <w:t>у</w:t>
            </w:r>
            <w:proofErr w:type="gramEnd"/>
            <w:r w:rsidRPr="00624D3D">
              <w:rPr>
                <w:rFonts w:cs="Times New Roman"/>
                <w:color w:val="000000"/>
                <w:sz w:val="22"/>
                <w:szCs w:val="22"/>
              </w:rPr>
              <w:t xml:space="preserve"> с. Серяково</w:t>
            </w:r>
          </w:p>
        </w:tc>
        <w:tc>
          <w:tcPr>
            <w:tcW w:w="1417"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эпоха бронзы</w:t>
            </w:r>
          </w:p>
        </w:tc>
        <w:tc>
          <w:tcPr>
            <w:tcW w:w="1276"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
        </w:tc>
        <w:tc>
          <w:tcPr>
            <w:tcW w:w="241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Подгоренское сельское поселение</w:t>
            </w:r>
          </w:p>
        </w:tc>
        <w:tc>
          <w:tcPr>
            <w:tcW w:w="1134" w:type="dxa"/>
            <w:tcBorders>
              <w:left w:val="single" w:sz="4" w:space="0" w:color="000000"/>
              <w:bottom w:val="single" w:sz="4" w:space="0" w:color="000000"/>
              <w:right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
        </w:tc>
      </w:tr>
      <w:tr w:rsidR="005B4812" w:rsidRPr="00624D3D" w:rsidTr="0011089E">
        <w:tc>
          <w:tcPr>
            <w:tcW w:w="40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12"/>
              <w:snapToGrid w:val="0"/>
              <w:jc w:val="center"/>
              <w:rPr>
                <w:color w:val="000000"/>
                <w:sz w:val="22"/>
                <w:szCs w:val="22"/>
              </w:rPr>
            </w:pPr>
            <w:r w:rsidRPr="00624D3D">
              <w:rPr>
                <w:color w:val="000000"/>
                <w:sz w:val="22"/>
                <w:szCs w:val="22"/>
              </w:rPr>
              <w:t>20</w:t>
            </w:r>
          </w:p>
        </w:tc>
        <w:tc>
          <w:tcPr>
            <w:tcW w:w="591"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jc w:val="center"/>
              <w:rPr>
                <w:rFonts w:cs="Times New Roman"/>
                <w:color w:val="000000"/>
                <w:sz w:val="22"/>
                <w:szCs w:val="22"/>
              </w:rPr>
            </w:pPr>
            <w:r w:rsidRPr="00624D3D">
              <w:rPr>
                <w:rFonts w:cs="Times New Roman"/>
                <w:color w:val="000000"/>
                <w:sz w:val="22"/>
                <w:szCs w:val="22"/>
              </w:rPr>
              <w:t>69</w:t>
            </w:r>
          </w:p>
        </w:tc>
        <w:tc>
          <w:tcPr>
            <w:tcW w:w="2198"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Ильинка. Стоянка 1</w:t>
            </w:r>
          </w:p>
        </w:tc>
        <w:tc>
          <w:tcPr>
            <w:tcW w:w="1417"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эпоха бронзы</w:t>
            </w:r>
          </w:p>
        </w:tc>
        <w:tc>
          <w:tcPr>
            <w:tcW w:w="1276"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
        </w:tc>
        <w:tc>
          <w:tcPr>
            <w:tcW w:w="241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Подгоренское сельское поселение</w:t>
            </w:r>
          </w:p>
        </w:tc>
        <w:tc>
          <w:tcPr>
            <w:tcW w:w="1134" w:type="dxa"/>
            <w:tcBorders>
              <w:left w:val="single" w:sz="4" w:space="0" w:color="000000"/>
              <w:bottom w:val="single" w:sz="4" w:space="0" w:color="000000"/>
              <w:right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
        </w:tc>
      </w:tr>
      <w:tr w:rsidR="005B4812" w:rsidRPr="00624D3D" w:rsidTr="0011089E">
        <w:tc>
          <w:tcPr>
            <w:tcW w:w="40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12"/>
              <w:snapToGrid w:val="0"/>
              <w:jc w:val="center"/>
              <w:rPr>
                <w:color w:val="000000"/>
                <w:sz w:val="22"/>
                <w:szCs w:val="22"/>
              </w:rPr>
            </w:pPr>
            <w:r w:rsidRPr="00624D3D">
              <w:rPr>
                <w:color w:val="000000"/>
                <w:sz w:val="22"/>
                <w:szCs w:val="22"/>
              </w:rPr>
              <w:t>21</w:t>
            </w:r>
          </w:p>
        </w:tc>
        <w:tc>
          <w:tcPr>
            <w:tcW w:w="591"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jc w:val="center"/>
              <w:rPr>
                <w:rFonts w:cs="Times New Roman"/>
                <w:color w:val="000000"/>
                <w:sz w:val="22"/>
                <w:szCs w:val="22"/>
              </w:rPr>
            </w:pPr>
            <w:r w:rsidRPr="00624D3D">
              <w:rPr>
                <w:rFonts w:cs="Times New Roman"/>
                <w:color w:val="000000"/>
                <w:sz w:val="22"/>
                <w:szCs w:val="22"/>
              </w:rPr>
              <w:t>70</w:t>
            </w:r>
          </w:p>
        </w:tc>
        <w:tc>
          <w:tcPr>
            <w:tcW w:w="2198"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Ильинка. Стоянка 4</w:t>
            </w:r>
          </w:p>
        </w:tc>
        <w:tc>
          <w:tcPr>
            <w:tcW w:w="1417"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эпоха бронзы</w:t>
            </w:r>
          </w:p>
        </w:tc>
        <w:tc>
          <w:tcPr>
            <w:tcW w:w="1276"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
        </w:tc>
        <w:tc>
          <w:tcPr>
            <w:tcW w:w="241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Подгоренское сельское поселение</w:t>
            </w:r>
          </w:p>
        </w:tc>
        <w:tc>
          <w:tcPr>
            <w:tcW w:w="1134" w:type="dxa"/>
            <w:tcBorders>
              <w:left w:val="single" w:sz="4" w:space="0" w:color="000000"/>
              <w:bottom w:val="single" w:sz="4" w:space="0" w:color="000000"/>
              <w:right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
        </w:tc>
      </w:tr>
      <w:tr w:rsidR="005B4812" w:rsidRPr="00624D3D" w:rsidTr="0011089E">
        <w:tc>
          <w:tcPr>
            <w:tcW w:w="40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12"/>
              <w:snapToGrid w:val="0"/>
              <w:jc w:val="center"/>
              <w:rPr>
                <w:color w:val="000000"/>
                <w:sz w:val="22"/>
                <w:szCs w:val="22"/>
              </w:rPr>
            </w:pPr>
            <w:r w:rsidRPr="00624D3D">
              <w:rPr>
                <w:color w:val="000000"/>
                <w:sz w:val="22"/>
                <w:szCs w:val="22"/>
              </w:rPr>
              <w:t>22</w:t>
            </w:r>
          </w:p>
        </w:tc>
        <w:tc>
          <w:tcPr>
            <w:tcW w:w="591"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jc w:val="center"/>
              <w:rPr>
                <w:rFonts w:cs="Times New Roman"/>
                <w:color w:val="000000"/>
                <w:sz w:val="22"/>
                <w:szCs w:val="22"/>
              </w:rPr>
            </w:pPr>
            <w:r w:rsidRPr="00624D3D">
              <w:rPr>
                <w:rFonts w:cs="Times New Roman"/>
                <w:color w:val="000000"/>
                <w:sz w:val="22"/>
                <w:szCs w:val="22"/>
              </w:rPr>
              <w:t>71</w:t>
            </w:r>
          </w:p>
        </w:tc>
        <w:tc>
          <w:tcPr>
            <w:tcW w:w="2198"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Ильинка. Стоянка 3</w:t>
            </w:r>
          </w:p>
        </w:tc>
        <w:tc>
          <w:tcPr>
            <w:tcW w:w="1417"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неолит, эпоха бронзы</w:t>
            </w:r>
          </w:p>
        </w:tc>
        <w:tc>
          <w:tcPr>
            <w:tcW w:w="1276"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
        </w:tc>
        <w:tc>
          <w:tcPr>
            <w:tcW w:w="241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Подгоренское сельское поселение</w:t>
            </w:r>
          </w:p>
        </w:tc>
        <w:tc>
          <w:tcPr>
            <w:tcW w:w="1134" w:type="dxa"/>
            <w:tcBorders>
              <w:left w:val="single" w:sz="4" w:space="0" w:color="000000"/>
              <w:bottom w:val="single" w:sz="4" w:space="0" w:color="000000"/>
              <w:right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
        </w:tc>
      </w:tr>
      <w:tr w:rsidR="005B4812" w:rsidRPr="00624D3D" w:rsidTr="0011089E">
        <w:tc>
          <w:tcPr>
            <w:tcW w:w="40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12"/>
              <w:snapToGrid w:val="0"/>
              <w:jc w:val="center"/>
              <w:rPr>
                <w:color w:val="000000"/>
                <w:sz w:val="22"/>
                <w:szCs w:val="22"/>
              </w:rPr>
            </w:pPr>
            <w:r w:rsidRPr="00624D3D">
              <w:rPr>
                <w:color w:val="000000"/>
                <w:sz w:val="22"/>
                <w:szCs w:val="22"/>
              </w:rPr>
              <w:t>23</w:t>
            </w:r>
          </w:p>
        </w:tc>
        <w:tc>
          <w:tcPr>
            <w:tcW w:w="591"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jc w:val="center"/>
              <w:rPr>
                <w:rFonts w:cs="Times New Roman"/>
                <w:color w:val="000000"/>
                <w:sz w:val="22"/>
                <w:szCs w:val="22"/>
              </w:rPr>
            </w:pPr>
            <w:r w:rsidRPr="00624D3D">
              <w:rPr>
                <w:rFonts w:cs="Times New Roman"/>
                <w:color w:val="000000"/>
                <w:sz w:val="22"/>
                <w:szCs w:val="22"/>
              </w:rPr>
              <w:t>72</w:t>
            </w:r>
          </w:p>
        </w:tc>
        <w:tc>
          <w:tcPr>
            <w:tcW w:w="2198"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Ильинка. Курган 4</w:t>
            </w:r>
          </w:p>
        </w:tc>
        <w:tc>
          <w:tcPr>
            <w:tcW w:w="1417"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не ясна</w:t>
            </w:r>
          </w:p>
        </w:tc>
        <w:tc>
          <w:tcPr>
            <w:tcW w:w="1276"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
        </w:tc>
        <w:tc>
          <w:tcPr>
            <w:tcW w:w="241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Подгоренское сельское поселение</w:t>
            </w:r>
          </w:p>
        </w:tc>
        <w:tc>
          <w:tcPr>
            <w:tcW w:w="1134" w:type="dxa"/>
            <w:tcBorders>
              <w:left w:val="single" w:sz="4" w:space="0" w:color="000000"/>
              <w:bottom w:val="single" w:sz="4" w:space="0" w:color="000000"/>
              <w:right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
        </w:tc>
      </w:tr>
      <w:tr w:rsidR="005B4812" w:rsidRPr="00624D3D" w:rsidTr="0011089E">
        <w:tc>
          <w:tcPr>
            <w:tcW w:w="40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12"/>
              <w:snapToGrid w:val="0"/>
              <w:jc w:val="center"/>
              <w:rPr>
                <w:color w:val="000000"/>
                <w:sz w:val="22"/>
                <w:szCs w:val="22"/>
              </w:rPr>
            </w:pPr>
            <w:r w:rsidRPr="00624D3D">
              <w:rPr>
                <w:color w:val="000000"/>
                <w:sz w:val="22"/>
                <w:szCs w:val="22"/>
              </w:rPr>
              <w:t>24</w:t>
            </w:r>
          </w:p>
        </w:tc>
        <w:tc>
          <w:tcPr>
            <w:tcW w:w="591"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jc w:val="center"/>
              <w:rPr>
                <w:rFonts w:cs="Times New Roman"/>
                <w:color w:val="000000"/>
                <w:sz w:val="22"/>
                <w:szCs w:val="22"/>
              </w:rPr>
            </w:pPr>
            <w:r w:rsidRPr="00624D3D">
              <w:rPr>
                <w:rFonts w:cs="Times New Roman"/>
                <w:color w:val="000000"/>
                <w:sz w:val="22"/>
                <w:szCs w:val="22"/>
              </w:rPr>
              <w:t>73</w:t>
            </w:r>
          </w:p>
        </w:tc>
        <w:tc>
          <w:tcPr>
            <w:tcW w:w="2198"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Ильинка. Курганная группа 1</w:t>
            </w:r>
          </w:p>
        </w:tc>
        <w:tc>
          <w:tcPr>
            <w:tcW w:w="1417"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не ясна</w:t>
            </w:r>
          </w:p>
        </w:tc>
        <w:tc>
          <w:tcPr>
            <w:tcW w:w="1276"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
        </w:tc>
        <w:tc>
          <w:tcPr>
            <w:tcW w:w="241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Подгоренское сельское поселение</w:t>
            </w:r>
          </w:p>
        </w:tc>
        <w:tc>
          <w:tcPr>
            <w:tcW w:w="1134" w:type="dxa"/>
            <w:tcBorders>
              <w:left w:val="single" w:sz="4" w:space="0" w:color="000000"/>
              <w:bottom w:val="single" w:sz="4" w:space="0" w:color="000000"/>
              <w:right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
        </w:tc>
      </w:tr>
      <w:tr w:rsidR="005B4812" w:rsidRPr="00624D3D" w:rsidTr="0011089E">
        <w:tc>
          <w:tcPr>
            <w:tcW w:w="40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12"/>
              <w:snapToGrid w:val="0"/>
              <w:jc w:val="center"/>
              <w:rPr>
                <w:color w:val="000000"/>
                <w:sz w:val="22"/>
                <w:szCs w:val="22"/>
              </w:rPr>
            </w:pPr>
            <w:r w:rsidRPr="00624D3D">
              <w:rPr>
                <w:color w:val="000000"/>
                <w:sz w:val="22"/>
                <w:szCs w:val="22"/>
              </w:rPr>
              <w:t>25</w:t>
            </w:r>
          </w:p>
        </w:tc>
        <w:tc>
          <w:tcPr>
            <w:tcW w:w="591"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jc w:val="center"/>
              <w:rPr>
                <w:rFonts w:cs="Times New Roman"/>
                <w:color w:val="000000"/>
                <w:sz w:val="22"/>
                <w:szCs w:val="22"/>
              </w:rPr>
            </w:pPr>
            <w:r w:rsidRPr="00624D3D">
              <w:rPr>
                <w:rFonts w:cs="Times New Roman"/>
                <w:color w:val="000000"/>
                <w:sz w:val="22"/>
                <w:szCs w:val="22"/>
              </w:rPr>
              <w:t>74</w:t>
            </w:r>
          </w:p>
        </w:tc>
        <w:tc>
          <w:tcPr>
            <w:tcW w:w="2198"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Ильинка. Курганная группа 2</w:t>
            </w:r>
          </w:p>
        </w:tc>
        <w:tc>
          <w:tcPr>
            <w:tcW w:w="1417"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не ясна</w:t>
            </w:r>
          </w:p>
        </w:tc>
        <w:tc>
          <w:tcPr>
            <w:tcW w:w="1276"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
        </w:tc>
        <w:tc>
          <w:tcPr>
            <w:tcW w:w="241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Подгоренское сельское поселение</w:t>
            </w:r>
          </w:p>
        </w:tc>
        <w:tc>
          <w:tcPr>
            <w:tcW w:w="1134" w:type="dxa"/>
            <w:tcBorders>
              <w:left w:val="single" w:sz="4" w:space="0" w:color="000000"/>
              <w:bottom w:val="single" w:sz="4" w:space="0" w:color="000000"/>
              <w:right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
        </w:tc>
      </w:tr>
      <w:tr w:rsidR="005B4812" w:rsidRPr="00624D3D" w:rsidTr="0011089E">
        <w:tc>
          <w:tcPr>
            <w:tcW w:w="40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12"/>
              <w:snapToGrid w:val="0"/>
              <w:jc w:val="center"/>
              <w:rPr>
                <w:color w:val="000000"/>
                <w:sz w:val="22"/>
                <w:szCs w:val="22"/>
              </w:rPr>
            </w:pPr>
            <w:r w:rsidRPr="00624D3D">
              <w:rPr>
                <w:color w:val="000000"/>
                <w:sz w:val="22"/>
                <w:szCs w:val="22"/>
              </w:rPr>
              <w:lastRenderedPageBreak/>
              <w:t>26</w:t>
            </w:r>
          </w:p>
        </w:tc>
        <w:tc>
          <w:tcPr>
            <w:tcW w:w="591"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jc w:val="center"/>
              <w:rPr>
                <w:rFonts w:cs="Times New Roman"/>
                <w:color w:val="000000"/>
                <w:sz w:val="22"/>
                <w:szCs w:val="22"/>
              </w:rPr>
            </w:pPr>
            <w:r w:rsidRPr="00624D3D">
              <w:rPr>
                <w:rFonts w:cs="Times New Roman"/>
                <w:color w:val="000000"/>
                <w:sz w:val="22"/>
                <w:szCs w:val="22"/>
              </w:rPr>
              <w:t>106</w:t>
            </w:r>
          </w:p>
        </w:tc>
        <w:tc>
          <w:tcPr>
            <w:tcW w:w="2198"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Церковь И. Богослова</w:t>
            </w:r>
          </w:p>
          <w:p w:rsidR="005B4812" w:rsidRPr="00624D3D" w:rsidRDefault="005B4812" w:rsidP="0011089E">
            <w:pPr>
              <w:pStyle w:val="Standard"/>
              <w:rPr>
                <w:rFonts w:cs="Times New Roman"/>
                <w:i/>
                <w:color w:val="000000"/>
                <w:sz w:val="22"/>
                <w:szCs w:val="22"/>
              </w:rPr>
            </w:pPr>
          </w:p>
        </w:tc>
        <w:tc>
          <w:tcPr>
            <w:tcW w:w="1417"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1890 г.</w:t>
            </w:r>
          </w:p>
        </w:tc>
        <w:tc>
          <w:tcPr>
            <w:tcW w:w="1276"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roofErr w:type="gramStart"/>
            <w:r w:rsidRPr="00624D3D">
              <w:rPr>
                <w:rFonts w:cs="Times New Roman"/>
                <w:color w:val="000000"/>
                <w:sz w:val="22"/>
                <w:szCs w:val="22"/>
              </w:rPr>
              <w:t>Р</w:t>
            </w:r>
            <w:proofErr w:type="gramEnd"/>
            <w:r w:rsidRPr="00624D3D">
              <w:rPr>
                <w:rFonts w:cs="Times New Roman"/>
                <w:color w:val="000000"/>
                <w:sz w:val="22"/>
                <w:szCs w:val="22"/>
              </w:rPr>
              <w:t xml:space="preserve"> № 510, п. 909;</w:t>
            </w:r>
          </w:p>
          <w:p w:rsidR="005B4812" w:rsidRPr="00624D3D" w:rsidRDefault="005B4812" w:rsidP="0011089E">
            <w:pPr>
              <w:pStyle w:val="Standard"/>
              <w:snapToGrid w:val="0"/>
              <w:rPr>
                <w:rFonts w:cs="Times New Roman"/>
                <w:color w:val="000000"/>
                <w:sz w:val="22"/>
                <w:szCs w:val="22"/>
              </w:rPr>
            </w:pPr>
            <w:proofErr w:type="gramStart"/>
            <w:r w:rsidRPr="00624D3D">
              <w:rPr>
                <w:rFonts w:cs="Times New Roman"/>
                <w:color w:val="000000"/>
                <w:sz w:val="22"/>
                <w:szCs w:val="22"/>
              </w:rPr>
              <w:t>Р</w:t>
            </w:r>
            <w:proofErr w:type="gramEnd"/>
            <w:r w:rsidRPr="00624D3D">
              <w:rPr>
                <w:rFonts w:cs="Times New Roman"/>
                <w:color w:val="000000"/>
                <w:sz w:val="22"/>
                <w:szCs w:val="22"/>
              </w:rPr>
              <w:t xml:space="preserve"> № 850, прил. 2, п. 275</w:t>
            </w:r>
          </w:p>
        </w:tc>
        <w:tc>
          <w:tcPr>
            <w:tcW w:w="241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Подгоренское сельское поселение,</w:t>
            </w:r>
          </w:p>
          <w:p w:rsidR="005B4812" w:rsidRPr="00624D3D" w:rsidRDefault="005B4812" w:rsidP="0011089E">
            <w:pPr>
              <w:pStyle w:val="Standard"/>
              <w:rPr>
                <w:rFonts w:cs="Times New Roman"/>
                <w:color w:val="000000"/>
                <w:sz w:val="22"/>
                <w:szCs w:val="22"/>
              </w:rPr>
            </w:pPr>
            <w:r w:rsidRPr="00624D3D">
              <w:rPr>
                <w:rFonts w:cs="Times New Roman"/>
                <w:color w:val="000000"/>
                <w:sz w:val="22"/>
                <w:szCs w:val="22"/>
              </w:rPr>
              <w:t xml:space="preserve"> с. Подгорное</w:t>
            </w:r>
          </w:p>
        </w:tc>
        <w:tc>
          <w:tcPr>
            <w:tcW w:w="1134" w:type="dxa"/>
            <w:tcBorders>
              <w:left w:val="single" w:sz="4" w:space="0" w:color="000000"/>
              <w:bottom w:val="single" w:sz="4" w:space="0" w:color="000000"/>
              <w:right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
        </w:tc>
      </w:tr>
      <w:tr w:rsidR="005B4812" w:rsidRPr="00624D3D" w:rsidTr="0011089E">
        <w:tc>
          <w:tcPr>
            <w:tcW w:w="40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12"/>
              <w:snapToGrid w:val="0"/>
              <w:jc w:val="center"/>
              <w:rPr>
                <w:color w:val="000000"/>
                <w:sz w:val="22"/>
                <w:szCs w:val="22"/>
              </w:rPr>
            </w:pPr>
            <w:r w:rsidRPr="00624D3D">
              <w:rPr>
                <w:color w:val="000000"/>
                <w:sz w:val="22"/>
                <w:szCs w:val="22"/>
              </w:rPr>
              <w:t>27</w:t>
            </w:r>
          </w:p>
        </w:tc>
        <w:tc>
          <w:tcPr>
            <w:tcW w:w="591"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jc w:val="center"/>
              <w:rPr>
                <w:rFonts w:cs="Times New Roman"/>
                <w:color w:val="000000"/>
                <w:sz w:val="22"/>
                <w:szCs w:val="22"/>
              </w:rPr>
            </w:pPr>
            <w:r w:rsidRPr="00624D3D">
              <w:rPr>
                <w:rFonts w:cs="Times New Roman"/>
                <w:color w:val="000000"/>
                <w:sz w:val="22"/>
                <w:szCs w:val="22"/>
              </w:rPr>
              <w:t>107</w:t>
            </w:r>
          </w:p>
        </w:tc>
        <w:tc>
          <w:tcPr>
            <w:tcW w:w="2198"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Церковь Преображения</w:t>
            </w:r>
          </w:p>
        </w:tc>
        <w:tc>
          <w:tcPr>
            <w:tcW w:w="1417"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 xml:space="preserve">1860 г.   </w:t>
            </w:r>
          </w:p>
          <w:p w:rsidR="005B4812" w:rsidRPr="00624D3D" w:rsidRDefault="005B4812" w:rsidP="0011089E">
            <w:pPr>
              <w:pStyle w:val="Standard"/>
              <w:rPr>
                <w:rFonts w:cs="Times New Roman"/>
                <w:color w:val="000000"/>
                <w:sz w:val="22"/>
                <w:szCs w:val="22"/>
              </w:rPr>
            </w:pPr>
          </w:p>
        </w:tc>
        <w:tc>
          <w:tcPr>
            <w:tcW w:w="1276"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roofErr w:type="gramStart"/>
            <w:r w:rsidRPr="00624D3D">
              <w:rPr>
                <w:rFonts w:cs="Times New Roman"/>
                <w:color w:val="000000"/>
                <w:sz w:val="22"/>
                <w:szCs w:val="22"/>
              </w:rPr>
              <w:t>Р</w:t>
            </w:r>
            <w:proofErr w:type="gramEnd"/>
            <w:r w:rsidRPr="00624D3D">
              <w:rPr>
                <w:rFonts w:cs="Times New Roman"/>
                <w:color w:val="000000"/>
                <w:sz w:val="22"/>
                <w:szCs w:val="22"/>
              </w:rPr>
              <w:t xml:space="preserve"> № 510, п. 908;</w:t>
            </w:r>
          </w:p>
          <w:p w:rsidR="005B4812" w:rsidRPr="00624D3D" w:rsidRDefault="005B4812" w:rsidP="0011089E">
            <w:pPr>
              <w:pStyle w:val="Standard"/>
              <w:snapToGrid w:val="0"/>
              <w:rPr>
                <w:rFonts w:cs="Times New Roman"/>
                <w:color w:val="000000"/>
                <w:sz w:val="22"/>
                <w:szCs w:val="22"/>
              </w:rPr>
            </w:pPr>
            <w:proofErr w:type="gramStart"/>
            <w:r w:rsidRPr="00624D3D">
              <w:rPr>
                <w:rFonts w:cs="Times New Roman"/>
                <w:color w:val="000000"/>
                <w:sz w:val="22"/>
                <w:szCs w:val="22"/>
              </w:rPr>
              <w:t>Р</w:t>
            </w:r>
            <w:proofErr w:type="gramEnd"/>
            <w:r w:rsidRPr="00624D3D">
              <w:rPr>
                <w:rFonts w:cs="Times New Roman"/>
                <w:color w:val="000000"/>
                <w:sz w:val="22"/>
                <w:szCs w:val="22"/>
              </w:rPr>
              <w:t xml:space="preserve"> № 850, прил. 2, п. 274</w:t>
            </w:r>
          </w:p>
        </w:tc>
        <w:tc>
          <w:tcPr>
            <w:tcW w:w="241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Подгоренское сельское поселение, с. Подгорное</w:t>
            </w:r>
          </w:p>
        </w:tc>
        <w:tc>
          <w:tcPr>
            <w:tcW w:w="1134" w:type="dxa"/>
            <w:tcBorders>
              <w:left w:val="single" w:sz="4" w:space="0" w:color="000000"/>
              <w:bottom w:val="single" w:sz="4" w:space="0" w:color="000000"/>
              <w:right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
        </w:tc>
      </w:tr>
      <w:tr w:rsidR="005B4812" w:rsidRPr="00624D3D" w:rsidTr="0011089E">
        <w:tc>
          <w:tcPr>
            <w:tcW w:w="40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12"/>
              <w:snapToGrid w:val="0"/>
              <w:jc w:val="center"/>
              <w:rPr>
                <w:color w:val="000000"/>
                <w:sz w:val="22"/>
                <w:szCs w:val="22"/>
              </w:rPr>
            </w:pPr>
            <w:r w:rsidRPr="00624D3D">
              <w:rPr>
                <w:color w:val="000000"/>
                <w:sz w:val="22"/>
                <w:szCs w:val="22"/>
              </w:rPr>
              <w:t>28</w:t>
            </w:r>
          </w:p>
        </w:tc>
        <w:tc>
          <w:tcPr>
            <w:tcW w:w="591"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jc w:val="center"/>
              <w:rPr>
                <w:rFonts w:cs="Times New Roman"/>
                <w:color w:val="000000"/>
                <w:sz w:val="22"/>
                <w:szCs w:val="22"/>
              </w:rPr>
            </w:pPr>
            <w:r w:rsidRPr="00624D3D">
              <w:rPr>
                <w:rFonts w:cs="Times New Roman"/>
                <w:color w:val="000000"/>
                <w:sz w:val="22"/>
                <w:szCs w:val="22"/>
              </w:rPr>
              <w:t>110</w:t>
            </w:r>
          </w:p>
        </w:tc>
        <w:tc>
          <w:tcPr>
            <w:tcW w:w="2198"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Церковь Иоанна Предтечи</w:t>
            </w:r>
          </w:p>
          <w:p w:rsidR="005B4812" w:rsidRPr="00624D3D" w:rsidRDefault="005B4812" w:rsidP="0011089E">
            <w:pPr>
              <w:pStyle w:val="Standard"/>
              <w:rPr>
                <w:rFonts w:cs="Times New Roman"/>
                <w:i/>
                <w:color w:val="000000"/>
                <w:sz w:val="22"/>
                <w:szCs w:val="22"/>
                <w:shd w:val="clear" w:color="auto" w:fill="FFFF00"/>
              </w:rPr>
            </w:pPr>
          </w:p>
        </w:tc>
        <w:tc>
          <w:tcPr>
            <w:tcW w:w="1417"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кон. Х</w:t>
            </w:r>
            <w:proofErr w:type="gramStart"/>
            <w:r w:rsidRPr="00624D3D">
              <w:rPr>
                <w:rFonts w:cs="Times New Roman"/>
                <w:color w:val="000000"/>
                <w:sz w:val="22"/>
                <w:szCs w:val="22"/>
                <w:lang w:val="en-US"/>
              </w:rPr>
              <w:t>I</w:t>
            </w:r>
            <w:proofErr w:type="gramEnd"/>
            <w:r w:rsidRPr="00624D3D">
              <w:rPr>
                <w:rFonts w:cs="Times New Roman"/>
                <w:color w:val="000000"/>
                <w:sz w:val="22"/>
                <w:szCs w:val="22"/>
              </w:rPr>
              <w:t>Х в.</w:t>
            </w:r>
          </w:p>
        </w:tc>
        <w:tc>
          <w:tcPr>
            <w:tcW w:w="1276"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roofErr w:type="gramStart"/>
            <w:r w:rsidRPr="00624D3D">
              <w:rPr>
                <w:rFonts w:cs="Times New Roman"/>
                <w:color w:val="000000"/>
                <w:sz w:val="22"/>
                <w:szCs w:val="22"/>
              </w:rPr>
              <w:t>Р</w:t>
            </w:r>
            <w:proofErr w:type="gramEnd"/>
            <w:r w:rsidRPr="00624D3D">
              <w:rPr>
                <w:rFonts w:cs="Times New Roman"/>
                <w:color w:val="000000"/>
                <w:sz w:val="22"/>
                <w:szCs w:val="22"/>
              </w:rPr>
              <w:t xml:space="preserve"> № 510, п. 914;</w:t>
            </w:r>
          </w:p>
          <w:p w:rsidR="005B4812" w:rsidRPr="00624D3D" w:rsidRDefault="005B4812" w:rsidP="0011089E">
            <w:pPr>
              <w:pStyle w:val="Standard"/>
              <w:snapToGrid w:val="0"/>
              <w:rPr>
                <w:rFonts w:cs="Times New Roman"/>
                <w:color w:val="000000"/>
                <w:sz w:val="22"/>
                <w:szCs w:val="22"/>
              </w:rPr>
            </w:pPr>
            <w:proofErr w:type="gramStart"/>
            <w:r w:rsidRPr="00624D3D">
              <w:rPr>
                <w:rFonts w:cs="Times New Roman"/>
                <w:color w:val="000000"/>
                <w:sz w:val="22"/>
                <w:szCs w:val="22"/>
              </w:rPr>
              <w:t>Р</w:t>
            </w:r>
            <w:proofErr w:type="gramEnd"/>
            <w:r w:rsidRPr="00624D3D">
              <w:rPr>
                <w:rFonts w:cs="Times New Roman"/>
                <w:color w:val="000000"/>
                <w:sz w:val="22"/>
                <w:szCs w:val="22"/>
              </w:rPr>
              <w:t xml:space="preserve"> № 850, прил. 2, п. 278    </w:t>
            </w:r>
          </w:p>
        </w:tc>
        <w:tc>
          <w:tcPr>
            <w:tcW w:w="241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 xml:space="preserve">Подгоренское сельское поселение, с. </w:t>
            </w:r>
            <w:proofErr w:type="spellStart"/>
            <w:r w:rsidRPr="00624D3D">
              <w:rPr>
                <w:rFonts w:cs="Times New Roman"/>
                <w:color w:val="000000"/>
                <w:sz w:val="22"/>
                <w:szCs w:val="22"/>
              </w:rPr>
              <w:t>Серыково</w:t>
            </w:r>
            <w:proofErr w:type="spellEnd"/>
          </w:p>
          <w:p w:rsidR="005B4812" w:rsidRPr="00624D3D" w:rsidRDefault="005B4812" w:rsidP="0011089E">
            <w:pPr>
              <w:pStyle w:val="Standard"/>
              <w:rPr>
                <w:rFonts w:cs="Times New Roman"/>
                <w:color w:val="000000"/>
                <w:sz w:val="22"/>
                <w:szCs w:val="22"/>
                <w:shd w:val="clear" w:color="auto" w:fill="FFFF00"/>
              </w:rPr>
            </w:pPr>
          </w:p>
        </w:tc>
        <w:tc>
          <w:tcPr>
            <w:tcW w:w="1134" w:type="dxa"/>
            <w:tcBorders>
              <w:left w:val="single" w:sz="4" w:space="0" w:color="000000"/>
              <w:bottom w:val="single" w:sz="4" w:space="0" w:color="000000"/>
              <w:right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Уточненное наименование населенного пункта:  с. Серяково</w:t>
            </w:r>
          </w:p>
        </w:tc>
      </w:tr>
      <w:tr w:rsidR="005B4812" w:rsidRPr="00624D3D" w:rsidTr="0011089E">
        <w:tc>
          <w:tcPr>
            <w:tcW w:w="40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12"/>
              <w:snapToGrid w:val="0"/>
              <w:jc w:val="center"/>
              <w:rPr>
                <w:color w:val="000000"/>
                <w:sz w:val="22"/>
                <w:szCs w:val="22"/>
              </w:rPr>
            </w:pPr>
            <w:r w:rsidRPr="00624D3D">
              <w:rPr>
                <w:color w:val="000000"/>
                <w:sz w:val="22"/>
                <w:szCs w:val="22"/>
              </w:rPr>
              <w:t>29</w:t>
            </w:r>
          </w:p>
        </w:tc>
        <w:tc>
          <w:tcPr>
            <w:tcW w:w="591"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jc w:val="center"/>
              <w:rPr>
                <w:rFonts w:cs="Times New Roman"/>
                <w:color w:val="000000"/>
                <w:sz w:val="22"/>
                <w:szCs w:val="22"/>
              </w:rPr>
            </w:pPr>
            <w:r w:rsidRPr="00624D3D">
              <w:rPr>
                <w:rFonts w:cs="Times New Roman"/>
                <w:color w:val="000000"/>
                <w:sz w:val="22"/>
                <w:szCs w:val="22"/>
              </w:rPr>
              <w:t>119</w:t>
            </w:r>
          </w:p>
        </w:tc>
        <w:tc>
          <w:tcPr>
            <w:tcW w:w="2198"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Церковь Ильи Пророка</w:t>
            </w:r>
          </w:p>
        </w:tc>
        <w:tc>
          <w:tcPr>
            <w:tcW w:w="1417"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1771 г.</w:t>
            </w:r>
          </w:p>
        </w:tc>
        <w:tc>
          <w:tcPr>
            <w:tcW w:w="1276"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roofErr w:type="gramStart"/>
            <w:r w:rsidRPr="00624D3D">
              <w:rPr>
                <w:rFonts w:cs="Times New Roman"/>
                <w:color w:val="000000"/>
                <w:sz w:val="22"/>
                <w:szCs w:val="22"/>
              </w:rPr>
              <w:t>Р</w:t>
            </w:r>
            <w:proofErr w:type="gramEnd"/>
            <w:r w:rsidRPr="00624D3D">
              <w:rPr>
                <w:rFonts w:cs="Times New Roman"/>
                <w:color w:val="000000"/>
                <w:sz w:val="22"/>
                <w:szCs w:val="22"/>
              </w:rPr>
              <w:t xml:space="preserve"> № 850, прил. 2, п. 268</w:t>
            </w:r>
          </w:p>
        </w:tc>
        <w:tc>
          <w:tcPr>
            <w:tcW w:w="2410" w:type="dxa"/>
            <w:tcBorders>
              <w:left w:val="single" w:sz="4" w:space="0" w:color="000000"/>
              <w:bottom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r w:rsidRPr="00624D3D">
              <w:rPr>
                <w:rFonts w:cs="Times New Roman"/>
                <w:color w:val="000000"/>
                <w:sz w:val="22"/>
                <w:szCs w:val="22"/>
              </w:rPr>
              <w:t xml:space="preserve">Подгоренское сельское поселение, </w:t>
            </w:r>
            <w:proofErr w:type="gramStart"/>
            <w:r w:rsidRPr="00624D3D">
              <w:rPr>
                <w:rFonts w:cs="Times New Roman"/>
                <w:color w:val="000000"/>
                <w:sz w:val="22"/>
                <w:szCs w:val="22"/>
              </w:rPr>
              <w:t>с</w:t>
            </w:r>
            <w:proofErr w:type="gramEnd"/>
            <w:r w:rsidRPr="00624D3D">
              <w:rPr>
                <w:rFonts w:cs="Times New Roman"/>
                <w:color w:val="000000"/>
                <w:sz w:val="22"/>
                <w:szCs w:val="22"/>
              </w:rPr>
              <w:t>. Ильинка</w:t>
            </w:r>
          </w:p>
        </w:tc>
        <w:tc>
          <w:tcPr>
            <w:tcW w:w="1134" w:type="dxa"/>
            <w:tcBorders>
              <w:left w:val="single" w:sz="4" w:space="0" w:color="000000"/>
              <w:bottom w:val="single" w:sz="4" w:space="0" w:color="000000"/>
              <w:right w:val="single" w:sz="4" w:space="0" w:color="000000"/>
            </w:tcBorders>
            <w:tcMar>
              <w:top w:w="0" w:type="dxa"/>
              <w:left w:w="70" w:type="dxa"/>
              <w:bottom w:w="0" w:type="dxa"/>
              <w:right w:w="70" w:type="dxa"/>
            </w:tcMar>
          </w:tcPr>
          <w:p w:rsidR="005B4812" w:rsidRPr="00624D3D" w:rsidRDefault="005B4812" w:rsidP="0011089E">
            <w:pPr>
              <w:pStyle w:val="Standard"/>
              <w:snapToGrid w:val="0"/>
              <w:rPr>
                <w:rFonts w:cs="Times New Roman"/>
                <w:color w:val="000000"/>
                <w:sz w:val="22"/>
                <w:szCs w:val="22"/>
              </w:rPr>
            </w:pPr>
          </w:p>
        </w:tc>
      </w:tr>
    </w:tbl>
    <w:p w:rsidR="005B4812" w:rsidRPr="00624D3D" w:rsidRDefault="005B4812" w:rsidP="005B4812">
      <w:pPr>
        <w:ind w:firstLine="709"/>
        <w:rPr>
          <w:bCs/>
          <w:color w:val="000000"/>
          <w:sz w:val="22"/>
          <w:szCs w:val="22"/>
        </w:rPr>
      </w:pPr>
    </w:p>
    <w:p w:rsidR="005B4812" w:rsidRPr="00624D3D" w:rsidRDefault="005B4812" w:rsidP="005B4812">
      <w:pPr>
        <w:ind w:firstLine="567"/>
        <w:rPr>
          <w:color w:val="000000"/>
          <w:sz w:val="22"/>
          <w:szCs w:val="22"/>
        </w:rPr>
      </w:pPr>
      <w:r w:rsidRPr="00624D3D">
        <w:rPr>
          <w:bCs/>
          <w:color w:val="000000"/>
          <w:sz w:val="22"/>
          <w:szCs w:val="22"/>
        </w:rPr>
        <w:t xml:space="preserve">Сокращения к таблице: </w:t>
      </w:r>
    </w:p>
    <w:p w:rsidR="005B4812" w:rsidRPr="00624D3D" w:rsidRDefault="005B4812" w:rsidP="005B4812">
      <w:pPr>
        <w:ind w:firstLine="567"/>
        <w:rPr>
          <w:color w:val="000000"/>
          <w:sz w:val="22"/>
          <w:szCs w:val="22"/>
        </w:rPr>
      </w:pPr>
      <w:proofErr w:type="gramStart"/>
      <w:r w:rsidRPr="00624D3D">
        <w:rPr>
          <w:bCs/>
          <w:color w:val="000000"/>
          <w:sz w:val="22"/>
          <w:szCs w:val="22"/>
        </w:rPr>
        <w:t>Р</w:t>
      </w:r>
      <w:proofErr w:type="gramEnd"/>
      <w:r w:rsidRPr="00624D3D">
        <w:rPr>
          <w:bCs/>
          <w:color w:val="000000"/>
          <w:sz w:val="22"/>
          <w:szCs w:val="22"/>
        </w:rPr>
        <w:t xml:space="preserve"> – региональная категория охраны памятника </w:t>
      </w:r>
    </w:p>
    <w:p w:rsidR="005B4812" w:rsidRPr="00624D3D" w:rsidRDefault="005B4812" w:rsidP="005B4812">
      <w:pPr>
        <w:ind w:firstLine="567"/>
        <w:rPr>
          <w:bCs/>
          <w:color w:val="000000"/>
          <w:sz w:val="22"/>
          <w:szCs w:val="22"/>
        </w:rPr>
      </w:pPr>
      <w:r w:rsidRPr="00624D3D">
        <w:rPr>
          <w:color w:val="000000"/>
          <w:sz w:val="22"/>
          <w:szCs w:val="22"/>
        </w:rPr>
        <w:t xml:space="preserve">№ </w:t>
      </w:r>
      <w:r w:rsidRPr="00624D3D">
        <w:rPr>
          <w:bCs/>
          <w:color w:val="000000"/>
          <w:sz w:val="22"/>
          <w:szCs w:val="22"/>
        </w:rPr>
        <w:t>510 – объект поставлен на охрану постановлением администрации Воронежской области от 18.04.94 г. № 510 «О мерах по сохранению историко-культурного наследия Воронежской области».</w:t>
      </w:r>
    </w:p>
    <w:p w:rsidR="005B4812" w:rsidRPr="00624D3D" w:rsidRDefault="005B4812" w:rsidP="005B4812">
      <w:pPr>
        <w:ind w:firstLine="567"/>
        <w:rPr>
          <w:color w:val="000000"/>
          <w:sz w:val="22"/>
          <w:szCs w:val="22"/>
        </w:rPr>
      </w:pPr>
      <w:r w:rsidRPr="00624D3D">
        <w:rPr>
          <w:color w:val="000000"/>
          <w:sz w:val="22"/>
          <w:szCs w:val="22"/>
        </w:rPr>
        <w:t xml:space="preserve">№ </w:t>
      </w:r>
      <w:r w:rsidRPr="00624D3D">
        <w:rPr>
          <w:bCs/>
          <w:color w:val="000000"/>
          <w:sz w:val="22"/>
          <w:szCs w:val="22"/>
        </w:rPr>
        <w:t xml:space="preserve">850 – Постановление администрации Воронежской области от 14 августа 1995 г. № 850 «О порядке управления зданиями-памятниками истории и архитектуры в воронежской области» (в ред. постановлений администрации Воронежской области от 25.01.1999 № 63; от 31.10.2000 № 1031 (ред. 07.02.2001); от 13.07.2001 № 720; </w:t>
      </w:r>
      <w:proofErr w:type="gramStart"/>
      <w:r w:rsidRPr="00624D3D">
        <w:rPr>
          <w:bCs/>
          <w:color w:val="000000"/>
          <w:sz w:val="22"/>
          <w:szCs w:val="22"/>
        </w:rPr>
        <w:t>от</w:t>
      </w:r>
      <w:proofErr w:type="gramEnd"/>
      <w:r w:rsidRPr="00624D3D">
        <w:rPr>
          <w:bCs/>
          <w:color w:val="000000"/>
          <w:sz w:val="22"/>
          <w:szCs w:val="22"/>
        </w:rPr>
        <w:t xml:space="preserve"> 13.07.2001 № 721).</w:t>
      </w:r>
    </w:p>
    <w:p w:rsidR="005B4812" w:rsidRPr="00624D3D" w:rsidRDefault="005B4812" w:rsidP="005B4812">
      <w:pPr>
        <w:ind w:firstLine="567"/>
        <w:rPr>
          <w:b/>
          <w:color w:val="000000"/>
          <w:sz w:val="22"/>
          <w:szCs w:val="22"/>
        </w:rPr>
      </w:pPr>
    </w:p>
    <w:p w:rsidR="005B4812" w:rsidRPr="00624D3D" w:rsidRDefault="005B4812" w:rsidP="005B4812">
      <w:pPr>
        <w:ind w:firstLine="680"/>
        <w:rPr>
          <w:b/>
          <w:color w:val="000000"/>
          <w:sz w:val="22"/>
          <w:szCs w:val="22"/>
        </w:rPr>
      </w:pPr>
    </w:p>
    <w:p w:rsidR="005B4812" w:rsidRPr="00624D3D" w:rsidRDefault="005B4812" w:rsidP="005B4812">
      <w:pPr>
        <w:ind w:firstLine="680"/>
        <w:rPr>
          <w:b/>
          <w:color w:val="000000"/>
          <w:sz w:val="22"/>
          <w:szCs w:val="22"/>
        </w:rPr>
      </w:pPr>
    </w:p>
    <w:p w:rsidR="005B4812" w:rsidRPr="00624D3D" w:rsidRDefault="005B4812" w:rsidP="005B4812">
      <w:pPr>
        <w:ind w:firstLine="680"/>
        <w:rPr>
          <w:b/>
          <w:bCs/>
          <w:color w:val="000000"/>
          <w:sz w:val="22"/>
          <w:szCs w:val="22"/>
        </w:rPr>
      </w:pPr>
      <w:r w:rsidRPr="00624D3D">
        <w:rPr>
          <w:b/>
          <w:color w:val="000000"/>
          <w:sz w:val="22"/>
          <w:szCs w:val="22"/>
        </w:rPr>
        <w:t>28.2.</w:t>
      </w:r>
      <w:bookmarkStart w:id="182" w:name="_Toc268485609"/>
      <w:bookmarkStart w:id="183" w:name="_Toc268487689"/>
      <w:bookmarkStart w:id="184" w:name="_Toc268488509"/>
      <w:r w:rsidRPr="00624D3D">
        <w:rPr>
          <w:b/>
          <w:bCs/>
          <w:color w:val="000000"/>
          <w:sz w:val="22"/>
          <w:szCs w:val="22"/>
        </w:rPr>
        <w:t xml:space="preserve"> Особо охраняемые природные территории – памятники природы.</w:t>
      </w:r>
    </w:p>
    <w:bookmarkEnd w:id="182"/>
    <w:bookmarkEnd w:id="183"/>
    <w:bookmarkEnd w:id="184"/>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В соответствии с частью 6 статьи 36 Градостроительного кодекса Российской Федерации градостроительные регламенты не устанавливаются для </w:t>
      </w:r>
      <w:proofErr w:type="gramStart"/>
      <w:r w:rsidRPr="00624D3D">
        <w:rPr>
          <w:rFonts w:ascii="Times New Roman" w:hAnsi="Times New Roman" w:cs="Times New Roman"/>
          <w:color w:val="000000"/>
          <w:sz w:val="22"/>
          <w:szCs w:val="22"/>
        </w:rPr>
        <w:t>земель</w:t>
      </w:r>
      <w:proofErr w:type="gramEnd"/>
      <w:r w:rsidRPr="00624D3D">
        <w:rPr>
          <w:rFonts w:ascii="Times New Roman" w:hAnsi="Times New Roman" w:cs="Times New Roman"/>
          <w:color w:val="000000"/>
          <w:sz w:val="22"/>
          <w:szCs w:val="22"/>
        </w:rPr>
        <w:t xml:space="preserve"> особо охраняемых природных территорий, а их использование определяется уполномоченными органами исполнительной власти.</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На территории Подгоренского сельского </w:t>
      </w:r>
      <w:proofErr w:type="gramStart"/>
      <w:r w:rsidRPr="00624D3D">
        <w:rPr>
          <w:rFonts w:ascii="Times New Roman" w:hAnsi="Times New Roman" w:cs="Times New Roman"/>
          <w:color w:val="000000"/>
          <w:sz w:val="22"/>
          <w:szCs w:val="22"/>
        </w:rPr>
        <w:t>поселения</w:t>
      </w:r>
      <w:proofErr w:type="gramEnd"/>
      <w:r w:rsidRPr="00624D3D">
        <w:rPr>
          <w:rFonts w:ascii="Times New Roman" w:hAnsi="Times New Roman" w:cs="Times New Roman"/>
          <w:color w:val="000000"/>
          <w:sz w:val="22"/>
          <w:szCs w:val="22"/>
        </w:rPr>
        <w:t xml:space="preserve"> особо охраняемые территории и памятники природы не выявлены.</w:t>
      </w:r>
    </w:p>
    <w:p w:rsidR="005B4812" w:rsidRPr="00624D3D" w:rsidRDefault="005B4812" w:rsidP="005B4812">
      <w:pPr>
        <w:rPr>
          <w:color w:val="000000"/>
          <w:sz w:val="22"/>
          <w:szCs w:val="22"/>
        </w:rPr>
      </w:pPr>
    </w:p>
    <w:p w:rsidR="005B4812" w:rsidRPr="00624D3D" w:rsidRDefault="005B4812" w:rsidP="005B4812">
      <w:pPr>
        <w:ind w:firstLine="680"/>
        <w:rPr>
          <w:b/>
          <w:bCs/>
          <w:color w:val="000000"/>
          <w:sz w:val="22"/>
          <w:szCs w:val="22"/>
        </w:rPr>
      </w:pPr>
      <w:r w:rsidRPr="00624D3D">
        <w:rPr>
          <w:b/>
          <w:bCs/>
          <w:color w:val="000000"/>
          <w:sz w:val="22"/>
          <w:szCs w:val="22"/>
        </w:rPr>
        <w:t>28.3. Ограничения по экологическим и санитарно-гигиеническим условиям</w:t>
      </w:r>
    </w:p>
    <w:p w:rsidR="005B4812" w:rsidRPr="00624D3D" w:rsidRDefault="005B4812" w:rsidP="005B4812">
      <w:pPr>
        <w:ind w:firstLine="680"/>
        <w:rPr>
          <w:b/>
          <w:bCs/>
          <w:color w:val="000000"/>
          <w:sz w:val="22"/>
          <w:szCs w:val="22"/>
        </w:rPr>
      </w:pPr>
    </w:p>
    <w:p w:rsidR="005B4812" w:rsidRPr="00624D3D" w:rsidRDefault="005B4812" w:rsidP="005B4812">
      <w:pPr>
        <w:ind w:firstLine="680"/>
        <w:rPr>
          <w:b/>
          <w:bCs/>
          <w:color w:val="000000"/>
          <w:sz w:val="22"/>
          <w:szCs w:val="22"/>
        </w:rPr>
      </w:pPr>
      <w:r w:rsidRPr="00624D3D">
        <w:rPr>
          <w:b/>
          <w:bCs/>
          <w:color w:val="000000"/>
          <w:sz w:val="22"/>
          <w:szCs w:val="22"/>
        </w:rPr>
        <w:t xml:space="preserve">28.3.1. </w:t>
      </w:r>
      <w:proofErr w:type="spellStart"/>
      <w:r w:rsidRPr="00624D3D">
        <w:rPr>
          <w:b/>
          <w:bCs/>
          <w:color w:val="000000"/>
          <w:sz w:val="22"/>
          <w:szCs w:val="22"/>
        </w:rPr>
        <w:t>Водоохранные</w:t>
      </w:r>
      <w:proofErr w:type="spellEnd"/>
      <w:r w:rsidRPr="00624D3D">
        <w:rPr>
          <w:b/>
          <w:bCs/>
          <w:color w:val="000000"/>
          <w:sz w:val="22"/>
          <w:szCs w:val="22"/>
        </w:rPr>
        <w:t xml:space="preserve"> зоны и прибрежные защитные полосы</w:t>
      </w:r>
    </w:p>
    <w:p w:rsidR="005B4812" w:rsidRPr="00624D3D" w:rsidRDefault="005B4812" w:rsidP="005B4812">
      <w:pPr>
        <w:ind w:firstLine="567"/>
        <w:rPr>
          <w:color w:val="000000"/>
          <w:sz w:val="22"/>
          <w:szCs w:val="22"/>
        </w:rPr>
      </w:pPr>
      <w:r w:rsidRPr="00624D3D">
        <w:rPr>
          <w:color w:val="000000"/>
          <w:sz w:val="22"/>
          <w:szCs w:val="22"/>
        </w:rPr>
        <w:t xml:space="preserve">Границы и режимы использования </w:t>
      </w:r>
      <w:proofErr w:type="spellStart"/>
      <w:r w:rsidRPr="00624D3D">
        <w:rPr>
          <w:color w:val="000000"/>
          <w:sz w:val="22"/>
          <w:szCs w:val="22"/>
        </w:rPr>
        <w:t>водоохранных</w:t>
      </w:r>
      <w:proofErr w:type="spellEnd"/>
      <w:r w:rsidRPr="00624D3D">
        <w:rPr>
          <w:color w:val="000000"/>
          <w:sz w:val="22"/>
          <w:szCs w:val="22"/>
        </w:rPr>
        <w:t xml:space="preserve"> установлены Водным кодексом Российской Федерации.</w:t>
      </w:r>
    </w:p>
    <w:p w:rsidR="005B4812" w:rsidRPr="00624D3D" w:rsidRDefault="005B4812" w:rsidP="005B4812">
      <w:pPr>
        <w:ind w:firstLine="567"/>
        <w:rPr>
          <w:iCs/>
          <w:color w:val="000000"/>
          <w:sz w:val="22"/>
          <w:szCs w:val="22"/>
        </w:rPr>
      </w:pPr>
      <w:r w:rsidRPr="00624D3D">
        <w:rPr>
          <w:iCs/>
          <w:color w:val="000000"/>
          <w:sz w:val="22"/>
          <w:szCs w:val="22"/>
          <w:u w:val="single"/>
        </w:rPr>
        <w:t>1) Параметры зоны</w:t>
      </w:r>
      <w:r w:rsidRPr="00624D3D">
        <w:rPr>
          <w:iCs/>
          <w:color w:val="000000"/>
          <w:sz w:val="22"/>
          <w:szCs w:val="22"/>
        </w:rPr>
        <w:t>:</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iCs/>
          <w:color w:val="000000"/>
          <w:sz w:val="22"/>
          <w:szCs w:val="22"/>
        </w:rPr>
        <w:t xml:space="preserve">Ширина береговой полосы водных объектов общего пользования составляет </w:t>
      </w:r>
      <w:smartTag w:uri="urn:schemas-microsoft-com:office:smarttags" w:element="metricconverter">
        <w:smartTagPr>
          <w:attr w:name="ProductID" w:val="20 метров"/>
        </w:smartTagPr>
        <w:r w:rsidRPr="00624D3D">
          <w:rPr>
            <w:rFonts w:ascii="Times New Roman" w:hAnsi="Times New Roman" w:cs="Times New Roman"/>
            <w:bCs/>
            <w:iCs/>
            <w:color w:val="000000"/>
            <w:sz w:val="22"/>
            <w:szCs w:val="22"/>
          </w:rPr>
          <w:t>20 метров</w:t>
        </w:r>
      </w:smartTag>
      <w:r w:rsidRPr="00624D3D">
        <w:rPr>
          <w:rFonts w:ascii="Times New Roman" w:hAnsi="Times New Roman" w:cs="Times New Roman"/>
          <w:iCs/>
          <w:color w:val="000000"/>
          <w:sz w:val="22"/>
          <w:szCs w:val="22"/>
        </w:rPr>
        <w:t xml:space="preserve">,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w:t>
      </w:r>
      <w:r w:rsidRPr="00624D3D">
        <w:rPr>
          <w:rFonts w:ascii="Times New Roman" w:hAnsi="Times New Roman" w:cs="Times New Roman"/>
          <w:bCs/>
          <w:iCs/>
          <w:color w:val="000000"/>
          <w:sz w:val="22"/>
          <w:szCs w:val="22"/>
        </w:rPr>
        <w:t xml:space="preserve">составляет </w:t>
      </w:r>
      <w:smartTag w:uri="urn:schemas-microsoft-com:office:smarttags" w:element="metricconverter">
        <w:smartTagPr>
          <w:attr w:name="ProductID" w:val="5 метров"/>
        </w:smartTagPr>
        <w:r w:rsidRPr="00624D3D">
          <w:rPr>
            <w:rFonts w:ascii="Times New Roman" w:hAnsi="Times New Roman" w:cs="Times New Roman"/>
            <w:bCs/>
            <w:iCs/>
            <w:color w:val="000000"/>
            <w:sz w:val="22"/>
            <w:szCs w:val="22"/>
          </w:rPr>
          <w:t>5 метров</w:t>
        </w:r>
      </w:smartTag>
      <w:r w:rsidRPr="00624D3D">
        <w:rPr>
          <w:rFonts w:ascii="Times New Roman" w:hAnsi="Times New Roman" w:cs="Times New Roman"/>
          <w:iCs/>
          <w:color w:val="000000"/>
          <w:sz w:val="22"/>
          <w:szCs w:val="22"/>
        </w:rPr>
        <w:t>. Береговая полоса болот и природных выходов подземных вод (родников) – не определяется.</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proofErr w:type="spellStart"/>
      <w:r w:rsidRPr="00624D3D">
        <w:rPr>
          <w:rFonts w:ascii="Times New Roman" w:hAnsi="Times New Roman" w:cs="Times New Roman"/>
          <w:bCs/>
          <w:iCs/>
          <w:color w:val="000000"/>
          <w:sz w:val="22"/>
          <w:szCs w:val="22"/>
        </w:rPr>
        <w:t>Водоохранные</w:t>
      </w:r>
      <w:proofErr w:type="spellEnd"/>
      <w:r w:rsidRPr="00624D3D">
        <w:rPr>
          <w:rFonts w:ascii="Times New Roman" w:hAnsi="Times New Roman" w:cs="Times New Roman"/>
          <w:bCs/>
          <w:iCs/>
          <w:color w:val="000000"/>
          <w:sz w:val="22"/>
          <w:szCs w:val="22"/>
        </w:rPr>
        <w:t xml:space="preserve"> зоны</w:t>
      </w:r>
      <w:r w:rsidRPr="00624D3D">
        <w:rPr>
          <w:rFonts w:ascii="Times New Roman" w:hAnsi="Times New Roman" w:cs="Times New Roman"/>
          <w:iCs/>
          <w:color w:val="000000"/>
          <w:sz w:val="22"/>
          <w:szCs w:val="22"/>
        </w:rPr>
        <w:t xml:space="preserve"> </w:t>
      </w:r>
      <w:r w:rsidRPr="00624D3D">
        <w:rPr>
          <w:rFonts w:ascii="Times New Roman" w:hAnsi="Times New Roman" w:cs="Times New Roman"/>
          <w:bCs/>
          <w:iCs/>
          <w:color w:val="000000"/>
          <w:sz w:val="22"/>
          <w:szCs w:val="22"/>
        </w:rPr>
        <w:t>примыкают</w:t>
      </w:r>
      <w:r w:rsidRPr="00624D3D">
        <w:rPr>
          <w:rFonts w:ascii="Times New Roman" w:hAnsi="Times New Roman" w:cs="Times New Roman"/>
          <w:iCs/>
          <w:color w:val="000000"/>
          <w:sz w:val="22"/>
          <w:szCs w:val="22"/>
        </w:rPr>
        <w:t xml:space="preserve"> </w:t>
      </w:r>
      <w:r w:rsidRPr="00624D3D">
        <w:rPr>
          <w:rFonts w:ascii="Times New Roman" w:hAnsi="Times New Roman" w:cs="Times New Roman"/>
          <w:bCs/>
          <w:iCs/>
          <w:color w:val="000000"/>
          <w:sz w:val="22"/>
          <w:szCs w:val="22"/>
        </w:rPr>
        <w:t>к береговой линии</w:t>
      </w:r>
      <w:r w:rsidRPr="00624D3D">
        <w:rPr>
          <w:rFonts w:ascii="Times New Roman" w:hAnsi="Times New Roman" w:cs="Times New Roman"/>
          <w:iCs/>
          <w:color w:val="000000"/>
          <w:sz w:val="22"/>
          <w:szCs w:val="22"/>
        </w:rPr>
        <w:t xml:space="preserve"> рек, ручьев, каналов, озер, водохранилищ. Ширина </w:t>
      </w:r>
      <w:proofErr w:type="spellStart"/>
      <w:r w:rsidRPr="00624D3D">
        <w:rPr>
          <w:rFonts w:ascii="Times New Roman" w:hAnsi="Times New Roman" w:cs="Times New Roman"/>
          <w:iCs/>
          <w:color w:val="000000"/>
          <w:sz w:val="22"/>
          <w:szCs w:val="22"/>
        </w:rPr>
        <w:t>водоохранной</w:t>
      </w:r>
      <w:proofErr w:type="spellEnd"/>
      <w:r w:rsidRPr="00624D3D">
        <w:rPr>
          <w:rFonts w:ascii="Times New Roman" w:hAnsi="Times New Roman" w:cs="Times New Roman"/>
          <w:iCs/>
          <w:color w:val="000000"/>
          <w:sz w:val="22"/>
          <w:szCs w:val="22"/>
        </w:rPr>
        <w:t xml:space="preserve"> зоны рек или ручьев устанавливается от их истока для рек или ручьев протяженностью:</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iCs/>
          <w:color w:val="000000"/>
          <w:sz w:val="22"/>
          <w:szCs w:val="22"/>
        </w:rPr>
        <w:lastRenderedPageBreak/>
        <w:t xml:space="preserve">1) до десяти километров - в размере </w:t>
      </w:r>
      <w:smartTag w:uri="urn:schemas-microsoft-com:office:smarttags" w:element="metricconverter">
        <w:smartTagPr>
          <w:attr w:name="ProductID" w:val="50 метров"/>
        </w:smartTagPr>
        <w:r w:rsidRPr="00624D3D">
          <w:rPr>
            <w:rFonts w:ascii="Times New Roman" w:hAnsi="Times New Roman" w:cs="Times New Roman"/>
            <w:iCs/>
            <w:color w:val="000000"/>
            <w:sz w:val="22"/>
            <w:szCs w:val="22"/>
          </w:rPr>
          <w:t>50 метров</w:t>
        </w:r>
      </w:smartTag>
      <w:r w:rsidRPr="00624D3D">
        <w:rPr>
          <w:rFonts w:ascii="Times New Roman" w:hAnsi="Times New Roman" w:cs="Times New Roman"/>
          <w:iCs/>
          <w:color w:val="000000"/>
          <w:sz w:val="22"/>
          <w:szCs w:val="22"/>
        </w:rPr>
        <w:t>;</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iCs/>
          <w:color w:val="000000"/>
          <w:sz w:val="22"/>
          <w:szCs w:val="22"/>
        </w:rPr>
        <w:t xml:space="preserve">2) от десяти до пятидесяти километров - в размере </w:t>
      </w:r>
      <w:smartTag w:uri="urn:schemas-microsoft-com:office:smarttags" w:element="metricconverter">
        <w:smartTagPr>
          <w:attr w:name="ProductID" w:val="100 метров"/>
        </w:smartTagPr>
        <w:r w:rsidRPr="00624D3D">
          <w:rPr>
            <w:rFonts w:ascii="Times New Roman" w:hAnsi="Times New Roman" w:cs="Times New Roman"/>
            <w:iCs/>
            <w:color w:val="000000"/>
            <w:sz w:val="22"/>
            <w:szCs w:val="22"/>
          </w:rPr>
          <w:t>100 метров</w:t>
        </w:r>
      </w:smartTag>
      <w:r w:rsidRPr="00624D3D">
        <w:rPr>
          <w:rFonts w:ascii="Times New Roman" w:hAnsi="Times New Roman" w:cs="Times New Roman"/>
          <w:iCs/>
          <w:color w:val="000000"/>
          <w:sz w:val="22"/>
          <w:szCs w:val="22"/>
        </w:rPr>
        <w:t>;</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iCs/>
          <w:color w:val="000000"/>
          <w:sz w:val="22"/>
          <w:szCs w:val="22"/>
        </w:rPr>
        <w:t xml:space="preserve">3) от пятидесяти километров и более - в размере </w:t>
      </w:r>
      <w:smartTag w:uri="urn:schemas-microsoft-com:office:smarttags" w:element="metricconverter">
        <w:smartTagPr>
          <w:attr w:name="ProductID" w:val="200 метров"/>
        </w:smartTagPr>
        <w:r w:rsidRPr="00624D3D">
          <w:rPr>
            <w:rFonts w:ascii="Times New Roman" w:hAnsi="Times New Roman" w:cs="Times New Roman"/>
            <w:iCs/>
            <w:color w:val="000000"/>
            <w:sz w:val="22"/>
            <w:szCs w:val="22"/>
          </w:rPr>
          <w:t>200 метров</w:t>
        </w:r>
      </w:smartTag>
      <w:r w:rsidRPr="00624D3D">
        <w:rPr>
          <w:rFonts w:ascii="Times New Roman" w:hAnsi="Times New Roman" w:cs="Times New Roman"/>
          <w:iCs/>
          <w:color w:val="000000"/>
          <w:sz w:val="22"/>
          <w:szCs w:val="22"/>
        </w:rPr>
        <w:t>.</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iCs/>
          <w:color w:val="000000"/>
          <w:sz w:val="22"/>
          <w:szCs w:val="22"/>
        </w:rPr>
        <w:t xml:space="preserve">Для реки, ручья протяженностью менее </w:t>
      </w:r>
      <w:smartTag w:uri="urn:schemas-microsoft-com:office:smarttags" w:element="metricconverter">
        <w:smartTagPr>
          <w:attr w:name="ProductID" w:val="10 километров"/>
        </w:smartTagPr>
        <w:r w:rsidRPr="00624D3D">
          <w:rPr>
            <w:rFonts w:ascii="Times New Roman" w:hAnsi="Times New Roman" w:cs="Times New Roman"/>
            <w:iCs/>
            <w:color w:val="000000"/>
            <w:sz w:val="22"/>
            <w:szCs w:val="22"/>
          </w:rPr>
          <w:t>10 километров</w:t>
        </w:r>
      </w:smartTag>
      <w:r w:rsidRPr="00624D3D">
        <w:rPr>
          <w:rFonts w:ascii="Times New Roman" w:hAnsi="Times New Roman" w:cs="Times New Roman"/>
          <w:iCs/>
          <w:color w:val="000000"/>
          <w:sz w:val="22"/>
          <w:szCs w:val="22"/>
        </w:rPr>
        <w:t xml:space="preserve"> от истока до устья </w:t>
      </w:r>
      <w:proofErr w:type="spellStart"/>
      <w:r w:rsidRPr="00624D3D">
        <w:rPr>
          <w:rFonts w:ascii="Times New Roman" w:hAnsi="Times New Roman" w:cs="Times New Roman"/>
          <w:iCs/>
          <w:color w:val="000000"/>
          <w:sz w:val="22"/>
          <w:szCs w:val="22"/>
        </w:rPr>
        <w:t>водоохранная</w:t>
      </w:r>
      <w:proofErr w:type="spellEnd"/>
      <w:r w:rsidRPr="00624D3D">
        <w:rPr>
          <w:rFonts w:ascii="Times New Roman" w:hAnsi="Times New Roman" w:cs="Times New Roman"/>
          <w:iCs/>
          <w:color w:val="000000"/>
          <w:sz w:val="22"/>
          <w:szCs w:val="22"/>
        </w:rPr>
        <w:t xml:space="preserve"> зона совпадает с прибрежной защитной полосой. </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iCs/>
          <w:color w:val="000000"/>
          <w:sz w:val="22"/>
          <w:szCs w:val="22"/>
        </w:rPr>
        <w:t xml:space="preserve">Радиус </w:t>
      </w:r>
      <w:proofErr w:type="spellStart"/>
      <w:r w:rsidRPr="00624D3D">
        <w:rPr>
          <w:rFonts w:ascii="Times New Roman" w:hAnsi="Times New Roman" w:cs="Times New Roman"/>
          <w:iCs/>
          <w:color w:val="000000"/>
          <w:sz w:val="22"/>
          <w:szCs w:val="22"/>
        </w:rPr>
        <w:t>водоохранной</w:t>
      </w:r>
      <w:proofErr w:type="spellEnd"/>
      <w:r w:rsidRPr="00624D3D">
        <w:rPr>
          <w:rFonts w:ascii="Times New Roman" w:hAnsi="Times New Roman" w:cs="Times New Roman"/>
          <w:iCs/>
          <w:color w:val="000000"/>
          <w:sz w:val="22"/>
          <w:szCs w:val="22"/>
        </w:rPr>
        <w:t xml:space="preserve"> зоны для истоков реки, ручья устанавливается в размере</w:t>
      </w:r>
      <w:r w:rsidRPr="00624D3D">
        <w:rPr>
          <w:rFonts w:ascii="Times New Roman" w:hAnsi="Times New Roman" w:cs="Times New Roman"/>
          <w:b/>
          <w:bCs/>
          <w:iCs/>
          <w:color w:val="000000"/>
          <w:sz w:val="22"/>
          <w:szCs w:val="22"/>
        </w:rPr>
        <w:t xml:space="preserve"> 50  </w:t>
      </w:r>
      <w:r w:rsidRPr="00624D3D">
        <w:rPr>
          <w:rFonts w:ascii="Times New Roman" w:hAnsi="Times New Roman" w:cs="Times New Roman"/>
          <w:iCs/>
          <w:color w:val="000000"/>
          <w:sz w:val="22"/>
          <w:szCs w:val="22"/>
        </w:rPr>
        <w:t>метров.</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iCs/>
          <w:color w:val="000000"/>
          <w:sz w:val="22"/>
          <w:szCs w:val="22"/>
        </w:rPr>
        <w:t xml:space="preserve">Ширина </w:t>
      </w:r>
      <w:proofErr w:type="spellStart"/>
      <w:r w:rsidRPr="00624D3D">
        <w:rPr>
          <w:rFonts w:ascii="Times New Roman" w:hAnsi="Times New Roman" w:cs="Times New Roman"/>
          <w:iCs/>
          <w:color w:val="000000"/>
          <w:sz w:val="22"/>
          <w:szCs w:val="22"/>
        </w:rPr>
        <w:t>водоохранной</w:t>
      </w:r>
      <w:proofErr w:type="spellEnd"/>
      <w:r w:rsidRPr="00624D3D">
        <w:rPr>
          <w:rFonts w:ascii="Times New Roman" w:hAnsi="Times New Roman" w:cs="Times New Roman"/>
          <w:iCs/>
          <w:color w:val="000000"/>
          <w:sz w:val="22"/>
          <w:szCs w:val="22"/>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smartTag w:uri="urn:schemas-microsoft-com:office:smarttags" w:element="metricconverter">
        <w:smartTagPr>
          <w:attr w:name="ProductID" w:val="50 метров"/>
        </w:smartTagPr>
        <w:r w:rsidRPr="00624D3D">
          <w:rPr>
            <w:rFonts w:ascii="Times New Roman" w:hAnsi="Times New Roman" w:cs="Times New Roman"/>
            <w:b/>
            <w:iCs/>
            <w:color w:val="000000"/>
            <w:sz w:val="22"/>
            <w:szCs w:val="22"/>
          </w:rPr>
          <w:t xml:space="preserve">50 </w:t>
        </w:r>
        <w:r w:rsidRPr="00624D3D">
          <w:rPr>
            <w:rFonts w:ascii="Times New Roman" w:hAnsi="Times New Roman" w:cs="Times New Roman"/>
            <w:iCs/>
            <w:color w:val="000000"/>
            <w:sz w:val="22"/>
            <w:szCs w:val="22"/>
          </w:rPr>
          <w:t>метров</w:t>
        </w:r>
      </w:smartTag>
      <w:r w:rsidRPr="00624D3D">
        <w:rPr>
          <w:rFonts w:ascii="Times New Roman" w:hAnsi="Times New Roman" w:cs="Times New Roman"/>
          <w:iCs/>
          <w:color w:val="000000"/>
          <w:sz w:val="22"/>
          <w:szCs w:val="22"/>
        </w:rPr>
        <w:t>.</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iCs/>
          <w:color w:val="000000"/>
          <w:sz w:val="22"/>
          <w:szCs w:val="22"/>
        </w:rPr>
        <w:t xml:space="preserve">Ширина </w:t>
      </w:r>
      <w:proofErr w:type="spellStart"/>
      <w:r w:rsidRPr="00624D3D">
        <w:rPr>
          <w:rFonts w:ascii="Times New Roman" w:hAnsi="Times New Roman" w:cs="Times New Roman"/>
          <w:iCs/>
          <w:color w:val="000000"/>
          <w:sz w:val="22"/>
          <w:szCs w:val="22"/>
        </w:rPr>
        <w:t>водоохранной</w:t>
      </w:r>
      <w:proofErr w:type="spellEnd"/>
      <w:r w:rsidRPr="00624D3D">
        <w:rPr>
          <w:rFonts w:ascii="Times New Roman" w:hAnsi="Times New Roman" w:cs="Times New Roman"/>
          <w:iCs/>
          <w:color w:val="000000"/>
          <w:sz w:val="22"/>
          <w:szCs w:val="22"/>
        </w:rPr>
        <w:t xml:space="preserve">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iCs/>
          <w:color w:val="000000"/>
          <w:sz w:val="22"/>
          <w:szCs w:val="22"/>
        </w:rPr>
        <w:t xml:space="preserve">В границах </w:t>
      </w:r>
      <w:proofErr w:type="spellStart"/>
      <w:r w:rsidRPr="00624D3D">
        <w:rPr>
          <w:rFonts w:ascii="Times New Roman" w:hAnsi="Times New Roman" w:cs="Times New Roman"/>
          <w:iCs/>
          <w:color w:val="000000"/>
          <w:sz w:val="22"/>
          <w:szCs w:val="22"/>
        </w:rPr>
        <w:t>водоохранных</w:t>
      </w:r>
      <w:proofErr w:type="spellEnd"/>
      <w:r w:rsidRPr="00624D3D">
        <w:rPr>
          <w:rFonts w:ascii="Times New Roman" w:hAnsi="Times New Roman" w:cs="Times New Roman"/>
          <w:iCs/>
          <w:color w:val="000000"/>
          <w:sz w:val="22"/>
          <w:szCs w:val="22"/>
        </w:rPr>
        <w:t xml:space="preserve"> зон устанавливаются </w:t>
      </w:r>
      <w:r w:rsidRPr="00624D3D">
        <w:rPr>
          <w:rFonts w:ascii="Times New Roman" w:hAnsi="Times New Roman" w:cs="Times New Roman"/>
          <w:b/>
          <w:bCs/>
          <w:iCs/>
          <w:color w:val="000000"/>
          <w:sz w:val="22"/>
          <w:szCs w:val="22"/>
        </w:rPr>
        <w:t>прибрежные защитные полосы</w:t>
      </w:r>
      <w:r w:rsidRPr="00624D3D">
        <w:rPr>
          <w:rFonts w:ascii="Times New Roman" w:hAnsi="Times New Roman" w:cs="Times New Roman"/>
          <w:iCs/>
          <w:color w:val="000000"/>
          <w:sz w:val="22"/>
          <w:szCs w:val="22"/>
        </w:rPr>
        <w:t xml:space="preserve">,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rsidRPr="00624D3D">
          <w:rPr>
            <w:rFonts w:ascii="Times New Roman" w:hAnsi="Times New Roman" w:cs="Times New Roman"/>
            <w:iCs/>
            <w:color w:val="000000"/>
            <w:sz w:val="22"/>
            <w:szCs w:val="22"/>
          </w:rPr>
          <w:t>30 метров</w:t>
        </w:r>
      </w:smartTag>
      <w:r w:rsidRPr="00624D3D">
        <w:rPr>
          <w:rFonts w:ascii="Times New Roman" w:hAnsi="Times New Roman" w:cs="Times New Roman"/>
          <w:iCs/>
          <w:color w:val="000000"/>
          <w:sz w:val="22"/>
          <w:szCs w:val="22"/>
        </w:rPr>
        <w:t xml:space="preserve"> для обратного или нулевого уклона, </w:t>
      </w:r>
      <w:smartTag w:uri="urn:schemas-microsoft-com:office:smarttags" w:element="metricconverter">
        <w:smartTagPr>
          <w:attr w:name="ProductID" w:val="40 метров"/>
        </w:smartTagPr>
        <w:r w:rsidRPr="00624D3D">
          <w:rPr>
            <w:rFonts w:ascii="Times New Roman" w:hAnsi="Times New Roman" w:cs="Times New Roman"/>
            <w:iCs/>
            <w:color w:val="000000"/>
            <w:sz w:val="22"/>
            <w:szCs w:val="22"/>
          </w:rPr>
          <w:t>40 метров</w:t>
        </w:r>
      </w:smartTag>
      <w:r w:rsidRPr="00624D3D">
        <w:rPr>
          <w:rFonts w:ascii="Times New Roman" w:hAnsi="Times New Roman" w:cs="Times New Roman"/>
          <w:iCs/>
          <w:color w:val="000000"/>
          <w:sz w:val="22"/>
          <w:szCs w:val="22"/>
        </w:rPr>
        <w:t xml:space="preserve"> для уклона до трех градусов и </w:t>
      </w:r>
      <w:smartTag w:uri="urn:schemas-microsoft-com:office:smarttags" w:element="metricconverter">
        <w:smartTagPr>
          <w:attr w:name="ProductID" w:val="50 метров"/>
        </w:smartTagPr>
        <w:r w:rsidRPr="00624D3D">
          <w:rPr>
            <w:rFonts w:ascii="Times New Roman" w:hAnsi="Times New Roman" w:cs="Times New Roman"/>
            <w:iCs/>
            <w:color w:val="000000"/>
            <w:sz w:val="22"/>
            <w:szCs w:val="22"/>
          </w:rPr>
          <w:t>50 метров</w:t>
        </w:r>
      </w:smartTag>
      <w:r w:rsidRPr="00624D3D">
        <w:rPr>
          <w:rFonts w:ascii="Times New Roman" w:hAnsi="Times New Roman" w:cs="Times New Roman"/>
          <w:iCs/>
          <w:color w:val="000000"/>
          <w:sz w:val="22"/>
          <w:szCs w:val="22"/>
        </w:rPr>
        <w:t xml:space="preserve"> для уклона три и более градуса.</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iCs/>
          <w:color w:val="000000"/>
          <w:sz w:val="22"/>
          <w:szCs w:val="22"/>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етров"/>
        </w:smartTagPr>
        <w:r w:rsidRPr="00624D3D">
          <w:rPr>
            <w:rFonts w:ascii="Times New Roman" w:hAnsi="Times New Roman" w:cs="Times New Roman"/>
            <w:iCs/>
            <w:color w:val="000000"/>
            <w:sz w:val="22"/>
            <w:szCs w:val="22"/>
          </w:rPr>
          <w:t>50 метров</w:t>
        </w:r>
      </w:smartTag>
      <w:r w:rsidRPr="00624D3D">
        <w:rPr>
          <w:rFonts w:ascii="Times New Roman" w:hAnsi="Times New Roman" w:cs="Times New Roman"/>
          <w:iCs/>
          <w:color w:val="000000"/>
          <w:sz w:val="22"/>
          <w:szCs w:val="22"/>
        </w:rPr>
        <w:t>.</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iCs/>
          <w:color w:val="000000"/>
          <w:sz w:val="22"/>
          <w:szCs w:val="22"/>
        </w:rPr>
        <w:t xml:space="preserve">Ширина прибрежной защитной полосы озера, водохранилища, имеющих особо ценное </w:t>
      </w:r>
      <w:proofErr w:type="spellStart"/>
      <w:r w:rsidRPr="00624D3D">
        <w:rPr>
          <w:rFonts w:ascii="Times New Roman" w:hAnsi="Times New Roman" w:cs="Times New Roman"/>
          <w:iCs/>
          <w:color w:val="000000"/>
          <w:sz w:val="22"/>
          <w:szCs w:val="22"/>
        </w:rPr>
        <w:t>рыбохозяйственное</w:t>
      </w:r>
      <w:proofErr w:type="spellEnd"/>
      <w:r w:rsidRPr="00624D3D">
        <w:rPr>
          <w:rFonts w:ascii="Times New Roman" w:hAnsi="Times New Roman" w:cs="Times New Roman"/>
          <w:iCs/>
          <w:color w:val="000000"/>
          <w:sz w:val="22"/>
          <w:szCs w:val="22"/>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5B4812" w:rsidRPr="00624D3D" w:rsidRDefault="005B4812" w:rsidP="005B4812">
      <w:pPr>
        <w:pStyle w:val="ConsPlusNormal"/>
        <w:widowControl/>
        <w:ind w:firstLine="567"/>
        <w:jc w:val="both"/>
        <w:rPr>
          <w:rFonts w:ascii="Times New Roman" w:hAnsi="Times New Roman" w:cs="Times New Roman"/>
          <w:bCs/>
          <w:iCs/>
          <w:color w:val="000000"/>
          <w:sz w:val="22"/>
          <w:szCs w:val="22"/>
          <w:u w:val="single"/>
        </w:rPr>
      </w:pPr>
      <w:r w:rsidRPr="00624D3D">
        <w:rPr>
          <w:rFonts w:ascii="Times New Roman" w:hAnsi="Times New Roman" w:cs="Times New Roman"/>
          <w:bCs/>
          <w:iCs/>
          <w:color w:val="000000"/>
          <w:sz w:val="22"/>
          <w:szCs w:val="22"/>
        </w:rPr>
        <w:t>2) Ограничения деятельности</w:t>
      </w:r>
      <w:r w:rsidRPr="00624D3D">
        <w:rPr>
          <w:rFonts w:ascii="Times New Roman" w:hAnsi="Times New Roman" w:cs="Times New Roman"/>
          <w:bCs/>
          <w:iCs/>
          <w:color w:val="000000"/>
          <w:sz w:val="22"/>
          <w:szCs w:val="22"/>
          <w:u w:val="single"/>
        </w:rPr>
        <w:t>:</w:t>
      </w:r>
    </w:p>
    <w:p w:rsidR="005B4812" w:rsidRPr="00624D3D" w:rsidRDefault="005B4812" w:rsidP="005B4812">
      <w:pPr>
        <w:pStyle w:val="ConsPlusNormal"/>
        <w:widowControl/>
        <w:ind w:firstLine="567"/>
        <w:jc w:val="both"/>
        <w:rPr>
          <w:rFonts w:ascii="Times New Roman" w:hAnsi="Times New Roman" w:cs="Times New Roman"/>
          <w:bCs/>
          <w:color w:val="000000"/>
          <w:sz w:val="22"/>
          <w:szCs w:val="22"/>
        </w:rPr>
      </w:pPr>
      <w:r w:rsidRPr="00624D3D">
        <w:rPr>
          <w:rFonts w:ascii="Times New Roman" w:hAnsi="Times New Roman" w:cs="Times New Roman"/>
          <w:bCs/>
          <w:iCs/>
          <w:color w:val="000000"/>
          <w:sz w:val="22"/>
          <w:szCs w:val="22"/>
        </w:rPr>
        <w:t xml:space="preserve">В границах </w:t>
      </w:r>
      <w:proofErr w:type="spellStart"/>
      <w:r w:rsidRPr="00624D3D">
        <w:rPr>
          <w:rFonts w:ascii="Times New Roman" w:hAnsi="Times New Roman" w:cs="Times New Roman"/>
          <w:bCs/>
          <w:iCs/>
          <w:color w:val="000000"/>
          <w:sz w:val="22"/>
          <w:szCs w:val="22"/>
        </w:rPr>
        <w:t>водоохранных</w:t>
      </w:r>
      <w:proofErr w:type="spellEnd"/>
      <w:r w:rsidRPr="00624D3D">
        <w:rPr>
          <w:rFonts w:ascii="Times New Roman" w:hAnsi="Times New Roman" w:cs="Times New Roman"/>
          <w:bCs/>
          <w:iCs/>
          <w:color w:val="000000"/>
          <w:sz w:val="22"/>
          <w:szCs w:val="22"/>
        </w:rPr>
        <w:t xml:space="preserve"> зон запрещаются:</w:t>
      </w:r>
    </w:p>
    <w:p w:rsidR="005B4812" w:rsidRPr="00624D3D" w:rsidRDefault="005B4812" w:rsidP="005B4812">
      <w:pPr>
        <w:pStyle w:val="ConsPlusNormal"/>
        <w:widowControl/>
        <w:ind w:firstLine="680"/>
        <w:jc w:val="both"/>
        <w:rPr>
          <w:rFonts w:ascii="Times New Roman" w:hAnsi="Times New Roman" w:cs="Times New Roman"/>
          <w:color w:val="000000"/>
          <w:sz w:val="22"/>
          <w:szCs w:val="22"/>
        </w:rPr>
      </w:pPr>
      <w:r w:rsidRPr="00624D3D">
        <w:rPr>
          <w:rFonts w:ascii="Times New Roman" w:hAnsi="Times New Roman" w:cs="Times New Roman"/>
          <w:iCs/>
          <w:color w:val="000000"/>
          <w:sz w:val="22"/>
          <w:szCs w:val="22"/>
        </w:rPr>
        <w:t>1) использование сточных вод для удобрения почв;</w:t>
      </w:r>
    </w:p>
    <w:p w:rsidR="005B4812" w:rsidRPr="00624D3D" w:rsidRDefault="005B4812" w:rsidP="005B4812">
      <w:pPr>
        <w:pStyle w:val="ConsPlusNormal"/>
        <w:widowControl/>
        <w:ind w:firstLine="680"/>
        <w:jc w:val="both"/>
        <w:rPr>
          <w:rFonts w:ascii="Times New Roman" w:hAnsi="Times New Roman" w:cs="Times New Roman"/>
          <w:color w:val="000000"/>
          <w:sz w:val="22"/>
          <w:szCs w:val="22"/>
        </w:rPr>
      </w:pPr>
      <w:r w:rsidRPr="00624D3D">
        <w:rPr>
          <w:rFonts w:ascii="Times New Roman" w:hAnsi="Times New Roman" w:cs="Times New Roman"/>
          <w:iCs/>
          <w:color w:val="000000"/>
          <w:sz w:val="22"/>
          <w:szCs w:val="22"/>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B4812" w:rsidRPr="00624D3D" w:rsidRDefault="005B4812" w:rsidP="005B4812">
      <w:pPr>
        <w:pStyle w:val="ConsPlusNormal"/>
        <w:widowControl/>
        <w:ind w:firstLine="680"/>
        <w:jc w:val="both"/>
        <w:rPr>
          <w:rFonts w:ascii="Times New Roman" w:hAnsi="Times New Roman" w:cs="Times New Roman"/>
          <w:color w:val="000000"/>
          <w:sz w:val="22"/>
          <w:szCs w:val="22"/>
        </w:rPr>
      </w:pPr>
      <w:r w:rsidRPr="00624D3D">
        <w:rPr>
          <w:rFonts w:ascii="Times New Roman" w:hAnsi="Times New Roman" w:cs="Times New Roman"/>
          <w:iCs/>
          <w:color w:val="000000"/>
          <w:sz w:val="22"/>
          <w:szCs w:val="22"/>
        </w:rPr>
        <w:t>3) осуществление авиационных мер по борьбе с вредителями и болезнями растений;</w:t>
      </w:r>
    </w:p>
    <w:p w:rsidR="005B4812" w:rsidRPr="00624D3D" w:rsidRDefault="005B4812" w:rsidP="005B4812">
      <w:pPr>
        <w:pStyle w:val="ConsPlusNormal"/>
        <w:widowControl/>
        <w:ind w:firstLine="680"/>
        <w:jc w:val="both"/>
        <w:rPr>
          <w:rFonts w:ascii="Times New Roman" w:hAnsi="Times New Roman" w:cs="Times New Roman"/>
          <w:color w:val="000000"/>
          <w:sz w:val="22"/>
          <w:szCs w:val="22"/>
        </w:rPr>
      </w:pPr>
      <w:r w:rsidRPr="00624D3D">
        <w:rPr>
          <w:rFonts w:ascii="Times New Roman" w:hAnsi="Times New Roman" w:cs="Times New Roman"/>
          <w:iCs/>
          <w:color w:val="000000"/>
          <w:sz w:val="22"/>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B4812" w:rsidRPr="00624D3D" w:rsidRDefault="005B4812" w:rsidP="005B4812">
      <w:pPr>
        <w:pStyle w:val="ConsPlusNormal"/>
        <w:widowControl/>
        <w:ind w:firstLine="680"/>
        <w:jc w:val="both"/>
        <w:rPr>
          <w:rFonts w:ascii="Times New Roman" w:hAnsi="Times New Roman" w:cs="Times New Roman"/>
          <w:color w:val="000000"/>
          <w:sz w:val="22"/>
          <w:szCs w:val="22"/>
        </w:rPr>
      </w:pPr>
      <w:r w:rsidRPr="00624D3D">
        <w:rPr>
          <w:rFonts w:ascii="Times New Roman" w:hAnsi="Times New Roman" w:cs="Times New Roman"/>
          <w:iCs/>
          <w:color w:val="000000"/>
          <w:sz w:val="22"/>
          <w:szCs w:val="22"/>
        </w:rPr>
        <w:t xml:space="preserve">В границах </w:t>
      </w:r>
      <w:r w:rsidRPr="00624D3D">
        <w:rPr>
          <w:rFonts w:ascii="Times New Roman" w:hAnsi="Times New Roman" w:cs="Times New Roman"/>
          <w:bCs/>
          <w:iCs/>
          <w:color w:val="000000"/>
          <w:sz w:val="22"/>
          <w:szCs w:val="22"/>
        </w:rPr>
        <w:t>прибрежных защитных полос</w:t>
      </w:r>
      <w:r w:rsidRPr="00624D3D">
        <w:rPr>
          <w:rFonts w:ascii="Times New Roman" w:hAnsi="Times New Roman" w:cs="Times New Roman"/>
          <w:iCs/>
          <w:color w:val="000000"/>
          <w:sz w:val="22"/>
          <w:szCs w:val="22"/>
        </w:rPr>
        <w:t xml:space="preserve"> наряду с указанными выше ограничениями запрещаются:</w:t>
      </w:r>
    </w:p>
    <w:p w:rsidR="005B4812" w:rsidRPr="00624D3D" w:rsidRDefault="005B4812" w:rsidP="005B4812">
      <w:pPr>
        <w:pStyle w:val="ConsPlusNormal"/>
        <w:widowControl/>
        <w:ind w:firstLine="680"/>
        <w:jc w:val="both"/>
        <w:rPr>
          <w:rFonts w:ascii="Times New Roman" w:hAnsi="Times New Roman" w:cs="Times New Roman"/>
          <w:color w:val="000000"/>
          <w:sz w:val="22"/>
          <w:szCs w:val="22"/>
        </w:rPr>
      </w:pPr>
      <w:r w:rsidRPr="00624D3D">
        <w:rPr>
          <w:rFonts w:ascii="Times New Roman" w:hAnsi="Times New Roman" w:cs="Times New Roman"/>
          <w:iCs/>
          <w:color w:val="000000"/>
          <w:sz w:val="22"/>
          <w:szCs w:val="22"/>
        </w:rPr>
        <w:t>1) распашка земель;</w:t>
      </w:r>
    </w:p>
    <w:p w:rsidR="005B4812" w:rsidRPr="00624D3D" w:rsidRDefault="005B4812" w:rsidP="005B4812">
      <w:pPr>
        <w:pStyle w:val="ConsPlusNormal"/>
        <w:widowControl/>
        <w:ind w:firstLine="680"/>
        <w:jc w:val="both"/>
        <w:rPr>
          <w:rFonts w:ascii="Times New Roman" w:hAnsi="Times New Roman" w:cs="Times New Roman"/>
          <w:color w:val="000000"/>
          <w:sz w:val="22"/>
          <w:szCs w:val="22"/>
        </w:rPr>
      </w:pPr>
      <w:r w:rsidRPr="00624D3D">
        <w:rPr>
          <w:rFonts w:ascii="Times New Roman" w:hAnsi="Times New Roman" w:cs="Times New Roman"/>
          <w:iCs/>
          <w:color w:val="000000"/>
          <w:sz w:val="22"/>
          <w:szCs w:val="22"/>
        </w:rPr>
        <w:t>2) размещение отвалов размываемых грунтов;</w:t>
      </w:r>
    </w:p>
    <w:p w:rsidR="005B4812" w:rsidRPr="00624D3D" w:rsidRDefault="005B4812" w:rsidP="005B4812">
      <w:pPr>
        <w:pStyle w:val="ConsPlusNormal"/>
        <w:widowControl/>
        <w:ind w:firstLine="680"/>
        <w:jc w:val="both"/>
        <w:rPr>
          <w:rFonts w:ascii="Times New Roman" w:hAnsi="Times New Roman" w:cs="Times New Roman"/>
          <w:color w:val="000000"/>
          <w:sz w:val="22"/>
          <w:szCs w:val="22"/>
        </w:rPr>
      </w:pPr>
      <w:r w:rsidRPr="00624D3D">
        <w:rPr>
          <w:rFonts w:ascii="Times New Roman" w:hAnsi="Times New Roman" w:cs="Times New Roman"/>
          <w:iCs/>
          <w:color w:val="000000"/>
          <w:sz w:val="22"/>
          <w:szCs w:val="22"/>
        </w:rPr>
        <w:t>3) выпас сельскохозяйственных животных и организация для них летних лагерей, ванн.</w:t>
      </w:r>
    </w:p>
    <w:p w:rsidR="005B4812" w:rsidRPr="00624D3D" w:rsidRDefault="005B4812" w:rsidP="005B4812">
      <w:pPr>
        <w:pStyle w:val="ConsPlusNormal"/>
        <w:widowControl/>
        <w:ind w:firstLine="680"/>
        <w:jc w:val="both"/>
        <w:rPr>
          <w:rFonts w:ascii="Times New Roman" w:hAnsi="Times New Roman" w:cs="Times New Roman"/>
          <w:bCs/>
          <w:iCs/>
          <w:color w:val="000000"/>
          <w:sz w:val="22"/>
          <w:szCs w:val="22"/>
        </w:rPr>
      </w:pPr>
      <w:r w:rsidRPr="00624D3D">
        <w:rPr>
          <w:rFonts w:ascii="Times New Roman" w:hAnsi="Times New Roman" w:cs="Times New Roman"/>
          <w:bCs/>
          <w:iCs/>
          <w:color w:val="000000"/>
          <w:sz w:val="22"/>
          <w:szCs w:val="22"/>
        </w:rPr>
        <w:t xml:space="preserve">В границах </w:t>
      </w:r>
      <w:proofErr w:type="spellStart"/>
      <w:r w:rsidRPr="00624D3D">
        <w:rPr>
          <w:rFonts w:ascii="Times New Roman" w:hAnsi="Times New Roman" w:cs="Times New Roman"/>
          <w:bCs/>
          <w:iCs/>
          <w:color w:val="000000"/>
          <w:sz w:val="22"/>
          <w:szCs w:val="22"/>
        </w:rPr>
        <w:t>водоохранных</w:t>
      </w:r>
      <w:proofErr w:type="spellEnd"/>
      <w:r w:rsidRPr="00624D3D">
        <w:rPr>
          <w:rFonts w:ascii="Times New Roman" w:hAnsi="Times New Roman" w:cs="Times New Roman"/>
          <w:bCs/>
          <w:iCs/>
          <w:color w:val="000000"/>
          <w:sz w:val="22"/>
          <w:szCs w:val="22"/>
        </w:rPr>
        <w:t xml:space="preserve"> зон допускаются:</w:t>
      </w:r>
    </w:p>
    <w:p w:rsidR="005B4812" w:rsidRPr="00624D3D" w:rsidRDefault="005B4812" w:rsidP="005B4812">
      <w:pPr>
        <w:pStyle w:val="ConsPlusNormal"/>
        <w:widowControl/>
        <w:ind w:firstLine="680"/>
        <w:jc w:val="both"/>
        <w:rPr>
          <w:rFonts w:ascii="Times New Roman" w:hAnsi="Times New Roman" w:cs="Times New Roman"/>
          <w:iCs/>
          <w:color w:val="000000"/>
          <w:sz w:val="22"/>
          <w:szCs w:val="22"/>
        </w:rPr>
      </w:pPr>
      <w:r w:rsidRPr="00624D3D">
        <w:rPr>
          <w:rFonts w:ascii="Times New Roman" w:hAnsi="Times New Roman" w:cs="Times New Roman"/>
          <w:iCs/>
          <w:color w:val="000000"/>
          <w:sz w:val="22"/>
          <w:szCs w:val="22"/>
        </w:rPr>
        <w:t>-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B4812" w:rsidRPr="00624D3D" w:rsidRDefault="005B4812" w:rsidP="005B4812">
      <w:pPr>
        <w:ind w:firstLine="632"/>
        <w:rPr>
          <w:color w:val="000000"/>
          <w:sz w:val="22"/>
          <w:szCs w:val="22"/>
        </w:rPr>
      </w:pPr>
      <w:r w:rsidRPr="00624D3D">
        <w:rPr>
          <w:color w:val="000000"/>
          <w:sz w:val="22"/>
          <w:szCs w:val="22"/>
        </w:rPr>
        <w:t>- Охранные зоны водных объектов.</w:t>
      </w:r>
    </w:p>
    <w:p w:rsidR="005B4812" w:rsidRPr="00624D3D" w:rsidRDefault="005B4812" w:rsidP="005B4812">
      <w:pPr>
        <w:ind w:firstLine="567"/>
        <w:rPr>
          <w:color w:val="000000"/>
          <w:sz w:val="22"/>
          <w:szCs w:val="22"/>
        </w:rPr>
      </w:pPr>
      <w:proofErr w:type="gramStart"/>
      <w:r w:rsidRPr="00624D3D">
        <w:rPr>
          <w:color w:val="000000"/>
          <w:sz w:val="22"/>
          <w:szCs w:val="22"/>
        </w:rPr>
        <w:t>Протяженность реки Подгорная, протекающей по территории поселения 71,3 км.</w:t>
      </w:r>
      <w:proofErr w:type="gramEnd"/>
      <w:r w:rsidRPr="00624D3D">
        <w:rPr>
          <w:color w:val="000000"/>
          <w:sz w:val="22"/>
          <w:szCs w:val="22"/>
        </w:rPr>
        <w:t xml:space="preserve"> </w:t>
      </w:r>
      <w:proofErr w:type="spellStart"/>
      <w:r w:rsidRPr="00624D3D">
        <w:rPr>
          <w:color w:val="000000"/>
          <w:sz w:val="22"/>
          <w:szCs w:val="22"/>
        </w:rPr>
        <w:t>Водоохранная</w:t>
      </w:r>
      <w:proofErr w:type="spellEnd"/>
      <w:r w:rsidRPr="00624D3D">
        <w:rPr>
          <w:color w:val="000000"/>
          <w:sz w:val="22"/>
          <w:szCs w:val="22"/>
        </w:rPr>
        <w:t xml:space="preserve"> зона - 200 м.</w:t>
      </w:r>
    </w:p>
    <w:p w:rsidR="005B4812" w:rsidRPr="00624D3D" w:rsidRDefault="005B4812" w:rsidP="005B4812">
      <w:pPr>
        <w:ind w:firstLine="567"/>
        <w:rPr>
          <w:bCs/>
          <w:iCs/>
          <w:color w:val="000000"/>
          <w:sz w:val="22"/>
          <w:szCs w:val="22"/>
        </w:rPr>
      </w:pPr>
      <w:proofErr w:type="gramStart"/>
      <w:r w:rsidRPr="00624D3D">
        <w:rPr>
          <w:color w:val="000000"/>
          <w:sz w:val="22"/>
          <w:szCs w:val="22"/>
        </w:rPr>
        <w:t>Протяженность реки Манина, протекающей по территории поселения 39,8 км.</w:t>
      </w:r>
      <w:proofErr w:type="gramEnd"/>
      <w:r w:rsidRPr="00624D3D">
        <w:rPr>
          <w:color w:val="000000"/>
          <w:sz w:val="22"/>
          <w:szCs w:val="22"/>
        </w:rPr>
        <w:t xml:space="preserve"> </w:t>
      </w:r>
      <w:proofErr w:type="spellStart"/>
      <w:r w:rsidRPr="00624D3D">
        <w:rPr>
          <w:color w:val="000000"/>
          <w:sz w:val="22"/>
          <w:szCs w:val="22"/>
        </w:rPr>
        <w:t>Водоохранная</w:t>
      </w:r>
      <w:proofErr w:type="spellEnd"/>
      <w:r w:rsidRPr="00624D3D">
        <w:rPr>
          <w:color w:val="000000"/>
          <w:sz w:val="22"/>
          <w:szCs w:val="22"/>
        </w:rPr>
        <w:t xml:space="preserve"> зона - </w:t>
      </w:r>
      <w:smartTag w:uri="urn:schemas-microsoft-com:office:smarttags" w:element="metricconverter">
        <w:smartTagPr>
          <w:attr w:name="ProductID" w:val="100 м"/>
        </w:smartTagPr>
        <w:r w:rsidRPr="00624D3D">
          <w:rPr>
            <w:color w:val="000000"/>
            <w:sz w:val="22"/>
            <w:szCs w:val="22"/>
          </w:rPr>
          <w:t>100 м</w:t>
        </w:r>
      </w:smartTag>
      <w:r w:rsidRPr="00624D3D">
        <w:rPr>
          <w:color w:val="000000"/>
          <w:sz w:val="22"/>
          <w:szCs w:val="22"/>
        </w:rPr>
        <w:t xml:space="preserve">.  </w:t>
      </w:r>
      <w:r w:rsidRPr="00624D3D">
        <w:rPr>
          <w:bCs/>
          <w:iCs/>
          <w:color w:val="000000"/>
          <w:sz w:val="22"/>
          <w:szCs w:val="22"/>
        </w:rPr>
        <w:t xml:space="preserve">Кроме того, на территории сельского поселения располагаются ряд прудов (водоемов) с акваторией менее 0,5 </w:t>
      </w:r>
      <w:proofErr w:type="spellStart"/>
      <w:r w:rsidRPr="00624D3D">
        <w:rPr>
          <w:bCs/>
          <w:iCs/>
          <w:color w:val="000000"/>
          <w:sz w:val="22"/>
          <w:szCs w:val="22"/>
        </w:rPr>
        <w:t>кв.км</w:t>
      </w:r>
      <w:proofErr w:type="spellEnd"/>
      <w:proofErr w:type="gramStart"/>
      <w:r w:rsidRPr="00624D3D">
        <w:rPr>
          <w:bCs/>
          <w:iCs/>
          <w:color w:val="000000"/>
          <w:sz w:val="22"/>
          <w:szCs w:val="22"/>
        </w:rPr>
        <w:t>.</w:t>
      </w:r>
      <w:proofErr w:type="gramEnd"/>
      <w:r w:rsidRPr="00624D3D">
        <w:rPr>
          <w:bCs/>
          <w:iCs/>
          <w:color w:val="000000"/>
          <w:sz w:val="22"/>
          <w:szCs w:val="22"/>
        </w:rPr>
        <w:t xml:space="preserve"> </w:t>
      </w:r>
      <w:proofErr w:type="gramStart"/>
      <w:r w:rsidRPr="00624D3D">
        <w:rPr>
          <w:bCs/>
          <w:iCs/>
          <w:color w:val="000000"/>
          <w:sz w:val="22"/>
          <w:szCs w:val="22"/>
        </w:rPr>
        <w:t>к</w:t>
      </w:r>
      <w:proofErr w:type="gramEnd"/>
      <w:r w:rsidRPr="00624D3D">
        <w:rPr>
          <w:bCs/>
          <w:iCs/>
          <w:color w:val="000000"/>
          <w:sz w:val="22"/>
          <w:szCs w:val="22"/>
        </w:rPr>
        <w:t xml:space="preserve">аждый. </w:t>
      </w:r>
    </w:p>
    <w:p w:rsidR="005B4812" w:rsidRPr="00624D3D" w:rsidRDefault="005B4812" w:rsidP="005B4812">
      <w:pPr>
        <w:rPr>
          <w:b/>
          <w:bCs/>
          <w:color w:val="000000"/>
          <w:kern w:val="1"/>
          <w:sz w:val="22"/>
          <w:szCs w:val="22"/>
        </w:rPr>
      </w:pPr>
    </w:p>
    <w:p w:rsidR="005B4812" w:rsidRPr="00624D3D" w:rsidRDefault="005B4812" w:rsidP="005B4812">
      <w:pPr>
        <w:ind w:firstLine="680"/>
        <w:rPr>
          <w:b/>
          <w:bCs/>
          <w:color w:val="000000"/>
          <w:kern w:val="1"/>
          <w:sz w:val="22"/>
          <w:szCs w:val="22"/>
        </w:rPr>
      </w:pPr>
      <w:r w:rsidRPr="00624D3D">
        <w:rPr>
          <w:b/>
          <w:bCs/>
          <w:color w:val="000000"/>
          <w:kern w:val="1"/>
          <w:sz w:val="22"/>
          <w:szCs w:val="22"/>
        </w:rPr>
        <w:t>28.3.2.  Зона санитарной охраны источников питьевого водоснабжения.</w:t>
      </w:r>
    </w:p>
    <w:p w:rsidR="005B4812" w:rsidRPr="00624D3D" w:rsidRDefault="005B4812" w:rsidP="005B4812">
      <w:pPr>
        <w:ind w:firstLine="567"/>
        <w:rPr>
          <w:color w:val="000000"/>
          <w:kern w:val="1"/>
          <w:sz w:val="22"/>
          <w:szCs w:val="22"/>
          <w:lang w:eastAsia="ar-SA"/>
        </w:rPr>
      </w:pPr>
      <w:r w:rsidRPr="00624D3D">
        <w:rPr>
          <w:color w:val="000000"/>
          <w:kern w:val="1"/>
          <w:sz w:val="22"/>
          <w:szCs w:val="22"/>
          <w:lang w:eastAsia="ar-SA"/>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5B4812" w:rsidRPr="00624D3D" w:rsidRDefault="005B4812" w:rsidP="005B4812">
      <w:pPr>
        <w:ind w:firstLine="567"/>
        <w:rPr>
          <w:color w:val="000000"/>
          <w:sz w:val="22"/>
          <w:szCs w:val="22"/>
        </w:rPr>
      </w:pPr>
      <w:r w:rsidRPr="00624D3D">
        <w:rPr>
          <w:color w:val="000000"/>
          <w:sz w:val="22"/>
          <w:szCs w:val="22"/>
        </w:rPr>
        <w:lastRenderedPageBreak/>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kern w:val="1"/>
          <w:sz w:val="22"/>
          <w:szCs w:val="22"/>
          <w:lang w:eastAsia="ar-SA"/>
        </w:rPr>
        <w:t xml:space="preserve"> Границы второго </w:t>
      </w:r>
      <w:proofErr w:type="gramStart"/>
      <w:r w:rsidRPr="00624D3D">
        <w:rPr>
          <w:rFonts w:ascii="Times New Roman" w:hAnsi="Times New Roman" w:cs="Times New Roman"/>
          <w:color w:val="000000"/>
          <w:kern w:val="1"/>
          <w:sz w:val="22"/>
          <w:szCs w:val="22"/>
          <w:lang w:eastAsia="ar-SA"/>
        </w:rPr>
        <w:t>пояса зоны санитарной охраны подземных источников водоснабжения</w:t>
      </w:r>
      <w:proofErr w:type="gramEnd"/>
      <w:r w:rsidRPr="00624D3D">
        <w:rPr>
          <w:rFonts w:ascii="Times New Roman" w:hAnsi="Times New Roman" w:cs="Times New Roman"/>
          <w:color w:val="000000"/>
          <w:kern w:val="1"/>
          <w:sz w:val="22"/>
          <w:szCs w:val="22"/>
          <w:lang w:eastAsia="ar-SA"/>
        </w:rPr>
        <w:t xml:space="preserve"> устанавливают расчетом. </w:t>
      </w:r>
      <w:r w:rsidRPr="00624D3D">
        <w:rPr>
          <w:rFonts w:ascii="Times New Roman" w:hAnsi="Times New Roman" w:cs="Times New Roman"/>
          <w:color w:val="000000"/>
          <w:sz w:val="22"/>
          <w:szCs w:val="22"/>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На территории первого пояса запрещается:</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посадка высокоствольных деревьев;</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размещение жилых и общественных зданий, проживание людей;</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Допускаются рубки ухода и санитарные рубки леса.</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На территории второго и третьего пояса зоны санитарной охраны поверхностных источников водоснабжения запрещается:</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загрязнение территории нечистотами, мусором, навозом, промышленными отходами и др.;</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размещение складов горюче-смазочных материалов, ядохимикатов и минеральных удобрений, накопителей, </w:t>
      </w:r>
      <w:proofErr w:type="spellStart"/>
      <w:r w:rsidRPr="00624D3D">
        <w:rPr>
          <w:rFonts w:ascii="Times New Roman" w:hAnsi="Times New Roman" w:cs="Times New Roman"/>
          <w:color w:val="000000"/>
          <w:sz w:val="22"/>
          <w:szCs w:val="22"/>
        </w:rPr>
        <w:t>шламохранилищ</w:t>
      </w:r>
      <w:proofErr w:type="spellEnd"/>
      <w:r w:rsidRPr="00624D3D">
        <w:rPr>
          <w:rFonts w:ascii="Times New Roman" w:hAnsi="Times New Roman" w:cs="Times New Roman"/>
          <w:color w:val="000000"/>
          <w:sz w:val="22"/>
          <w:szCs w:val="22"/>
        </w:rPr>
        <w:t xml:space="preserve"> и других объектов, которые могут вызвать </w:t>
      </w:r>
      <w:proofErr w:type="spellStart"/>
      <w:r w:rsidRPr="00624D3D">
        <w:rPr>
          <w:rFonts w:ascii="Times New Roman" w:hAnsi="Times New Roman" w:cs="Times New Roman"/>
          <w:color w:val="000000"/>
          <w:sz w:val="22"/>
          <w:szCs w:val="22"/>
        </w:rPr>
        <w:t>химиические</w:t>
      </w:r>
      <w:proofErr w:type="spellEnd"/>
      <w:r w:rsidRPr="00624D3D">
        <w:rPr>
          <w:rFonts w:ascii="Times New Roman" w:hAnsi="Times New Roman" w:cs="Times New Roman"/>
          <w:color w:val="000000"/>
          <w:sz w:val="22"/>
          <w:szCs w:val="22"/>
        </w:rPr>
        <w:t xml:space="preserve"> загрязнения источников водоснабжения;</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применение удобрений и ядохимикатов;</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добыча песка и гравия из водотока или водоема, а также дноуглубительные работы;</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624D3D">
          <w:rPr>
            <w:rFonts w:ascii="Times New Roman" w:hAnsi="Times New Roman" w:cs="Times New Roman"/>
            <w:color w:val="000000"/>
            <w:sz w:val="22"/>
            <w:szCs w:val="22"/>
          </w:rPr>
          <w:t>500 м</w:t>
        </w:r>
      </w:smartTag>
      <w:r w:rsidRPr="00624D3D">
        <w:rPr>
          <w:rFonts w:ascii="Times New Roman" w:hAnsi="Times New Roman" w:cs="Times New Roman"/>
          <w:color w:val="000000"/>
          <w:sz w:val="22"/>
          <w:szCs w:val="22"/>
        </w:rPr>
        <w:t>, которое может привести к ухудшению качества или уменьшению количества воды источника водоснабжения;</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на территории третьего пояса рубка леса главного пользования и реконструкции. Допускаются только рубки ухода и санитарные рубки леса.</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В пределах второго </w:t>
      </w:r>
      <w:proofErr w:type="gramStart"/>
      <w:r w:rsidRPr="00624D3D">
        <w:rPr>
          <w:rFonts w:ascii="Times New Roman" w:hAnsi="Times New Roman" w:cs="Times New Roman"/>
          <w:color w:val="000000"/>
          <w:sz w:val="22"/>
          <w:szCs w:val="22"/>
        </w:rPr>
        <w:t>пояса зоны санитарной охраны поверхностного источника водоснабжения</w:t>
      </w:r>
      <w:proofErr w:type="gramEnd"/>
      <w:r w:rsidRPr="00624D3D">
        <w:rPr>
          <w:rFonts w:ascii="Times New Roman" w:hAnsi="Times New Roman" w:cs="Times New Roman"/>
          <w:color w:val="000000"/>
          <w:sz w:val="22"/>
          <w:szCs w:val="22"/>
        </w:rPr>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624D3D">
        <w:rPr>
          <w:rFonts w:ascii="Times New Roman" w:hAnsi="Times New Roman" w:cs="Times New Roman"/>
          <w:color w:val="000000"/>
          <w:sz w:val="22"/>
          <w:szCs w:val="22"/>
        </w:rPr>
        <w:t>Роспотребнадзора</w:t>
      </w:r>
      <w:proofErr w:type="spellEnd"/>
      <w:r w:rsidRPr="00624D3D">
        <w:rPr>
          <w:rFonts w:ascii="Times New Roman" w:hAnsi="Times New Roman" w:cs="Times New Roman"/>
          <w:color w:val="000000"/>
          <w:sz w:val="22"/>
          <w:szCs w:val="22"/>
        </w:rPr>
        <w:t>.</w:t>
      </w:r>
    </w:p>
    <w:p w:rsidR="005B4812" w:rsidRPr="00624D3D" w:rsidRDefault="005B4812" w:rsidP="005B4812">
      <w:pPr>
        <w:ind w:firstLine="680"/>
        <w:rPr>
          <w:color w:val="000000"/>
          <w:sz w:val="22"/>
          <w:szCs w:val="22"/>
        </w:rPr>
      </w:pPr>
    </w:p>
    <w:p w:rsidR="005B4812" w:rsidRPr="00624D3D" w:rsidRDefault="005B4812" w:rsidP="005B4812">
      <w:pPr>
        <w:ind w:firstLine="680"/>
        <w:rPr>
          <w:b/>
          <w:bCs/>
          <w:color w:val="000000"/>
          <w:sz w:val="22"/>
          <w:szCs w:val="22"/>
        </w:rPr>
      </w:pPr>
      <w:r w:rsidRPr="00624D3D">
        <w:rPr>
          <w:b/>
          <w:bCs/>
          <w:color w:val="000000"/>
          <w:sz w:val="22"/>
          <w:szCs w:val="22"/>
        </w:rPr>
        <w:t>28. 3.3. Санитарно-защитные зоны промышленных, сельскохозяйственных и иных предприятий</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624D3D">
        <w:rPr>
          <w:rFonts w:ascii="Times New Roman" w:hAnsi="Times New Roman" w:cs="Times New Roman"/>
          <w:color w:val="000000"/>
          <w:sz w:val="22"/>
          <w:szCs w:val="22"/>
        </w:rPr>
        <w:pgNum/>
      </w:r>
      <w:r w:rsidRPr="00624D3D">
        <w:rPr>
          <w:rFonts w:ascii="Times New Roman" w:hAnsi="Times New Roman" w:cs="Times New Roman"/>
          <w:color w:val="000000"/>
          <w:sz w:val="22"/>
          <w:szCs w:val="22"/>
        </w:rPr>
        <w:t>деятельности и оформленного в установленном порядке, далее – промышленная площадка, до ее внешней границы в заданном направлении.</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lastRenderedPageBreak/>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624D3D">
        <w:rPr>
          <w:rFonts w:ascii="Times New Roman" w:hAnsi="Times New Roman" w:cs="Times New Roman"/>
          <w:color w:val="000000"/>
          <w:sz w:val="22"/>
          <w:szCs w:val="22"/>
        </w:rPr>
        <w:t>промплощадки</w:t>
      </w:r>
      <w:proofErr w:type="spellEnd"/>
      <w:r w:rsidRPr="00624D3D">
        <w:rPr>
          <w:rFonts w:ascii="Times New Roman" w:hAnsi="Times New Roman" w:cs="Times New Roman"/>
          <w:color w:val="000000"/>
          <w:sz w:val="22"/>
          <w:szCs w:val="22"/>
        </w:rPr>
        <w:t xml:space="preserve"> и/или от источника выбросов загрязняющих веществ.</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624D3D">
        <w:rPr>
          <w:rFonts w:ascii="Times New Roman" w:hAnsi="Times New Roman" w:cs="Times New Roman"/>
          <w:color w:val="000000"/>
          <w:sz w:val="22"/>
          <w:szCs w:val="22"/>
        </w:rPr>
        <w:t>количества</w:t>
      </w:r>
      <w:proofErr w:type="gramEnd"/>
      <w:r w:rsidRPr="00624D3D">
        <w:rPr>
          <w:rFonts w:ascii="Times New Roman" w:hAnsi="Times New Roman" w:cs="Times New Roman"/>
          <w:color w:val="000000"/>
          <w:sz w:val="22"/>
          <w:szCs w:val="22"/>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промышленные объекты и производства первого класса – </w:t>
      </w:r>
      <w:smartTag w:uri="urn:schemas-microsoft-com:office:smarttags" w:element="metricconverter">
        <w:smartTagPr>
          <w:attr w:name="ProductID" w:val="1000 м"/>
        </w:smartTagPr>
        <w:r w:rsidRPr="00624D3D">
          <w:rPr>
            <w:rFonts w:ascii="Times New Roman" w:hAnsi="Times New Roman" w:cs="Times New Roman"/>
            <w:color w:val="000000"/>
            <w:sz w:val="22"/>
            <w:szCs w:val="22"/>
          </w:rPr>
          <w:t>1000 м</w:t>
        </w:r>
      </w:smartTag>
      <w:r w:rsidRPr="00624D3D">
        <w:rPr>
          <w:rFonts w:ascii="Times New Roman" w:hAnsi="Times New Roman" w:cs="Times New Roman"/>
          <w:color w:val="000000"/>
          <w:sz w:val="22"/>
          <w:szCs w:val="22"/>
        </w:rPr>
        <w:t>;</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промышленные объекты и производства второго класса – </w:t>
      </w:r>
      <w:smartTag w:uri="urn:schemas-microsoft-com:office:smarttags" w:element="metricconverter">
        <w:smartTagPr>
          <w:attr w:name="ProductID" w:val="500 м"/>
        </w:smartTagPr>
        <w:r w:rsidRPr="00624D3D">
          <w:rPr>
            <w:rFonts w:ascii="Times New Roman" w:hAnsi="Times New Roman" w:cs="Times New Roman"/>
            <w:color w:val="000000"/>
            <w:sz w:val="22"/>
            <w:szCs w:val="22"/>
          </w:rPr>
          <w:t>500 м</w:t>
        </w:r>
      </w:smartTag>
      <w:r w:rsidRPr="00624D3D">
        <w:rPr>
          <w:rFonts w:ascii="Times New Roman" w:hAnsi="Times New Roman" w:cs="Times New Roman"/>
          <w:color w:val="000000"/>
          <w:sz w:val="22"/>
          <w:szCs w:val="22"/>
        </w:rPr>
        <w:t>;</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промышленные объекты и производства третьего класса – </w:t>
      </w:r>
      <w:smartTag w:uri="urn:schemas-microsoft-com:office:smarttags" w:element="metricconverter">
        <w:smartTagPr>
          <w:attr w:name="ProductID" w:val="300 м"/>
        </w:smartTagPr>
        <w:r w:rsidRPr="00624D3D">
          <w:rPr>
            <w:rFonts w:ascii="Times New Roman" w:hAnsi="Times New Roman" w:cs="Times New Roman"/>
            <w:color w:val="000000"/>
            <w:sz w:val="22"/>
            <w:szCs w:val="22"/>
          </w:rPr>
          <w:t>300 м</w:t>
        </w:r>
      </w:smartTag>
      <w:r w:rsidRPr="00624D3D">
        <w:rPr>
          <w:rFonts w:ascii="Times New Roman" w:hAnsi="Times New Roman" w:cs="Times New Roman"/>
          <w:color w:val="000000"/>
          <w:sz w:val="22"/>
          <w:szCs w:val="22"/>
        </w:rPr>
        <w:t>;</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624D3D">
          <w:rPr>
            <w:rFonts w:ascii="Times New Roman" w:hAnsi="Times New Roman" w:cs="Times New Roman"/>
            <w:color w:val="000000"/>
            <w:sz w:val="22"/>
            <w:szCs w:val="22"/>
          </w:rPr>
          <w:t>100 м</w:t>
        </w:r>
      </w:smartTag>
      <w:r w:rsidRPr="00624D3D">
        <w:rPr>
          <w:rFonts w:ascii="Times New Roman" w:hAnsi="Times New Roman" w:cs="Times New Roman"/>
          <w:color w:val="000000"/>
          <w:sz w:val="22"/>
          <w:szCs w:val="22"/>
        </w:rPr>
        <w:t>;</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промышленные объекты и производства пятого класса – </w:t>
      </w:r>
      <w:smartTag w:uri="urn:schemas-microsoft-com:office:smarttags" w:element="metricconverter">
        <w:smartTagPr>
          <w:attr w:name="ProductID" w:val="50 м"/>
        </w:smartTagPr>
        <w:r w:rsidRPr="00624D3D">
          <w:rPr>
            <w:rFonts w:ascii="Times New Roman" w:hAnsi="Times New Roman" w:cs="Times New Roman"/>
            <w:color w:val="000000"/>
            <w:sz w:val="22"/>
            <w:szCs w:val="22"/>
          </w:rPr>
          <w:t>50 м</w:t>
        </w:r>
      </w:smartTag>
      <w:r w:rsidRPr="00624D3D">
        <w:rPr>
          <w:rFonts w:ascii="Times New Roman" w:hAnsi="Times New Roman" w:cs="Times New Roman"/>
          <w:color w:val="000000"/>
          <w:sz w:val="22"/>
          <w:szCs w:val="22"/>
        </w:rPr>
        <w:t>;</w:t>
      </w:r>
    </w:p>
    <w:p w:rsidR="005B4812" w:rsidRPr="00624D3D" w:rsidRDefault="005B4812" w:rsidP="005B4812">
      <w:pPr>
        <w:pStyle w:val="ConsPlusNormal"/>
        <w:widowControl/>
        <w:outlineLvl w:val="1"/>
        <w:rPr>
          <w:rFonts w:ascii="Times New Roman" w:hAnsi="Times New Roman" w:cs="Times New Roman"/>
          <w:color w:val="000000"/>
          <w:sz w:val="22"/>
          <w:szCs w:val="22"/>
        </w:rPr>
      </w:pPr>
      <w:bookmarkStart w:id="185" w:name="_Toc268485786"/>
      <w:bookmarkStart w:id="186" w:name="_Toc268487870"/>
      <w:bookmarkStart w:id="187" w:name="_Toc268488690"/>
      <w:r w:rsidRPr="00624D3D">
        <w:rPr>
          <w:rFonts w:ascii="Times New Roman" w:hAnsi="Times New Roman" w:cs="Times New Roman"/>
          <w:color w:val="000000"/>
          <w:sz w:val="22"/>
          <w:szCs w:val="22"/>
        </w:rPr>
        <w:t>2) Режим территории санитарно-защитной зоны</w:t>
      </w:r>
      <w:bookmarkEnd w:id="185"/>
      <w:bookmarkEnd w:id="186"/>
      <w:bookmarkEnd w:id="187"/>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proofErr w:type="gramStart"/>
      <w:r w:rsidRPr="00624D3D">
        <w:rPr>
          <w:rFonts w:ascii="Times New Roman" w:hAnsi="Times New Roman" w:cs="Times New Roman"/>
          <w:color w:val="000000"/>
          <w:sz w:val="22"/>
          <w:szCs w:val="22"/>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2.2)  Допускается размещать в границах санитарно-защитной зоны промышленного объекта или производства:</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624D3D">
        <w:rPr>
          <w:rFonts w:ascii="Times New Roman" w:hAnsi="Times New Roman" w:cs="Times New Roman"/>
          <w:color w:val="000000"/>
          <w:sz w:val="22"/>
          <w:szCs w:val="22"/>
        </w:rPr>
        <w:t>нефт</w:t>
      </w:r>
      <w:proofErr w:type="gramStart"/>
      <w:r w:rsidRPr="00624D3D">
        <w:rPr>
          <w:rFonts w:ascii="Times New Roman" w:hAnsi="Times New Roman" w:cs="Times New Roman"/>
          <w:color w:val="000000"/>
          <w:sz w:val="22"/>
          <w:szCs w:val="22"/>
        </w:rPr>
        <w:t>е</w:t>
      </w:r>
      <w:proofErr w:type="spellEnd"/>
      <w:r w:rsidRPr="00624D3D">
        <w:rPr>
          <w:rFonts w:ascii="Times New Roman" w:hAnsi="Times New Roman" w:cs="Times New Roman"/>
          <w:color w:val="000000"/>
          <w:sz w:val="22"/>
          <w:szCs w:val="22"/>
        </w:rPr>
        <w:t>-</w:t>
      </w:r>
      <w:proofErr w:type="gramEnd"/>
      <w:r w:rsidRPr="00624D3D">
        <w:rPr>
          <w:rFonts w:ascii="Times New Roman" w:hAnsi="Times New Roman" w:cs="Times New Roman"/>
          <w:color w:val="000000"/>
          <w:sz w:val="22"/>
          <w:szCs w:val="22"/>
        </w:rPr>
        <w:t xml:space="preserve"> и газопроводы, артезианские скважины для технического водоснабжения, </w:t>
      </w:r>
      <w:proofErr w:type="spellStart"/>
      <w:r w:rsidRPr="00624D3D">
        <w:rPr>
          <w:rFonts w:ascii="Times New Roman" w:hAnsi="Times New Roman" w:cs="Times New Roman"/>
          <w:color w:val="000000"/>
          <w:sz w:val="22"/>
          <w:szCs w:val="22"/>
        </w:rPr>
        <w:t>водоохлаждающие</w:t>
      </w:r>
      <w:proofErr w:type="spellEnd"/>
      <w:r w:rsidRPr="00624D3D">
        <w:rPr>
          <w:rFonts w:ascii="Times New Roman" w:hAnsi="Times New Roman" w:cs="Times New Roman"/>
          <w:color w:val="000000"/>
          <w:sz w:val="22"/>
          <w:szCs w:val="22"/>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B4812" w:rsidRPr="00624D3D" w:rsidRDefault="005B4812" w:rsidP="005B4812">
      <w:pPr>
        <w:ind w:firstLine="720"/>
        <w:rPr>
          <w:b/>
          <w:bCs/>
          <w:color w:val="000000"/>
          <w:sz w:val="22"/>
          <w:szCs w:val="22"/>
        </w:rPr>
      </w:pPr>
    </w:p>
    <w:p w:rsidR="005B4812" w:rsidRPr="00624D3D" w:rsidRDefault="005B4812" w:rsidP="005B4812">
      <w:pPr>
        <w:ind w:firstLine="720"/>
        <w:rPr>
          <w:b/>
          <w:color w:val="000000"/>
          <w:kern w:val="1"/>
          <w:sz w:val="22"/>
          <w:szCs w:val="22"/>
          <w:lang w:eastAsia="ar-SA"/>
        </w:rPr>
      </w:pPr>
      <w:r w:rsidRPr="00624D3D">
        <w:rPr>
          <w:b/>
          <w:bCs/>
          <w:color w:val="000000"/>
          <w:sz w:val="22"/>
          <w:szCs w:val="22"/>
        </w:rPr>
        <w:t>28.3.4. Санитарно-защитные зоны к</w:t>
      </w:r>
      <w:r w:rsidRPr="00624D3D">
        <w:rPr>
          <w:b/>
          <w:color w:val="000000"/>
          <w:kern w:val="1"/>
          <w:sz w:val="22"/>
          <w:szCs w:val="22"/>
          <w:lang w:eastAsia="ar-SA"/>
        </w:rPr>
        <w:t>ладбищ</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624D3D">
          <w:rPr>
            <w:rFonts w:ascii="Times New Roman" w:hAnsi="Times New Roman" w:cs="Times New Roman"/>
            <w:color w:val="000000"/>
            <w:sz w:val="22"/>
            <w:szCs w:val="22"/>
          </w:rPr>
          <w:t>300 м</w:t>
        </w:r>
      </w:smartTag>
      <w:r w:rsidRPr="00624D3D">
        <w:rPr>
          <w:rFonts w:ascii="Times New Roman" w:hAnsi="Times New Roman" w:cs="Times New Roman"/>
          <w:color w:val="000000"/>
          <w:sz w:val="22"/>
          <w:szCs w:val="22"/>
        </w:rPr>
        <w:t xml:space="preserve"> от границ селитебной территории.</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Кладбища с погребением путем предания тела (останков) умершего земле (захоронение в могилу, склеп) размещают на расстоянии:</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а) от жилых, общественных зданий, спортивно-оздоровительных и санаторно-курортных зон:</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lastRenderedPageBreak/>
        <w:t xml:space="preserve">1. </w:t>
      </w:r>
      <w:smartTag w:uri="urn:schemas-microsoft-com:office:smarttags" w:element="metricconverter">
        <w:smartTagPr>
          <w:attr w:name="ProductID" w:val="500 м"/>
        </w:smartTagPr>
        <w:r w:rsidRPr="00624D3D">
          <w:rPr>
            <w:rFonts w:ascii="Times New Roman" w:hAnsi="Times New Roman" w:cs="Times New Roman"/>
            <w:color w:val="000000"/>
            <w:sz w:val="22"/>
            <w:szCs w:val="22"/>
          </w:rPr>
          <w:t>500 м</w:t>
        </w:r>
      </w:smartTag>
      <w:r w:rsidRPr="00624D3D">
        <w:rPr>
          <w:rFonts w:ascii="Times New Roman" w:hAnsi="Times New Roman" w:cs="Times New Roman"/>
          <w:color w:val="000000"/>
          <w:sz w:val="22"/>
          <w:szCs w:val="22"/>
        </w:rPr>
        <w:t xml:space="preserve"> - при площади кладбища от 20 до </w:t>
      </w:r>
      <w:smartTag w:uri="urn:schemas-microsoft-com:office:smarttags" w:element="metricconverter">
        <w:smartTagPr>
          <w:attr w:name="ProductID" w:val="40 га"/>
        </w:smartTagPr>
        <w:r w:rsidRPr="00624D3D">
          <w:rPr>
            <w:rFonts w:ascii="Times New Roman" w:hAnsi="Times New Roman" w:cs="Times New Roman"/>
            <w:color w:val="000000"/>
            <w:sz w:val="22"/>
            <w:szCs w:val="22"/>
          </w:rPr>
          <w:t>40 га</w:t>
        </w:r>
      </w:smartTag>
      <w:r w:rsidRPr="00624D3D">
        <w:rPr>
          <w:rFonts w:ascii="Times New Roman" w:hAnsi="Times New Roman" w:cs="Times New Roman"/>
          <w:color w:val="000000"/>
          <w:sz w:val="22"/>
          <w:szCs w:val="22"/>
        </w:rPr>
        <w:t xml:space="preserve"> (размещение кладбища размером территории более </w:t>
      </w:r>
      <w:smartTag w:uri="urn:schemas-microsoft-com:office:smarttags" w:element="metricconverter">
        <w:smartTagPr>
          <w:attr w:name="ProductID" w:val="40 га"/>
        </w:smartTagPr>
        <w:r w:rsidRPr="00624D3D">
          <w:rPr>
            <w:rFonts w:ascii="Times New Roman" w:hAnsi="Times New Roman" w:cs="Times New Roman"/>
            <w:color w:val="000000"/>
            <w:sz w:val="22"/>
            <w:szCs w:val="22"/>
          </w:rPr>
          <w:t>40 га</w:t>
        </w:r>
      </w:smartTag>
      <w:r w:rsidRPr="00624D3D">
        <w:rPr>
          <w:rFonts w:ascii="Times New Roman" w:hAnsi="Times New Roman" w:cs="Times New Roman"/>
          <w:color w:val="000000"/>
          <w:sz w:val="22"/>
          <w:szCs w:val="22"/>
        </w:rPr>
        <w:t xml:space="preserve"> не допускается);</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2. </w:t>
      </w:r>
      <w:smartTag w:uri="urn:schemas-microsoft-com:office:smarttags" w:element="metricconverter">
        <w:smartTagPr>
          <w:attr w:name="ProductID" w:val="300 м"/>
        </w:smartTagPr>
        <w:r w:rsidRPr="00624D3D">
          <w:rPr>
            <w:rFonts w:ascii="Times New Roman" w:hAnsi="Times New Roman" w:cs="Times New Roman"/>
            <w:color w:val="000000"/>
            <w:sz w:val="22"/>
            <w:szCs w:val="22"/>
          </w:rPr>
          <w:t>300 м</w:t>
        </w:r>
      </w:smartTag>
      <w:r w:rsidRPr="00624D3D">
        <w:rPr>
          <w:rFonts w:ascii="Times New Roman" w:hAnsi="Times New Roman" w:cs="Times New Roman"/>
          <w:color w:val="000000"/>
          <w:sz w:val="22"/>
          <w:szCs w:val="22"/>
        </w:rPr>
        <w:t xml:space="preserve"> - при площади кладбища от 10 до </w:t>
      </w:r>
      <w:smartTag w:uri="urn:schemas-microsoft-com:office:smarttags" w:element="metricconverter">
        <w:smartTagPr>
          <w:attr w:name="ProductID" w:val="20 га"/>
        </w:smartTagPr>
        <w:r w:rsidRPr="00624D3D">
          <w:rPr>
            <w:rFonts w:ascii="Times New Roman" w:hAnsi="Times New Roman" w:cs="Times New Roman"/>
            <w:color w:val="000000"/>
            <w:sz w:val="22"/>
            <w:szCs w:val="22"/>
          </w:rPr>
          <w:t>20 га</w:t>
        </w:r>
      </w:smartTag>
      <w:r w:rsidRPr="00624D3D">
        <w:rPr>
          <w:rFonts w:ascii="Times New Roman" w:hAnsi="Times New Roman" w:cs="Times New Roman"/>
          <w:color w:val="000000"/>
          <w:sz w:val="22"/>
          <w:szCs w:val="22"/>
        </w:rPr>
        <w:t>;</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3. 100 м – при площади кладбища до 10 га;</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4. 50 м – для сельских кладбищ.</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624D3D">
          <w:rPr>
            <w:rFonts w:ascii="Times New Roman" w:hAnsi="Times New Roman" w:cs="Times New Roman"/>
            <w:color w:val="000000"/>
            <w:sz w:val="22"/>
            <w:szCs w:val="22"/>
          </w:rPr>
          <w:t>1000 м</w:t>
        </w:r>
      </w:smartTag>
      <w:r w:rsidRPr="00624D3D">
        <w:rPr>
          <w:rFonts w:ascii="Times New Roman" w:hAnsi="Times New Roman" w:cs="Times New Roman"/>
          <w:color w:val="000000"/>
          <w:sz w:val="22"/>
          <w:szCs w:val="22"/>
        </w:rPr>
        <w:t xml:space="preserve"> с подтверждением достаточности расстояния расчетами поясов зон санитарной охраны </w:t>
      </w:r>
      <w:proofErr w:type="spellStart"/>
      <w:r w:rsidRPr="00624D3D">
        <w:rPr>
          <w:rFonts w:ascii="Times New Roman" w:hAnsi="Times New Roman" w:cs="Times New Roman"/>
          <w:color w:val="000000"/>
          <w:sz w:val="22"/>
          <w:szCs w:val="22"/>
        </w:rPr>
        <w:t>водоисточника</w:t>
      </w:r>
      <w:proofErr w:type="spellEnd"/>
      <w:r w:rsidRPr="00624D3D">
        <w:rPr>
          <w:rFonts w:ascii="Times New Roman" w:hAnsi="Times New Roman" w:cs="Times New Roman"/>
          <w:color w:val="000000"/>
          <w:sz w:val="22"/>
          <w:szCs w:val="22"/>
        </w:rPr>
        <w:t xml:space="preserve"> и времени фильтрации;</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624D3D">
          <w:rPr>
            <w:rFonts w:ascii="Times New Roman" w:hAnsi="Times New Roman" w:cs="Times New Roman"/>
            <w:color w:val="000000"/>
            <w:sz w:val="22"/>
            <w:szCs w:val="22"/>
          </w:rPr>
          <w:t>100 м</w:t>
        </w:r>
      </w:smartTag>
      <w:r w:rsidRPr="00624D3D">
        <w:rPr>
          <w:rFonts w:ascii="Times New Roman" w:hAnsi="Times New Roman" w:cs="Times New Roman"/>
          <w:color w:val="000000"/>
          <w:sz w:val="22"/>
          <w:szCs w:val="22"/>
        </w:rPr>
        <w:t>.</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w:t>
      </w:r>
      <w:proofErr w:type="spellStart"/>
      <w:r w:rsidRPr="00624D3D">
        <w:rPr>
          <w:rFonts w:ascii="Times New Roman" w:hAnsi="Times New Roman" w:cs="Times New Roman"/>
          <w:color w:val="000000"/>
          <w:sz w:val="22"/>
          <w:szCs w:val="22"/>
        </w:rPr>
        <w:t>Роспотребнадзора</w:t>
      </w:r>
      <w:proofErr w:type="spellEnd"/>
      <w:r w:rsidRPr="00624D3D">
        <w:rPr>
          <w:rFonts w:ascii="Times New Roman" w:hAnsi="Times New Roman" w:cs="Times New Roman"/>
          <w:color w:val="000000"/>
          <w:sz w:val="22"/>
          <w:szCs w:val="22"/>
        </w:rPr>
        <w:t xml:space="preserve">, но принимать не менее </w:t>
      </w:r>
      <w:smartTag w:uri="urn:schemas-microsoft-com:office:smarttags" w:element="metricconverter">
        <w:smartTagPr>
          <w:attr w:name="ProductID" w:val="100 м"/>
        </w:smartTagPr>
        <w:r w:rsidRPr="00624D3D">
          <w:rPr>
            <w:rFonts w:ascii="Times New Roman" w:hAnsi="Times New Roman" w:cs="Times New Roman"/>
            <w:color w:val="000000"/>
            <w:sz w:val="22"/>
            <w:szCs w:val="22"/>
          </w:rPr>
          <w:t>100 м</w:t>
        </w:r>
      </w:smartTag>
      <w:r w:rsidRPr="00624D3D">
        <w:rPr>
          <w:rFonts w:ascii="Times New Roman" w:hAnsi="Times New Roman" w:cs="Times New Roman"/>
          <w:color w:val="000000"/>
          <w:sz w:val="22"/>
          <w:szCs w:val="22"/>
        </w:rPr>
        <w:t>.</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По территории санитарно-защитных зон и кладбищ запрещается прокладка сетей централизованного хозяйственно-питьевого водоснабжения.</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rsidRPr="00624D3D">
          <w:rPr>
            <w:rFonts w:ascii="Times New Roman" w:hAnsi="Times New Roman" w:cs="Times New Roman"/>
            <w:color w:val="000000"/>
            <w:sz w:val="22"/>
            <w:szCs w:val="22"/>
          </w:rPr>
          <w:t>20 м</w:t>
        </w:r>
      </w:smartTag>
      <w:r w:rsidRPr="00624D3D">
        <w:rPr>
          <w:rFonts w:ascii="Times New Roman" w:hAnsi="Times New Roman" w:cs="Times New Roman"/>
          <w:color w:val="000000"/>
          <w:sz w:val="22"/>
          <w:szCs w:val="22"/>
        </w:rPr>
        <w:t>, стоянки автокатафалков и автотранспорта, урны для сбора мусора, площадки для мусоросборников с подъездами к ним.</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Не разрешается размещать кладбища на территориях:</w:t>
      </w:r>
    </w:p>
    <w:p w:rsidR="005B4812" w:rsidRPr="00624D3D" w:rsidRDefault="005B4812" w:rsidP="005B4812">
      <w:pPr>
        <w:pStyle w:val="ConsPlusNormal"/>
        <w:widowControl/>
        <w:numPr>
          <w:ilvl w:val="0"/>
          <w:numId w:val="14"/>
        </w:numPr>
        <w:ind w:left="0"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первой зоны санитарной охраны курортов;</w:t>
      </w:r>
    </w:p>
    <w:p w:rsidR="005B4812" w:rsidRPr="00624D3D" w:rsidRDefault="005B4812" w:rsidP="005B4812">
      <w:pPr>
        <w:pStyle w:val="ConsPlusNormal"/>
        <w:widowControl/>
        <w:numPr>
          <w:ilvl w:val="0"/>
          <w:numId w:val="14"/>
        </w:numPr>
        <w:ind w:left="0"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с выходом на поверхность </w:t>
      </w:r>
      <w:proofErr w:type="spellStart"/>
      <w:r w:rsidRPr="00624D3D">
        <w:rPr>
          <w:rFonts w:ascii="Times New Roman" w:hAnsi="Times New Roman" w:cs="Times New Roman"/>
          <w:color w:val="000000"/>
          <w:sz w:val="22"/>
          <w:szCs w:val="22"/>
        </w:rPr>
        <w:t>закарстованных</w:t>
      </w:r>
      <w:proofErr w:type="spellEnd"/>
      <w:r w:rsidRPr="00624D3D">
        <w:rPr>
          <w:rFonts w:ascii="Times New Roman" w:hAnsi="Times New Roman" w:cs="Times New Roman"/>
          <w:color w:val="000000"/>
          <w:sz w:val="22"/>
          <w:szCs w:val="22"/>
        </w:rPr>
        <w:t>, сильнотрещиноватых пород и в местах выклинивания водоносных горизонтов;</w:t>
      </w:r>
    </w:p>
    <w:p w:rsidR="005B4812" w:rsidRPr="00624D3D" w:rsidRDefault="005B4812" w:rsidP="005B4812">
      <w:pPr>
        <w:pStyle w:val="ConsPlusNormal"/>
        <w:widowControl/>
        <w:numPr>
          <w:ilvl w:val="0"/>
          <w:numId w:val="14"/>
        </w:numPr>
        <w:ind w:left="0"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со стоянием грунтовых вод менее двух метров от поверхности земли при наиболее высоком их стоянии, а также </w:t>
      </w:r>
      <w:proofErr w:type="gramStart"/>
      <w:r w:rsidRPr="00624D3D">
        <w:rPr>
          <w:rFonts w:ascii="Times New Roman" w:hAnsi="Times New Roman" w:cs="Times New Roman"/>
          <w:color w:val="000000"/>
          <w:sz w:val="22"/>
          <w:szCs w:val="22"/>
        </w:rPr>
        <w:t>на</w:t>
      </w:r>
      <w:proofErr w:type="gramEnd"/>
      <w:r w:rsidRPr="00624D3D">
        <w:rPr>
          <w:rFonts w:ascii="Times New Roman" w:hAnsi="Times New Roman" w:cs="Times New Roman"/>
          <w:color w:val="000000"/>
          <w:sz w:val="22"/>
          <w:szCs w:val="22"/>
        </w:rPr>
        <w:t xml:space="preserve"> затапливаемых, подверженных оползням и обвалам, заболоченных;</w:t>
      </w:r>
    </w:p>
    <w:p w:rsidR="005B4812" w:rsidRPr="00624D3D" w:rsidRDefault="005B4812" w:rsidP="005B4812">
      <w:pPr>
        <w:pStyle w:val="ConsPlusNormal"/>
        <w:widowControl/>
        <w:numPr>
          <w:ilvl w:val="0"/>
          <w:numId w:val="14"/>
        </w:numPr>
        <w:ind w:left="0"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5B4812" w:rsidRPr="00624D3D" w:rsidRDefault="005B4812" w:rsidP="005B4812">
      <w:pPr>
        <w:pStyle w:val="ConsPlusNormal"/>
        <w:widowControl/>
        <w:ind w:firstLine="709"/>
        <w:jc w:val="both"/>
        <w:rPr>
          <w:rFonts w:ascii="Times New Roman" w:hAnsi="Times New Roman" w:cs="Times New Roman"/>
          <w:color w:val="000000"/>
          <w:sz w:val="22"/>
          <w:szCs w:val="22"/>
          <w:u w:val="single"/>
        </w:rPr>
      </w:pP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Участок, отводимый под кладбище, должен удовлетворять следующим требованиям:</w:t>
      </w:r>
    </w:p>
    <w:p w:rsidR="005B4812" w:rsidRPr="00624D3D" w:rsidRDefault="005B4812" w:rsidP="005B4812">
      <w:pPr>
        <w:pStyle w:val="ConsPlusNormal"/>
        <w:widowControl/>
        <w:numPr>
          <w:ilvl w:val="0"/>
          <w:numId w:val="15"/>
        </w:numPr>
        <w:ind w:left="0"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5B4812" w:rsidRPr="00624D3D" w:rsidRDefault="005B4812" w:rsidP="005B4812">
      <w:pPr>
        <w:pStyle w:val="ConsPlusNormal"/>
        <w:widowControl/>
        <w:numPr>
          <w:ilvl w:val="0"/>
          <w:numId w:val="15"/>
        </w:numPr>
        <w:ind w:left="0"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не затопляться при паводках;</w:t>
      </w:r>
    </w:p>
    <w:p w:rsidR="005B4812" w:rsidRPr="00624D3D" w:rsidRDefault="005B4812" w:rsidP="005B4812">
      <w:pPr>
        <w:pStyle w:val="ConsPlusNormal"/>
        <w:widowControl/>
        <w:numPr>
          <w:ilvl w:val="0"/>
          <w:numId w:val="15"/>
        </w:numPr>
        <w:ind w:left="0"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иметь уровень стояния грунтовых вод не менее </w:t>
      </w:r>
      <w:smartTag w:uri="urn:schemas-microsoft-com:office:smarttags" w:element="metricconverter">
        <w:smartTagPr>
          <w:attr w:name="ProductID" w:val="2,5 м"/>
        </w:smartTagPr>
        <w:r w:rsidRPr="00624D3D">
          <w:rPr>
            <w:rFonts w:ascii="Times New Roman" w:hAnsi="Times New Roman" w:cs="Times New Roman"/>
            <w:color w:val="000000"/>
            <w:sz w:val="22"/>
            <w:szCs w:val="22"/>
          </w:rPr>
          <w:t>2,5 м</w:t>
        </w:r>
      </w:smartTag>
      <w:r w:rsidRPr="00624D3D">
        <w:rPr>
          <w:rFonts w:ascii="Times New Roman" w:hAnsi="Times New Roman" w:cs="Times New Roman"/>
          <w:color w:val="000000"/>
          <w:sz w:val="22"/>
          <w:szCs w:val="22"/>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
        </w:smartTagPr>
        <w:r w:rsidRPr="00624D3D">
          <w:rPr>
            <w:rFonts w:ascii="Times New Roman" w:hAnsi="Times New Roman" w:cs="Times New Roman"/>
            <w:color w:val="000000"/>
            <w:sz w:val="22"/>
            <w:szCs w:val="22"/>
          </w:rPr>
          <w:t>2,5 м</w:t>
        </w:r>
      </w:smartTag>
      <w:r w:rsidRPr="00624D3D">
        <w:rPr>
          <w:rFonts w:ascii="Times New Roman" w:hAnsi="Times New Roman" w:cs="Times New Roman"/>
          <w:color w:val="000000"/>
          <w:sz w:val="22"/>
          <w:szCs w:val="22"/>
        </w:rPr>
        <w:t xml:space="preserve"> от поверхности земли участок может быть использован лишь для размещения кладбища для погребения после кремации;</w:t>
      </w:r>
    </w:p>
    <w:p w:rsidR="005B4812" w:rsidRPr="00624D3D" w:rsidRDefault="005B4812" w:rsidP="005B4812">
      <w:pPr>
        <w:pStyle w:val="ConsPlusNormal"/>
        <w:widowControl/>
        <w:numPr>
          <w:ilvl w:val="0"/>
          <w:numId w:val="15"/>
        </w:numPr>
        <w:ind w:left="0"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иметь сухую, пористую почву (супесчаную, песчаную) на глубине </w:t>
      </w:r>
      <w:smartTag w:uri="urn:schemas-microsoft-com:office:smarttags" w:element="metricconverter">
        <w:smartTagPr>
          <w:attr w:name="ProductID" w:val="1,5 м"/>
        </w:smartTagPr>
        <w:r w:rsidRPr="00624D3D">
          <w:rPr>
            <w:rFonts w:ascii="Times New Roman" w:hAnsi="Times New Roman" w:cs="Times New Roman"/>
            <w:color w:val="000000"/>
            <w:sz w:val="22"/>
            <w:szCs w:val="22"/>
          </w:rPr>
          <w:t>1,5 м</w:t>
        </w:r>
      </w:smartTag>
      <w:r w:rsidRPr="00624D3D">
        <w:rPr>
          <w:rFonts w:ascii="Times New Roman" w:hAnsi="Times New Roman" w:cs="Times New Roman"/>
          <w:color w:val="000000"/>
          <w:sz w:val="22"/>
          <w:szCs w:val="22"/>
        </w:rPr>
        <w:t xml:space="preserve"> и ниже с влажностью почвы в пределах 6 - 18%;</w:t>
      </w:r>
    </w:p>
    <w:p w:rsidR="005B4812" w:rsidRPr="00624D3D" w:rsidRDefault="005B4812" w:rsidP="005B4812">
      <w:pPr>
        <w:pStyle w:val="ConsPlusNormal"/>
        <w:widowControl/>
        <w:numPr>
          <w:ilvl w:val="0"/>
          <w:numId w:val="15"/>
        </w:numPr>
        <w:ind w:left="0"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располагаться с подветренной стороны по отношению к жилой территории.</w:t>
      </w:r>
    </w:p>
    <w:p w:rsidR="005B4812" w:rsidRPr="00624D3D" w:rsidRDefault="005B4812" w:rsidP="005B4812">
      <w:pPr>
        <w:pStyle w:val="ConsPlusNormal"/>
        <w:widowControl/>
        <w:jc w:val="both"/>
        <w:rPr>
          <w:rFonts w:ascii="Times New Roman" w:hAnsi="Times New Roman" w:cs="Times New Roman"/>
          <w:color w:val="000000"/>
          <w:sz w:val="22"/>
          <w:szCs w:val="22"/>
        </w:rPr>
      </w:pPr>
    </w:p>
    <w:p w:rsidR="005B4812" w:rsidRPr="00624D3D" w:rsidRDefault="005B4812" w:rsidP="005B4812">
      <w:pPr>
        <w:pStyle w:val="ConsPlusNormal"/>
        <w:widowControl/>
        <w:jc w:val="both"/>
        <w:rPr>
          <w:rFonts w:ascii="Times New Roman" w:hAnsi="Times New Roman" w:cs="Times New Roman"/>
          <w:color w:val="000000"/>
          <w:sz w:val="22"/>
          <w:szCs w:val="22"/>
        </w:rPr>
      </w:pPr>
    </w:p>
    <w:p w:rsidR="005B4812" w:rsidRPr="00624D3D" w:rsidRDefault="005B4812" w:rsidP="005B4812">
      <w:pPr>
        <w:ind w:firstLine="720"/>
        <w:rPr>
          <w:b/>
          <w:bCs/>
          <w:color w:val="000000"/>
          <w:sz w:val="22"/>
          <w:szCs w:val="22"/>
        </w:rPr>
      </w:pPr>
      <w:r w:rsidRPr="00624D3D">
        <w:rPr>
          <w:b/>
          <w:bCs/>
          <w:color w:val="000000"/>
          <w:sz w:val="22"/>
          <w:szCs w:val="22"/>
        </w:rPr>
        <w:t>29.3.5.  Санитарно-защитные зоны скотомогильников</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ab/>
        <w:t>Размер санитарно-защитной зоны от скотомогильника (биотермической ямы) принимается до:</w:t>
      </w:r>
    </w:p>
    <w:p w:rsidR="005B4812" w:rsidRPr="00624D3D" w:rsidRDefault="005B4812" w:rsidP="005B4812">
      <w:pPr>
        <w:pStyle w:val="ConsPlusNormal"/>
        <w:widowControl/>
        <w:numPr>
          <w:ilvl w:val="0"/>
          <w:numId w:val="31"/>
        </w:numPr>
        <w:suppressAutoHyphens/>
        <w:autoSpaceDN/>
        <w:adjustRightInd/>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624D3D">
          <w:rPr>
            <w:rFonts w:ascii="Times New Roman" w:hAnsi="Times New Roman" w:cs="Times New Roman"/>
            <w:color w:val="000000"/>
            <w:sz w:val="22"/>
            <w:szCs w:val="22"/>
          </w:rPr>
          <w:t>1000 м</w:t>
        </w:r>
      </w:smartTag>
      <w:r w:rsidRPr="00624D3D">
        <w:rPr>
          <w:rFonts w:ascii="Times New Roman" w:hAnsi="Times New Roman" w:cs="Times New Roman"/>
          <w:color w:val="000000"/>
          <w:sz w:val="22"/>
          <w:szCs w:val="22"/>
        </w:rPr>
        <w:t>;</w:t>
      </w:r>
    </w:p>
    <w:p w:rsidR="005B4812" w:rsidRPr="00624D3D" w:rsidRDefault="005B4812" w:rsidP="005B4812">
      <w:pPr>
        <w:pStyle w:val="ConsPlusNormal"/>
        <w:widowControl/>
        <w:numPr>
          <w:ilvl w:val="0"/>
          <w:numId w:val="31"/>
        </w:numPr>
        <w:suppressAutoHyphens/>
        <w:autoSpaceDN/>
        <w:adjustRightInd/>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скотопрогонов и пастбищ - </w:t>
      </w:r>
      <w:smartTag w:uri="urn:schemas-microsoft-com:office:smarttags" w:element="metricconverter">
        <w:smartTagPr>
          <w:attr w:name="ProductID" w:val="200 м"/>
        </w:smartTagPr>
        <w:r w:rsidRPr="00624D3D">
          <w:rPr>
            <w:rFonts w:ascii="Times New Roman" w:hAnsi="Times New Roman" w:cs="Times New Roman"/>
            <w:color w:val="000000"/>
            <w:sz w:val="22"/>
            <w:szCs w:val="22"/>
          </w:rPr>
          <w:t>200 м</w:t>
        </w:r>
      </w:smartTag>
      <w:r w:rsidRPr="00624D3D">
        <w:rPr>
          <w:rFonts w:ascii="Times New Roman" w:hAnsi="Times New Roman" w:cs="Times New Roman"/>
          <w:color w:val="000000"/>
          <w:sz w:val="22"/>
          <w:szCs w:val="22"/>
        </w:rPr>
        <w:t>;</w:t>
      </w:r>
    </w:p>
    <w:p w:rsidR="005B4812" w:rsidRPr="00624D3D" w:rsidRDefault="005B4812" w:rsidP="005B4812">
      <w:pPr>
        <w:widowControl w:val="0"/>
        <w:numPr>
          <w:ilvl w:val="0"/>
          <w:numId w:val="31"/>
        </w:numPr>
        <w:suppressAutoHyphens/>
        <w:jc w:val="both"/>
        <w:rPr>
          <w:color w:val="000000"/>
          <w:sz w:val="22"/>
          <w:szCs w:val="22"/>
        </w:rPr>
      </w:pPr>
      <w:r w:rsidRPr="00624D3D">
        <w:rPr>
          <w:color w:val="000000"/>
          <w:sz w:val="22"/>
          <w:szCs w:val="22"/>
        </w:rPr>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624D3D">
          <w:rPr>
            <w:color w:val="000000"/>
            <w:sz w:val="22"/>
            <w:szCs w:val="22"/>
          </w:rPr>
          <w:t>300 м</w:t>
        </w:r>
      </w:smartTag>
      <w:r w:rsidRPr="00624D3D">
        <w:rPr>
          <w:color w:val="000000"/>
          <w:sz w:val="22"/>
          <w:szCs w:val="22"/>
        </w:rPr>
        <w:t>.</w:t>
      </w:r>
    </w:p>
    <w:p w:rsidR="005B4812" w:rsidRPr="00624D3D" w:rsidRDefault="005B4812" w:rsidP="005B4812">
      <w:pPr>
        <w:ind w:firstLine="567"/>
        <w:rPr>
          <w:color w:val="000000"/>
          <w:kern w:val="1"/>
          <w:sz w:val="22"/>
          <w:szCs w:val="22"/>
        </w:rPr>
      </w:pPr>
      <w:r w:rsidRPr="00624D3D">
        <w:rPr>
          <w:color w:val="000000"/>
          <w:kern w:val="1"/>
          <w:sz w:val="22"/>
          <w:szCs w:val="22"/>
        </w:rPr>
        <w:t xml:space="preserve">По истечении 25 лет с момента последнего захоронения возможно уменьшение размеров санитарно-защитной зоны. </w:t>
      </w:r>
    </w:p>
    <w:p w:rsidR="005B4812" w:rsidRPr="00624D3D" w:rsidRDefault="005B4812" w:rsidP="005B4812">
      <w:pPr>
        <w:ind w:firstLine="567"/>
        <w:rPr>
          <w:color w:val="000000"/>
          <w:kern w:val="1"/>
          <w:sz w:val="22"/>
          <w:szCs w:val="22"/>
        </w:rPr>
      </w:pPr>
      <w:r w:rsidRPr="00624D3D">
        <w:rPr>
          <w:color w:val="000000"/>
          <w:kern w:val="1"/>
          <w:sz w:val="22"/>
          <w:szCs w:val="22"/>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5B4812" w:rsidRPr="00624D3D" w:rsidRDefault="005B4812" w:rsidP="005B4812">
      <w:pPr>
        <w:ind w:firstLine="567"/>
        <w:rPr>
          <w:color w:val="000000"/>
          <w:kern w:val="1"/>
          <w:sz w:val="22"/>
          <w:szCs w:val="22"/>
        </w:rPr>
      </w:pPr>
      <w:r w:rsidRPr="00624D3D">
        <w:rPr>
          <w:color w:val="000000"/>
          <w:kern w:val="1"/>
          <w:sz w:val="22"/>
          <w:szCs w:val="22"/>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5B4812" w:rsidRPr="00624D3D" w:rsidRDefault="005B4812" w:rsidP="005B4812">
      <w:pPr>
        <w:tabs>
          <w:tab w:val="left" w:pos="1250"/>
          <w:tab w:val="left" w:pos="4491"/>
        </w:tabs>
        <w:ind w:firstLine="567"/>
        <w:rPr>
          <w:color w:val="000000"/>
          <w:sz w:val="22"/>
          <w:szCs w:val="22"/>
        </w:rPr>
      </w:pPr>
      <w:r w:rsidRPr="00624D3D">
        <w:rPr>
          <w:color w:val="000000"/>
          <w:sz w:val="22"/>
          <w:szCs w:val="22"/>
        </w:rPr>
        <w:t>Согласно схеме территориального планирования на территории Подгоренского сельского поселения находится два скотомогильника.</w:t>
      </w:r>
    </w:p>
    <w:p w:rsidR="005B4812" w:rsidRPr="00624D3D" w:rsidRDefault="005B4812" w:rsidP="005B4812">
      <w:pPr>
        <w:autoSpaceDE w:val="0"/>
        <w:autoSpaceDN w:val="0"/>
        <w:adjustRightInd w:val="0"/>
        <w:ind w:firstLine="567"/>
        <w:rPr>
          <w:rFonts w:eastAsia="Calibri"/>
          <w:color w:val="000000"/>
          <w:sz w:val="22"/>
          <w:szCs w:val="22"/>
        </w:rPr>
      </w:pPr>
      <w:r w:rsidRPr="00624D3D">
        <w:rPr>
          <w:rFonts w:eastAsia="Calibri"/>
          <w:color w:val="000000"/>
          <w:sz w:val="22"/>
          <w:szCs w:val="22"/>
        </w:rPr>
        <w:t xml:space="preserve">Эти объекты относится к </w:t>
      </w:r>
      <w:r w:rsidRPr="00624D3D">
        <w:rPr>
          <w:rFonts w:eastAsia="Calibri"/>
          <w:color w:val="000000"/>
          <w:sz w:val="22"/>
          <w:szCs w:val="22"/>
          <w:lang w:val="en-US"/>
        </w:rPr>
        <w:t>I</w:t>
      </w:r>
      <w:r w:rsidRPr="00624D3D">
        <w:rPr>
          <w:rFonts w:eastAsia="Calibri"/>
          <w:color w:val="000000"/>
          <w:sz w:val="22"/>
          <w:szCs w:val="22"/>
        </w:rPr>
        <w:t xml:space="preserve"> классу опасности, размер санитарно-защитной зоны составляет 1000 м в соответствии с СанПиН 2.2.1/2.1.1.1200-03.</w:t>
      </w:r>
    </w:p>
    <w:p w:rsidR="005B4812" w:rsidRPr="00624D3D" w:rsidRDefault="005B4812" w:rsidP="005B4812">
      <w:pPr>
        <w:pStyle w:val="ConsPlusNormal"/>
        <w:widowControl/>
        <w:ind w:firstLine="540"/>
        <w:rPr>
          <w:rFonts w:ascii="Times New Roman" w:hAnsi="Times New Roman" w:cs="Times New Roman"/>
          <w:b/>
          <w:bCs/>
          <w:color w:val="000000"/>
          <w:sz w:val="22"/>
          <w:szCs w:val="22"/>
        </w:rPr>
      </w:pPr>
    </w:p>
    <w:p w:rsidR="005B4812" w:rsidRPr="00624D3D" w:rsidRDefault="005B4812" w:rsidP="005B4812">
      <w:pPr>
        <w:pStyle w:val="ConsPlusNormal"/>
        <w:widowControl/>
        <w:ind w:firstLine="540"/>
        <w:rPr>
          <w:rFonts w:ascii="Times New Roman" w:hAnsi="Times New Roman" w:cs="Times New Roman"/>
          <w:b/>
          <w:color w:val="000000"/>
          <w:sz w:val="22"/>
          <w:szCs w:val="22"/>
        </w:rPr>
      </w:pPr>
      <w:r w:rsidRPr="00624D3D">
        <w:rPr>
          <w:rFonts w:ascii="Times New Roman" w:hAnsi="Times New Roman" w:cs="Times New Roman"/>
          <w:b/>
          <w:bCs/>
          <w:color w:val="000000"/>
          <w:sz w:val="22"/>
          <w:szCs w:val="22"/>
        </w:rPr>
        <w:t xml:space="preserve">28.3.6. Санитарно-защитные зоны </w:t>
      </w:r>
      <w:r w:rsidRPr="00624D3D">
        <w:rPr>
          <w:rFonts w:ascii="Times New Roman" w:hAnsi="Times New Roman" w:cs="Times New Roman"/>
          <w:b/>
          <w:color w:val="000000"/>
          <w:sz w:val="22"/>
          <w:szCs w:val="22"/>
        </w:rPr>
        <w:t>объектов размещения (полигонов) твердых бытовых отходов</w:t>
      </w:r>
    </w:p>
    <w:p w:rsidR="005B4812" w:rsidRPr="00624D3D" w:rsidRDefault="005B4812" w:rsidP="005B4812">
      <w:pPr>
        <w:autoSpaceDE w:val="0"/>
        <w:autoSpaceDN w:val="0"/>
        <w:adjustRightInd w:val="0"/>
        <w:ind w:firstLine="567"/>
        <w:rPr>
          <w:rFonts w:eastAsia="Calibri"/>
          <w:color w:val="000000"/>
          <w:sz w:val="22"/>
          <w:szCs w:val="22"/>
        </w:rPr>
      </w:pPr>
      <w:r w:rsidRPr="00624D3D">
        <w:rPr>
          <w:color w:val="000000"/>
          <w:sz w:val="22"/>
          <w:szCs w:val="22"/>
        </w:rPr>
        <w:t xml:space="preserve">Согласно схеме территориального планирования на территории Подгоренского сельского поселения находится две свалки ТБО. </w:t>
      </w:r>
      <w:r w:rsidRPr="00624D3D">
        <w:rPr>
          <w:rFonts w:eastAsia="Calibri"/>
          <w:color w:val="000000"/>
          <w:sz w:val="22"/>
          <w:szCs w:val="22"/>
        </w:rPr>
        <w:t xml:space="preserve">Эти объекты относится к </w:t>
      </w:r>
      <w:r w:rsidRPr="00624D3D">
        <w:rPr>
          <w:rFonts w:eastAsia="Calibri"/>
          <w:color w:val="000000"/>
          <w:sz w:val="22"/>
          <w:szCs w:val="22"/>
          <w:lang w:val="en-US"/>
        </w:rPr>
        <w:t>I</w:t>
      </w:r>
      <w:r w:rsidRPr="00624D3D">
        <w:rPr>
          <w:rFonts w:eastAsia="Calibri"/>
          <w:color w:val="000000"/>
          <w:sz w:val="22"/>
          <w:szCs w:val="22"/>
        </w:rPr>
        <w:t xml:space="preserve"> классу опасности, размер санитарно-защитной зоны составляет 1000 м в соответствии с СанПиН 2.2.1/2.1.1.1200-03.</w:t>
      </w:r>
    </w:p>
    <w:p w:rsidR="005B4812" w:rsidRPr="00624D3D" w:rsidRDefault="005B4812" w:rsidP="005B4812">
      <w:pPr>
        <w:autoSpaceDE w:val="0"/>
        <w:autoSpaceDN w:val="0"/>
        <w:adjustRightInd w:val="0"/>
        <w:ind w:firstLine="567"/>
        <w:rPr>
          <w:bCs/>
          <w:color w:val="000000"/>
          <w:sz w:val="22"/>
          <w:szCs w:val="22"/>
        </w:rPr>
      </w:pPr>
    </w:p>
    <w:p w:rsidR="005B4812" w:rsidRPr="00624D3D" w:rsidRDefault="005B4812" w:rsidP="005B4812">
      <w:pPr>
        <w:ind w:firstLine="680"/>
        <w:rPr>
          <w:b/>
          <w:bCs/>
          <w:color w:val="000000"/>
          <w:sz w:val="22"/>
          <w:szCs w:val="22"/>
        </w:rPr>
      </w:pPr>
      <w:r w:rsidRPr="00624D3D">
        <w:rPr>
          <w:b/>
          <w:bCs/>
          <w:color w:val="000000"/>
          <w:sz w:val="22"/>
          <w:szCs w:val="22"/>
        </w:rPr>
        <w:t>28.4. Ограничения по требованиям охраны инженерно-транспортных коммуникаций</w:t>
      </w:r>
    </w:p>
    <w:p w:rsidR="005B4812" w:rsidRPr="00624D3D" w:rsidRDefault="005B4812" w:rsidP="005B4812">
      <w:pPr>
        <w:ind w:firstLine="680"/>
        <w:rPr>
          <w:b/>
          <w:bCs/>
          <w:color w:val="000000"/>
          <w:sz w:val="22"/>
          <w:szCs w:val="22"/>
        </w:rPr>
      </w:pPr>
    </w:p>
    <w:p w:rsidR="005B4812" w:rsidRPr="00624D3D" w:rsidRDefault="005B4812" w:rsidP="005B4812">
      <w:pPr>
        <w:ind w:firstLine="680"/>
        <w:rPr>
          <w:b/>
          <w:bCs/>
          <w:color w:val="000000"/>
          <w:sz w:val="22"/>
          <w:szCs w:val="22"/>
        </w:rPr>
      </w:pPr>
      <w:r w:rsidRPr="00624D3D">
        <w:rPr>
          <w:bCs/>
          <w:color w:val="000000"/>
          <w:sz w:val="22"/>
          <w:szCs w:val="22"/>
        </w:rPr>
        <w:tab/>
      </w:r>
      <w:r w:rsidRPr="00624D3D">
        <w:rPr>
          <w:b/>
          <w:bCs/>
          <w:color w:val="000000"/>
          <w:sz w:val="22"/>
          <w:szCs w:val="22"/>
        </w:rPr>
        <w:t>28.4.1. Полоса отвода и придорожная полоса автомобильных дорог</w:t>
      </w:r>
      <w:r w:rsidRPr="00624D3D">
        <w:rPr>
          <w:rStyle w:val="af6"/>
          <w:b/>
          <w:bCs/>
          <w:color w:val="000000"/>
          <w:sz w:val="22"/>
          <w:szCs w:val="22"/>
        </w:rPr>
        <w:footnoteReference w:id="1"/>
      </w:r>
      <w:r w:rsidRPr="00624D3D">
        <w:rPr>
          <w:b/>
          <w:bCs/>
          <w:color w:val="000000"/>
          <w:sz w:val="22"/>
          <w:szCs w:val="22"/>
        </w:rPr>
        <w:t>.</w:t>
      </w:r>
    </w:p>
    <w:p w:rsidR="005B4812" w:rsidRPr="00624D3D" w:rsidRDefault="005B4812" w:rsidP="005B4812">
      <w:pPr>
        <w:autoSpaceDE w:val="0"/>
        <w:autoSpaceDN w:val="0"/>
        <w:adjustRightInd w:val="0"/>
        <w:ind w:firstLine="567"/>
        <w:rPr>
          <w:b/>
          <w:bCs/>
          <w:i/>
          <w:iCs/>
          <w:color w:val="000000"/>
          <w:sz w:val="22"/>
          <w:szCs w:val="22"/>
        </w:rPr>
      </w:pPr>
      <w:r w:rsidRPr="00624D3D">
        <w:rPr>
          <w:color w:val="000000"/>
          <w:sz w:val="22"/>
          <w:szCs w:val="22"/>
        </w:rPr>
        <w:tab/>
        <w:t>По территории сельского поселения проходят автодороги общего пользования регионального значения. Их характеристики представлены в таблице (согласно Постановлению администрации Воронежской области от 30 декабря 2005 г. № 1239 «Об утверждении показателей отнесения автомобильных дорог общего пользования к собственности Воронежской области»).</w:t>
      </w:r>
    </w:p>
    <w:p w:rsidR="005B4812" w:rsidRPr="00624D3D" w:rsidRDefault="005B4812" w:rsidP="005B4812">
      <w:pPr>
        <w:pStyle w:val="Default"/>
        <w:ind w:firstLine="567"/>
        <w:jc w:val="both"/>
        <w:rPr>
          <w:sz w:val="22"/>
          <w:szCs w:val="22"/>
        </w:rPr>
      </w:pPr>
      <w:r w:rsidRPr="00624D3D">
        <w:rPr>
          <w:sz w:val="22"/>
          <w:szCs w:val="22"/>
        </w:rPr>
        <w:t xml:space="preserve">20 ОП РЗ К1-10    Калач - </w:t>
      </w:r>
      <w:proofErr w:type="gramStart"/>
      <w:r w:rsidRPr="00624D3D">
        <w:rPr>
          <w:sz w:val="22"/>
          <w:szCs w:val="22"/>
        </w:rPr>
        <w:t>Манино</w:t>
      </w:r>
      <w:proofErr w:type="gramEnd"/>
      <w:r w:rsidRPr="00624D3D">
        <w:rPr>
          <w:sz w:val="22"/>
          <w:szCs w:val="22"/>
        </w:rPr>
        <w:t xml:space="preserve"> - гр. Волгоградской обл.</w:t>
      </w:r>
    </w:p>
    <w:p w:rsidR="005B4812" w:rsidRPr="00624D3D" w:rsidRDefault="005B4812" w:rsidP="005B4812">
      <w:pPr>
        <w:pStyle w:val="Default"/>
        <w:ind w:firstLine="567"/>
        <w:jc w:val="both"/>
        <w:rPr>
          <w:sz w:val="22"/>
          <w:szCs w:val="22"/>
        </w:rPr>
      </w:pPr>
      <w:r w:rsidRPr="00624D3D">
        <w:rPr>
          <w:sz w:val="22"/>
          <w:szCs w:val="22"/>
        </w:rPr>
        <w:t xml:space="preserve">20 ОП РЗ Н4-10    "Калач - </w:t>
      </w:r>
      <w:proofErr w:type="gramStart"/>
      <w:r w:rsidRPr="00624D3D">
        <w:rPr>
          <w:sz w:val="22"/>
          <w:szCs w:val="22"/>
        </w:rPr>
        <w:t>Манино</w:t>
      </w:r>
      <w:proofErr w:type="gramEnd"/>
      <w:r w:rsidRPr="00624D3D">
        <w:rPr>
          <w:sz w:val="22"/>
          <w:szCs w:val="22"/>
        </w:rPr>
        <w:t xml:space="preserve"> - гр. </w:t>
      </w:r>
      <w:proofErr w:type="spellStart"/>
      <w:r w:rsidRPr="00624D3D">
        <w:rPr>
          <w:sz w:val="22"/>
          <w:szCs w:val="22"/>
        </w:rPr>
        <w:t>Волгоградскойобл</w:t>
      </w:r>
      <w:proofErr w:type="spellEnd"/>
      <w:r w:rsidRPr="00624D3D">
        <w:rPr>
          <w:sz w:val="22"/>
          <w:szCs w:val="22"/>
        </w:rPr>
        <w:t xml:space="preserve">." - с. Ильинка </w:t>
      </w:r>
    </w:p>
    <w:p w:rsidR="005B4812" w:rsidRPr="00624D3D" w:rsidRDefault="005B4812" w:rsidP="005B4812">
      <w:pPr>
        <w:pStyle w:val="Default"/>
        <w:ind w:firstLine="567"/>
        <w:jc w:val="both"/>
        <w:rPr>
          <w:sz w:val="22"/>
          <w:szCs w:val="22"/>
        </w:rPr>
      </w:pPr>
      <w:r w:rsidRPr="00624D3D">
        <w:rPr>
          <w:sz w:val="22"/>
          <w:szCs w:val="22"/>
        </w:rPr>
        <w:t xml:space="preserve">20 ОП РЗ Н5-10   "Калач - Манино - гр. </w:t>
      </w:r>
      <w:proofErr w:type="spellStart"/>
      <w:r w:rsidRPr="00624D3D">
        <w:rPr>
          <w:sz w:val="22"/>
          <w:szCs w:val="22"/>
        </w:rPr>
        <w:t>Волгоградскойобл</w:t>
      </w:r>
      <w:proofErr w:type="spellEnd"/>
      <w:r w:rsidRPr="00624D3D">
        <w:rPr>
          <w:sz w:val="22"/>
          <w:szCs w:val="22"/>
        </w:rPr>
        <w:t xml:space="preserve">." - Подгорная - Никольское 2-е" </w:t>
      </w:r>
      <w:proofErr w:type="gramStart"/>
      <w:r w:rsidRPr="00624D3D">
        <w:rPr>
          <w:sz w:val="22"/>
          <w:szCs w:val="22"/>
        </w:rPr>
        <w:t>-с</w:t>
      </w:r>
      <w:proofErr w:type="gramEnd"/>
      <w:r w:rsidRPr="00624D3D">
        <w:rPr>
          <w:sz w:val="22"/>
          <w:szCs w:val="22"/>
        </w:rPr>
        <w:t xml:space="preserve">. Серяково </w:t>
      </w:r>
    </w:p>
    <w:p w:rsidR="005B4812" w:rsidRPr="00624D3D" w:rsidRDefault="005B4812" w:rsidP="005B4812">
      <w:pPr>
        <w:pStyle w:val="Default"/>
        <w:ind w:firstLine="567"/>
        <w:jc w:val="both"/>
        <w:rPr>
          <w:sz w:val="22"/>
          <w:szCs w:val="22"/>
        </w:rPr>
      </w:pPr>
      <w:r w:rsidRPr="00624D3D">
        <w:rPr>
          <w:sz w:val="22"/>
          <w:szCs w:val="22"/>
        </w:rPr>
        <w:t xml:space="preserve">20 ОП РЗ НВ21-0  "Калач - Манино - гр. </w:t>
      </w:r>
      <w:proofErr w:type="spellStart"/>
      <w:r w:rsidRPr="00624D3D">
        <w:rPr>
          <w:sz w:val="22"/>
          <w:szCs w:val="22"/>
        </w:rPr>
        <w:t>Волгоградскойобл</w:t>
      </w:r>
      <w:proofErr w:type="spellEnd"/>
      <w:r w:rsidRPr="00624D3D">
        <w:rPr>
          <w:sz w:val="22"/>
          <w:szCs w:val="22"/>
        </w:rPr>
        <w:t xml:space="preserve">." - </w:t>
      </w:r>
      <w:proofErr w:type="gramStart"/>
      <w:r w:rsidRPr="00624D3D">
        <w:rPr>
          <w:sz w:val="22"/>
          <w:szCs w:val="22"/>
        </w:rPr>
        <w:t>Подгорная</w:t>
      </w:r>
      <w:proofErr w:type="gramEnd"/>
      <w:r w:rsidRPr="00624D3D">
        <w:rPr>
          <w:sz w:val="22"/>
          <w:szCs w:val="22"/>
        </w:rPr>
        <w:t xml:space="preserve"> - Никольское 2-е                     </w:t>
      </w:r>
    </w:p>
    <w:p w:rsidR="005B4812" w:rsidRPr="00624D3D" w:rsidRDefault="005B4812" w:rsidP="005B4812">
      <w:pPr>
        <w:ind w:firstLine="567"/>
        <w:rPr>
          <w:color w:val="000000"/>
          <w:sz w:val="22"/>
          <w:szCs w:val="22"/>
        </w:rPr>
      </w:pPr>
    </w:p>
    <w:p w:rsidR="005B4812" w:rsidRPr="00624D3D" w:rsidRDefault="005B4812" w:rsidP="005B4812">
      <w:pPr>
        <w:ind w:firstLine="567"/>
        <w:rPr>
          <w:color w:val="000000"/>
          <w:sz w:val="22"/>
          <w:szCs w:val="22"/>
        </w:rPr>
      </w:pPr>
      <w:r w:rsidRPr="00624D3D">
        <w:rPr>
          <w:color w:val="000000"/>
          <w:sz w:val="22"/>
          <w:szCs w:val="22"/>
        </w:rPr>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1) В пределах полосы отвода автомобильной дороги запрещается:</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а) строительство жилых и общественных зданий, складов;</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lastRenderedPageBreak/>
        <w:t xml:space="preserve">б) проведение строительных, </w:t>
      </w:r>
      <w:proofErr w:type="gramStart"/>
      <w:r w:rsidRPr="00624D3D">
        <w:rPr>
          <w:rFonts w:ascii="Times New Roman" w:hAnsi="Times New Roman" w:cs="Times New Roman"/>
          <w:color w:val="000000"/>
          <w:sz w:val="22"/>
          <w:szCs w:val="22"/>
        </w:rPr>
        <w:t>геолого-разведочных</w:t>
      </w:r>
      <w:proofErr w:type="gramEnd"/>
      <w:r w:rsidRPr="00624D3D">
        <w:rPr>
          <w:rFonts w:ascii="Times New Roman" w:hAnsi="Times New Roman" w:cs="Times New Roman"/>
          <w:color w:val="000000"/>
          <w:sz w:val="22"/>
          <w:szCs w:val="22"/>
        </w:rPr>
        <w:t>, топографических, горных и изыскательских работ, а также устройство наземных сооружений;</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5B4812" w:rsidRPr="00624D3D" w:rsidRDefault="005B4812" w:rsidP="005B4812">
      <w:pPr>
        <w:pStyle w:val="ConsPlusNormal"/>
        <w:widowControl/>
        <w:ind w:firstLine="567"/>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2). </w:t>
      </w:r>
      <w:proofErr w:type="gramStart"/>
      <w:r w:rsidRPr="00624D3D">
        <w:rPr>
          <w:rFonts w:ascii="Times New Roman" w:hAnsi="Times New Roman" w:cs="Times New Roman"/>
          <w:color w:val="000000"/>
          <w:sz w:val="22"/>
          <w:szCs w:val="22"/>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roofErr w:type="gramEnd"/>
    </w:p>
    <w:p w:rsidR="005B4812" w:rsidRPr="00624D3D" w:rsidRDefault="005B4812" w:rsidP="005B4812">
      <w:pPr>
        <w:ind w:firstLine="567"/>
        <w:rPr>
          <w:color w:val="000000"/>
          <w:sz w:val="22"/>
          <w:szCs w:val="22"/>
        </w:rPr>
      </w:pPr>
      <w:r w:rsidRPr="00624D3D">
        <w:rPr>
          <w:color w:val="000000"/>
          <w:sz w:val="22"/>
          <w:szCs w:val="22"/>
        </w:rPr>
        <w:t xml:space="preserve">Придорожные полосы устанавливаются с каждой стороны границы полосы отвода в зависимости от категории дорог шириной: для автомобильных дорог IV и III категории – </w:t>
      </w:r>
      <w:smartTag w:uri="urn:schemas-microsoft-com:office:smarttags" w:element="metricconverter">
        <w:smartTagPr>
          <w:attr w:name="ProductID" w:val="50 м"/>
        </w:smartTagPr>
        <w:r w:rsidRPr="00624D3D">
          <w:rPr>
            <w:color w:val="000000"/>
            <w:sz w:val="22"/>
            <w:szCs w:val="22"/>
          </w:rPr>
          <w:t>50 м</w:t>
        </w:r>
      </w:smartTag>
      <w:r w:rsidRPr="00624D3D">
        <w:rPr>
          <w:color w:val="000000"/>
          <w:sz w:val="22"/>
          <w:szCs w:val="22"/>
        </w:rPr>
        <w:t xml:space="preserve">., II и I категории – </w:t>
      </w:r>
      <w:smartTag w:uri="urn:schemas-microsoft-com:office:smarttags" w:element="metricconverter">
        <w:smartTagPr>
          <w:attr w:name="ProductID" w:val="75 м"/>
        </w:smartTagPr>
        <w:r w:rsidRPr="00624D3D">
          <w:rPr>
            <w:color w:val="000000"/>
            <w:sz w:val="22"/>
            <w:szCs w:val="22"/>
          </w:rPr>
          <w:t>75 м</w:t>
        </w:r>
      </w:smartTag>
      <w:r w:rsidRPr="00624D3D">
        <w:rPr>
          <w:color w:val="000000"/>
          <w:sz w:val="22"/>
          <w:szCs w:val="22"/>
        </w:rPr>
        <w:t>. (Указ президента РФ от 27.06.1998 г. №727 «О придорожных полосах федеральных автомобильных дорог общего пользования»)</w:t>
      </w:r>
    </w:p>
    <w:p w:rsidR="005B4812" w:rsidRPr="00624D3D" w:rsidRDefault="005B4812" w:rsidP="005B4812">
      <w:pPr>
        <w:ind w:firstLine="680"/>
        <w:rPr>
          <w:color w:val="000000"/>
          <w:sz w:val="22"/>
          <w:szCs w:val="22"/>
        </w:rPr>
      </w:pPr>
    </w:p>
    <w:p w:rsidR="005B4812" w:rsidRPr="00624D3D" w:rsidRDefault="005B4812" w:rsidP="005B4812">
      <w:pPr>
        <w:pStyle w:val="ConsPlusNormal"/>
        <w:widowControl/>
        <w:ind w:firstLine="540"/>
        <w:jc w:val="both"/>
        <w:rPr>
          <w:rFonts w:ascii="Times New Roman" w:hAnsi="Times New Roman" w:cs="Times New Roman"/>
          <w:b/>
          <w:color w:val="000000"/>
          <w:sz w:val="22"/>
          <w:szCs w:val="22"/>
        </w:rPr>
      </w:pPr>
      <w:r w:rsidRPr="00624D3D">
        <w:rPr>
          <w:rFonts w:ascii="Times New Roman" w:hAnsi="Times New Roman" w:cs="Times New Roman"/>
          <w:b/>
          <w:bCs/>
          <w:color w:val="000000"/>
          <w:sz w:val="22"/>
          <w:szCs w:val="22"/>
        </w:rPr>
        <w:t>28.4.2. П</w:t>
      </w:r>
      <w:r w:rsidRPr="00624D3D">
        <w:rPr>
          <w:rFonts w:ascii="Times New Roman" w:hAnsi="Times New Roman" w:cs="Times New Roman"/>
          <w:b/>
          <w:color w:val="000000"/>
          <w:sz w:val="22"/>
          <w:szCs w:val="22"/>
        </w:rPr>
        <w:t>олоса отвода, охранная зона, санитарно-защитная зона железной дороги</w:t>
      </w:r>
      <w:r w:rsidRPr="00624D3D">
        <w:rPr>
          <w:rStyle w:val="af6"/>
          <w:rFonts w:ascii="Times New Roman" w:hAnsi="Times New Roman" w:cs="Times New Roman"/>
          <w:b/>
          <w:color w:val="000000"/>
          <w:sz w:val="22"/>
          <w:szCs w:val="22"/>
        </w:rPr>
        <w:footnoteReference w:id="2"/>
      </w:r>
    </w:p>
    <w:p w:rsidR="005B4812" w:rsidRPr="00624D3D" w:rsidRDefault="005B4812" w:rsidP="005B4812">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На территории Подгоренского сельского поселения отсутствует железная дорога.</w:t>
      </w:r>
    </w:p>
    <w:p w:rsidR="005B4812" w:rsidRPr="00624D3D" w:rsidRDefault="005B4812" w:rsidP="005B4812">
      <w:pPr>
        <w:ind w:firstLine="680"/>
        <w:rPr>
          <w:b/>
          <w:bCs/>
          <w:color w:val="000000"/>
          <w:sz w:val="22"/>
          <w:szCs w:val="22"/>
        </w:rPr>
      </w:pPr>
    </w:p>
    <w:p w:rsidR="005B4812" w:rsidRPr="00624D3D" w:rsidRDefault="005B4812" w:rsidP="005B4812">
      <w:pPr>
        <w:ind w:firstLine="680"/>
        <w:rPr>
          <w:iCs/>
          <w:color w:val="000000"/>
          <w:sz w:val="22"/>
          <w:szCs w:val="22"/>
        </w:rPr>
      </w:pPr>
      <w:r w:rsidRPr="00624D3D">
        <w:rPr>
          <w:b/>
          <w:bCs/>
          <w:color w:val="000000"/>
          <w:sz w:val="22"/>
          <w:szCs w:val="22"/>
        </w:rPr>
        <w:t>28.4.3. Охранные зоны магистральных газопроводов и газораспределительных сетей</w:t>
      </w:r>
      <w:r w:rsidRPr="00624D3D">
        <w:rPr>
          <w:rStyle w:val="af6"/>
          <w:b/>
          <w:bCs/>
          <w:color w:val="000000"/>
          <w:sz w:val="22"/>
          <w:szCs w:val="22"/>
        </w:rPr>
        <w:footnoteReference w:id="3"/>
      </w:r>
      <w:r w:rsidRPr="00624D3D">
        <w:rPr>
          <w:color w:val="000000"/>
          <w:sz w:val="22"/>
          <w:szCs w:val="22"/>
        </w:rPr>
        <w:t>.</w:t>
      </w:r>
    </w:p>
    <w:p w:rsidR="005B4812" w:rsidRPr="00624D3D" w:rsidRDefault="005B4812" w:rsidP="005B4812">
      <w:pPr>
        <w:autoSpaceDE w:val="0"/>
        <w:autoSpaceDN w:val="0"/>
        <w:adjustRightInd w:val="0"/>
        <w:ind w:firstLine="567"/>
        <w:rPr>
          <w:color w:val="000000"/>
          <w:sz w:val="22"/>
          <w:szCs w:val="22"/>
        </w:rPr>
      </w:pPr>
      <w:r w:rsidRPr="00624D3D">
        <w:rPr>
          <w:color w:val="000000"/>
          <w:sz w:val="22"/>
          <w:szCs w:val="22"/>
        </w:rPr>
        <w:t xml:space="preserve">По территории </w:t>
      </w:r>
      <w:r w:rsidRPr="00624D3D">
        <w:rPr>
          <w:bCs/>
          <w:iCs/>
          <w:color w:val="000000"/>
          <w:sz w:val="22"/>
          <w:szCs w:val="22"/>
        </w:rPr>
        <w:t>Подгоренского</w:t>
      </w:r>
      <w:r w:rsidRPr="00624D3D">
        <w:rPr>
          <w:color w:val="000000"/>
          <w:sz w:val="22"/>
          <w:szCs w:val="22"/>
        </w:rPr>
        <w:t xml:space="preserve"> сельского поселения проходят магистральный </w:t>
      </w:r>
      <w:r w:rsidRPr="00624D3D">
        <w:rPr>
          <w:rFonts w:eastAsia="Calibri"/>
          <w:color w:val="000000"/>
          <w:sz w:val="22"/>
          <w:szCs w:val="22"/>
        </w:rPr>
        <w:t>газопровод «Уренгой-</w:t>
      </w:r>
      <w:proofErr w:type="spellStart"/>
      <w:r w:rsidRPr="00624D3D">
        <w:rPr>
          <w:rFonts w:eastAsia="Calibri"/>
          <w:color w:val="000000"/>
          <w:sz w:val="22"/>
          <w:szCs w:val="22"/>
        </w:rPr>
        <w:t>Новопсковск</w:t>
      </w:r>
      <w:proofErr w:type="spellEnd"/>
      <w:r w:rsidRPr="00624D3D">
        <w:rPr>
          <w:rFonts w:eastAsia="Calibri"/>
          <w:color w:val="000000"/>
          <w:sz w:val="22"/>
          <w:szCs w:val="22"/>
        </w:rPr>
        <w:t>», «Петровск-</w:t>
      </w:r>
      <w:proofErr w:type="spellStart"/>
      <w:r w:rsidRPr="00624D3D">
        <w:rPr>
          <w:rFonts w:eastAsia="Calibri"/>
          <w:color w:val="000000"/>
          <w:sz w:val="22"/>
          <w:szCs w:val="22"/>
        </w:rPr>
        <w:t>Новопсковск</w:t>
      </w:r>
      <w:proofErr w:type="spellEnd"/>
      <w:r w:rsidRPr="00624D3D">
        <w:rPr>
          <w:rFonts w:eastAsia="Calibri"/>
          <w:color w:val="000000"/>
          <w:sz w:val="22"/>
          <w:szCs w:val="22"/>
        </w:rPr>
        <w:t>»</w:t>
      </w:r>
      <w:r w:rsidRPr="00624D3D">
        <w:rPr>
          <w:color w:val="000000"/>
          <w:sz w:val="22"/>
          <w:szCs w:val="22"/>
        </w:rPr>
        <w:t>, межпоселковый газопровод высокого давления, также газораспределительные сети среднего и низкого давления в населенных пунктах, а также имеется АГРС Подгорное.</w:t>
      </w:r>
    </w:p>
    <w:p w:rsidR="005B4812" w:rsidRPr="00624D3D" w:rsidRDefault="005B4812" w:rsidP="005B4812">
      <w:pPr>
        <w:ind w:firstLine="567"/>
        <w:rPr>
          <w:color w:val="000000"/>
          <w:sz w:val="22"/>
          <w:szCs w:val="22"/>
        </w:rPr>
      </w:pPr>
    </w:p>
    <w:p w:rsidR="005B4812" w:rsidRPr="00624D3D" w:rsidRDefault="005B4812" w:rsidP="005B4812">
      <w:pPr>
        <w:ind w:firstLine="567"/>
        <w:rPr>
          <w:iCs/>
          <w:color w:val="000000"/>
          <w:sz w:val="22"/>
          <w:szCs w:val="22"/>
        </w:rPr>
      </w:pPr>
      <w:r w:rsidRPr="00624D3D">
        <w:rPr>
          <w:color w:val="000000"/>
          <w:sz w:val="22"/>
          <w:szCs w:val="22"/>
        </w:rPr>
        <w:t>Для газораспределительных сетей устанавливаются следующие охранные зоны:</w:t>
      </w:r>
    </w:p>
    <w:p w:rsidR="005B4812" w:rsidRPr="00624D3D" w:rsidRDefault="005B4812" w:rsidP="005B4812">
      <w:pPr>
        <w:ind w:firstLine="567"/>
        <w:rPr>
          <w:iCs/>
          <w:color w:val="000000"/>
          <w:sz w:val="22"/>
          <w:szCs w:val="22"/>
        </w:rPr>
      </w:pPr>
      <w:r w:rsidRPr="00624D3D">
        <w:rPr>
          <w:color w:val="000000"/>
          <w:sz w:val="22"/>
          <w:szCs w:val="22"/>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rsidRPr="00624D3D">
          <w:rPr>
            <w:color w:val="000000"/>
            <w:sz w:val="22"/>
            <w:szCs w:val="22"/>
          </w:rPr>
          <w:t>2 м</w:t>
        </w:r>
      </w:smartTag>
      <w:r w:rsidRPr="00624D3D">
        <w:rPr>
          <w:color w:val="000000"/>
          <w:sz w:val="22"/>
          <w:szCs w:val="22"/>
        </w:rPr>
        <w:t>. с каждой стороны газопровода;</w:t>
      </w:r>
    </w:p>
    <w:p w:rsidR="005B4812" w:rsidRPr="00624D3D" w:rsidRDefault="005B4812" w:rsidP="005B4812">
      <w:pPr>
        <w:ind w:firstLine="567"/>
        <w:rPr>
          <w:color w:val="000000"/>
          <w:sz w:val="22"/>
          <w:szCs w:val="22"/>
        </w:rPr>
      </w:pPr>
      <w:r w:rsidRPr="00624D3D">
        <w:rPr>
          <w:color w:val="000000"/>
          <w:sz w:val="22"/>
          <w:szCs w:val="22"/>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624D3D">
          <w:rPr>
            <w:color w:val="000000"/>
            <w:sz w:val="22"/>
            <w:szCs w:val="22"/>
          </w:rPr>
          <w:t>3 метров</w:t>
        </w:r>
      </w:smartTag>
      <w:r w:rsidRPr="00624D3D">
        <w:rPr>
          <w:color w:val="000000"/>
          <w:sz w:val="22"/>
          <w:szCs w:val="22"/>
        </w:rPr>
        <w:t xml:space="preserve"> от газопровода со стороны провода и </w:t>
      </w:r>
      <w:smartTag w:uri="urn:schemas-microsoft-com:office:smarttags" w:element="metricconverter">
        <w:smartTagPr>
          <w:attr w:name="ProductID" w:val="2 метров"/>
        </w:smartTagPr>
        <w:r w:rsidRPr="00624D3D">
          <w:rPr>
            <w:color w:val="000000"/>
            <w:sz w:val="22"/>
            <w:szCs w:val="22"/>
          </w:rPr>
          <w:t>2 метров</w:t>
        </w:r>
      </w:smartTag>
      <w:r w:rsidRPr="00624D3D">
        <w:rPr>
          <w:color w:val="000000"/>
          <w:sz w:val="22"/>
          <w:szCs w:val="22"/>
        </w:rPr>
        <w:t xml:space="preserve"> - с противоположной стороны;</w:t>
      </w:r>
    </w:p>
    <w:p w:rsidR="005B4812" w:rsidRPr="00624D3D" w:rsidRDefault="005B4812" w:rsidP="005B4812">
      <w:pPr>
        <w:ind w:firstLine="567"/>
        <w:rPr>
          <w:iCs/>
          <w:color w:val="000000"/>
          <w:sz w:val="22"/>
          <w:szCs w:val="22"/>
        </w:rPr>
      </w:pPr>
      <w:r w:rsidRPr="00624D3D">
        <w:rPr>
          <w:color w:val="000000"/>
          <w:sz w:val="22"/>
          <w:szCs w:val="22"/>
        </w:rPr>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624D3D">
          <w:rPr>
            <w:color w:val="000000"/>
            <w:sz w:val="22"/>
            <w:szCs w:val="22"/>
          </w:rPr>
          <w:t>10 метров</w:t>
        </w:r>
      </w:smartTag>
      <w:r w:rsidRPr="00624D3D">
        <w:rPr>
          <w:color w:val="000000"/>
          <w:sz w:val="22"/>
          <w:szCs w:val="22"/>
        </w:rPr>
        <w:t xml:space="preserve"> от границ этих объектов. Для газорегуляторных пунктов, пристроенных к зданиям, охранная зона не регламентируется;</w:t>
      </w:r>
    </w:p>
    <w:p w:rsidR="005B4812" w:rsidRPr="00624D3D" w:rsidRDefault="005B4812" w:rsidP="005B4812">
      <w:pPr>
        <w:ind w:firstLine="567"/>
        <w:rPr>
          <w:color w:val="000000"/>
          <w:sz w:val="22"/>
          <w:szCs w:val="22"/>
        </w:rPr>
      </w:pPr>
      <w:r w:rsidRPr="00624D3D">
        <w:rPr>
          <w:color w:val="000000"/>
          <w:sz w:val="22"/>
          <w:szCs w:val="22"/>
        </w:rP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624D3D">
          <w:rPr>
            <w:color w:val="000000"/>
            <w:sz w:val="22"/>
            <w:szCs w:val="22"/>
          </w:rPr>
          <w:t>6 метров</w:t>
        </w:r>
      </w:smartTag>
      <w:r w:rsidRPr="00624D3D">
        <w:rPr>
          <w:color w:val="000000"/>
          <w:sz w:val="22"/>
          <w:szCs w:val="22"/>
        </w:rPr>
        <w:t xml:space="preserve">, по </w:t>
      </w:r>
      <w:smartTag w:uri="urn:schemas-microsoft-com:office:smarttags" w:element="metricconverter">
        <w:smartTagPr>
          <w:attr w:name="ProductID" w:val="3 метра"/>
        </w:smartTagPr>
        <w:r w:rsidRPr="00624D3D">
          <w:rPr>
            <w:color w:val="000000"/>
            <w:sz w:val="22"/>
            <w:szCs w:val="22"/>
          </w:rPr>
          <w:t>3 метра</w:t>
        </w:r>
      </w:smartTag>
      <w:r w:rsidRPr="00624D3D">
        <w:rPr>
          <w:color w:val="000000"/>
          <w:sz w:val="22"/>
          <w:szCs w:val="22"/>
        </w:rPr>
        <w:t xml:space="preserve"> с каждой стороны газопровода. Для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5B4812" w:rsidRPr="00624D3D" w:rsidRDefault="005B4812" w:rsidP="005B4812">
      <w:pPr>
        <w:ind w:firstLine="567"/>
        <w:rPr>
          <w:color w:val="000000"/>
          <w:sz w:val="22"/>
          <w:szCs w:val="22"/>
        </w:rPr>
      </w:pPr>
      <w:r w:rsidRPr="00624D3D">
        <w:rPr>
          <w:color w:val="000000"/>
          <w:sz w:val="22"/>
          <w:szCs w:val="22"/>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5B4812" w:rsidRPr="00624D3D" w:rsidRDefault="005B4812" w:rsidP="005B4812">
      <w:pPr>
        <w:ind w:firstLine="567"/>
        <w:rPr>
          <w:color w:val="000000"/>
          <w:sz w:val="22"/>
          <w:szCs w:val="22"/>
        </w:rPr>
      </w:pPr>
      <w:r w:rsidRPr="00624D3D">
        <w:rPr>
          <w:color w:val="000000"/>
          <w:sz w:val="22"/>
          <w:szCs w:val="22"/>
        </w:rPr>
        <w:t xml:space="preserve">Охранные зоны трасс магистрального газопровода устанавливаются в виде участков земли, ограниченными условными линиями, проходящими по оси трубопроводов на расстоянии </w:t>
      </w:r>
      <w:smartTag w:uri="urn:schemas-microsoft-com:office:smarttags" w:element="metricconverter">
        <w:smartTagPr>
          <w:attr w:name="ProductID" w:val="15 метров"/>
        </w:smartTagPr>
        <w:r w:rsidRPr="00624D3D">
          <w:rPr>
            <w:color w:val="000000"/>
            <w:sz w:val="22"/>
            <w:szCs w:val="22"/>
          </w:rPr>
          <w:t>15 метров</w:t>
        </w:r>
      </w:smartTag>
      <w:r w:rsidRPr="00624D3D">
        <w:rPr>
          <w:color w:val="000000"/>
          <w:sz w:val="22"/>
          <w:szCs w:val="22"/>
        </w:rPr>
        <w:t>. («Правила безопасности в газовом хозяйстве» ПБ 12-245-98)</w:t>
      </w:r>
    </w:p>
    <w:p w:rsidR="005B4812" w:rsidRPr="00624D3D" w:rsidRDefault="005B4812" w:rsidP="005B4812">
      <w:pPr>
        <w:ind w:firstLine="680"/>
        <w:jc w:val="center"/>
        <w:rPr>
          <w:b/>
          <w:bCs/>
          <w:color w:val="000000"/>
          <w:sz w:val="22"/>
          <w:szCs w:val="22"/>
        </w:rPr>
      </w:pPr>
    </w:p>
    <w:p w:rsidR="005B4812" w:rsidRPr="00624D3D" w:rsidRDefault="005B4812" w:rsidP="005B4812">
      <w:pPr>
        <w:pStyle w:val="ConsPlusNormal"/>
        <w:widowControl/>
        <w:ind w:firstLine="540"/>
        <w:jc w:val="both"/>
        <w:rPr>
          <w:rFonts w:ascii="Times New Roman" w:hAnsi="Times New Roman" w:cs="Times New Roman"/>
          <w:b/>
          <w:bCs/>
          <w:color w:val="000000"/>
          <w:sz w:val="22"/>
          <w:szCs w:val="22"/>
        </w:rPr>
      </w:pPr>
    </w:p>
    <w:p w:rsidR="005B4812" w:rsidRPr="00624D3D" w:rsidRDefault="005B4812" w:rsidP="005B4812">
      <w:pPr>
        <w:pStyle w:val="ConsPlusNormal"/>
        <w:widowControl/>
        <w:ind w:firstLine="540"/>
        <w:jc w:val="both"/>
        <w:rPr>
          <w:rFonts w:ascii="Times New Roman" w:hAnsi="Times New Roman" w:cs="Times New Roman"/>
          <w:b/>
          <w:color w:val="000000"/>
          <w:sz w:val="22"/>
          <w:szCs w:val="22"/>
        </w:rPr>
      </w:pPr>
      <w:r w:rsidRPr="00624D3D">
        <w:rPr>
          <w:rFonts w:ascii="Times New Roman" w:hAnsi="Times New Roman" w:cs="Times New Roman"/>
          <w:b/>
          <w:bCs/>
          <w:color w:val="000000"/>
          <w:sz w:val="22"/>
          <w:szCs w:val="22"/>
        </w:rPr>
        <w:t xml:space="preserve">28.4.4. </w:t>
      </w:r>
      <w:r w:rsidRPr="00624D3D">
        <w:rPr>
          <w:rFonts w:ascii="Times New Roman" w:hAnsi="Times New Roman" w:cs="Times New Roman"/>
          <w:b/>
          <w:color w:val="000000"/>
          <w:sz w:val="22"/>
          <w:szCs w:val="22"/>
        </w:rPr>
        <w:t>Охранные зоны объектов электросетевого хозяйства</w:t>
      </w:r>
      <w:r w:rsidRPr="00624D3D">
        <w:rPr>
          <w:rStyle w:val="af6"/>
          <w:rFonts w:ascii="Times New Roman" w:hAnsi="Times New Roman" w:cs="Times New Roman"/>
          <w:b/>
          <w:color w:val="000000"/>
          <w:sz w:val="22"/>
          <w:szCs w:val="22"/>
        </w:rPr>
        <w:footnoteReference w:id="4"/>
      </w:r>
    </w:p>
    <w:p w:rsidR="005B4812" w:rsidRPr="00624D3D" w:rsidRDefault="005B4812" w:rsidP="005B4812">
      <w:pPr>
        <w:ind w:firstLine="507"/>
        <w:rPr>
          <w:rFonts w:eastAsia="Calibri"/>
          <w:color w:val="000000"/>
          <w:sz w:val="22"/>
          <w:szCs w:val="22"/>
        </w:rPr>
      </w:pP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По территории сельского поселения проходят линии электропередач 0,04 </w:t>
      </w:r>
      <w:proofErr w:type="spellStart"/>
      <w:r w:rsidRPr="00624D3D">
        <w:rPr>
          <w:rFonts w:ascii="Times New Roman" w:hAnsi="Times New Roman" w:cs="Times New Roman"/>
          <w:color w:val="000000"/>
          <w:sz w:val="22"/>
          <w:szCs w:val="22"/>
        </w:rPr>
        <w:t>кВ</w:t>
      </w:r>
      <w:proofErr w:type="spellEnd"/>
      <w:r w:rsidRPr="00624D3D">
        <w:rPr>
          <w:rFonts w:ascii="Times New Roman" w:hAnsi="Times New Roman" w:cs="Times New Roman"/>
          <w:color w:val="000000"/>
          <w:sz w:val="22"/>
          <w:szCs w:val="22"/>
        </w:rPr>
        <w:t xml:space="preserve">, 10 </w:t>
      </w:r>
      <w:proofErr w:type="spellStart"/>
      <w:r w:rsidRPr="00624D3D">
        <w:rPr>
          <w:rFonts w:ascii="Times New Roman" w:hAnsi="Times New Roman" w:cs="Times New Roman"/>
          <w:color w:val="000000"/>
          <w:sz w:val="22"/>
          <w:szCs w:val="22"/>
        </w:rPr>
        <w:t>кВ</w:t>
      </w:r>
      <w:proofErr w:type="spellEnd"/>
      <w:r w:rsidRPr="00624D3D">
        <w:rPr>
          <w:rFonts w:ascii="Times New Roman" w:hAnsi="Times New Roman" w:cs="Times New Roman"/>
          <w:color w:val="000000"/>
          <w:sz w:val="22"/>
          <w:szCs w:val="22"/>
        </w:rPr>
        <w:t xml:space="preserve">, 35 </w:t>
      </w:r>
      <w:proofErr w:type="spellStart"/>
      <w:r w:rsidRPr="00624D3D">
        <w:rPr>
          <w:rFonts w:ascii="Times New Roman" w:hAnsi="Times New Roman" w:cs="Times New Roman"/>
          <w:color w:val="000000"/>
          <w:sz w:val="22"/>
          <w:szCs w:val="22"/>
        </w:rPr>
        <w:t>кВ</w:t>
      </w:r>
      <w:proofErr w:type="spellEnd"/>
      <w:r w:rsidRPr="00624D3D">
        <w:rPr>
          <w:rFonts w:ascii="Times New Roman" w:hAnsi="Times New Roman" w:cs="Times New Roman"/>
          <w:color w:val="000000"/>
          <w:sz w:val="22"/>
          <w:szCs w:val="22"/>
        </w:rPr>
        <w:t xml:space="preserve">, 110 </w:t>
      </w:r>
      <w:proofErr w:type="spellStart"/>
      <w:r w:rsidRPr="00624D3D">
        <w:rPr>
          <w:rFonts w:ascii="Times New Roman" w:hAnsi="Times New Roman" w:cs="Times New Roman"/>
          <w:color w:val="000000"/>
          <w:sz w:val="22"/>
          <w:szCs w:val="22"/>
        </w:rPr>
        <w:t>кВ.</w:t>
      </w:r>
      <w:proofErr w:type="spellEnd"/>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b/>
          <w:color w:val="000000"/>
          <w:sz w:val="22"/>
          <w:szCs w:val="22"/>
        </w:rPr>
        <w:t xml:space="preserve"> Размеры охранных зон</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624D3D">
        <w:rPr>
          <w:rFonts w:ascii="Times New Roman" w:hAnsi="Times New Roman" w:cs="Times New Roman"/>
          <w:color w:val="000000"/>
          <w:sz w:val="22"/>
          <w:szCs w:val="22"/>
        </w:rPr>
        <w:t>неотклоненном</w:t>
      </w:r>
      <w:proofErr w:type="spellEnd"/>
      <w:r w:rsidRPr="00624D3D">
        <w:rPr>
          <w:rFonts w:ascii="Times New Roman" w:hAnsi="Times New Roman" w:cs="Times New Roman"/>
          <w:color w:val="000000"/>
          <w:sz w:val="22"/>
          <w:szCs w:val="22"/>
        </w:rPr>
        <w:t xml:space="preserve"> их положении на следующем расстоянии:</w:t>
      </w:r>
    </w:p>
    <w:p w:rsidR="005B4812" w:rsidRPr="00624D3D" w:rsidRDefault="005B4812" w:rsidP="005B4812">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до 1 </w:t>
      </w:r>
      <w:proofErr w:type="spellStart"/>
      <w:r w:rsidRPr="00624D3D">
        <w:rPr>
          <w:rFonts w:ascii="Times New Roman" w:hAnsi="Times New Roman" w:cs="Times New Roman"/>
          <w:color w:val="000000"/>
          <w:sz w:val="22"/>
          <w:szCs w:val="22"/>
        </w:rPr>
        <w:t>кВ</w:t>
      </w:r>
      <w:proofErr w:type="spellEnd"/>
      <w:r w:rsidRPr="00624D3D">
        <w:rPr>
          <w:rFonts w:ascii="Times New Roman" w:hAnsi="Times New Roman" w:cs="Times New Roman"/>
          <w:color w:val="000000"/>
          <w:sz w:val="22"/>
          <w:szCs w:val="22"/>
        </w:rPr>
        <w:t xml:space="preserve"> – </w:t>
      </w:r>
      <w:smartTag w:uri="urn:schemas-microsoft-com:office:smarttags" w:element="metricconverter">
        <w:smartTagPr>
          <w:attr w:name="ProductID" w:val="2 м"/>
        </w:smartTagPr>
        <w:r w:rsidRPr="00624D3D">
          <w:rPr>
            <w:rFonts w:ascii="Times New Roman" w:hAnsi="Times New Roman" w:cs="Times New Roman"/>
            <w:color w:val="000000"/>
            <w:sz w:val="22"/>
            <w:szCs w:val="22"/>
          </w:rPr>
          <w:t>2 м</w:t>
        </w:r>
      </w:smartTag>
      <w:r w:rsidRPr="00624D3D">
        <w:rPr>
          <w:rFonts w:ascii="Times New Roman" w:hAnsi="Times New Roman" w:cs="Times New Roman"/>
          <w:color w:val="000000"/>
          <w:sz w:val="22"/>
          <w:szCs w:val="22"/>
        </w:rPr>
        <w:t>.</w:t>
      </w:r>
    </w:p>
    <w:p w:rsidR="005B4812" w:rsidRPr="00624D3D" w:rsidRDefault="005B4812" w:rsidP="005B4812">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1-20 </w:t>
      </w:r>
      <w:proofErr w:type="spellStart"/>
      <w:r w:rsidRPr="00624D3D">
        <w:rPr>
          <w:rFonts w:ascii="Times New Roman" w:hAnsi="Times New Roman" w:cs="Times New Roman"/>
          <w:color w:val="000000"/>
          <w:sz w:val="22"/>
          <w:szCs w:val="22"/>
        </w:rPr>
        <w:t>кВ</w:t>
      </w:r>
      <w:proofErr w:type="spellEnd"/>
      <w:r w:rsidRPr="00624D3D">
        <w:rPr>
          <w:rFonts w:ascii="Times New Roman" w:hAnsi="Times New Roman" w:cs="Times New Roman"/>
          <w:color w:val="000000"/>
          <w:sz w:val="22"/>
          <w:szCs w:val="22"/>
        </w:rPr>
        <w:t xml:space="preserve"> – </w:t>
      </w:r>
      <w:smartTag w:uri="urn:schemas-microsoft-com:office:smarttags" w:element="metricconverter">
        <w:smartTagPr>
          <w:attr w:name="ProductID" w:val="10 м"/>
        </w:smartTagPr>
        <w:r w:rsidRPr="00624D3D">
          <w:rPr>
            <w:rFonts w:ascii="Times New Roman" w:hAnsi="Times New Roman" w:cs="Times New Roman"/>
            <w:color w:val="000000"/>
            <w:sz w:val="22"/>
            <w:szCs w:val="22"/>
          </w:rPr>
          <w:t>10 м</w:t>
        </w:r>
      </w:smartTag>
      <w:r w:rsidRPr="00624D3D">
        <w:rPr>
          <w:rFonts w:ascii="Times New Roman" w:hAnsi="Times New Roman" w:cs="Times New Roman"/>
          <w:color w:val="000000"/>
          <w:sz w:val="22"/>
          <w:szCs w:val="22"/>
        </w:rPr>
        <w:t>.</w:t>
      </w:r>
    </w:p>
    <w:p w:rsidR="005B4812" w:rsidRPr="00624D3D" w:rsidRDefault="005B4812" w:rsidP="005B4812">
      <w:pPr>
        <w:pStyle w:val="ConsPlusNormal"/>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35 </w:t>
      </w:r>
      <w:proofErr w:type="spellStart"/>
      <w:r w:rsidRPr="00624D3D">
        <w:rPr>
          <w:rFonts w:ascii="Times New Roman" w:hAnsi="Times New Roman" w:cs="Times New Roman"/>
          <w:color w:val="000000"/>
          <w:sz w:val="22"/>
          <w:szCs w:val="22"/>
        </w:rPr>
        <w:t>кВ</w:t>
      </w:r>
      <w:proofErr w:type="spellEnd"/>
      <w:r w:rsidRPr="00624D3D">
        <w:rPr>
          <w:rFonts w:ascii="Times New Roman" w:hAnsi="Times New Roman" w:cs="Times New Roman"/>
          <w:color w:val="000000"/>
          <w:sz w:val="22"/>
          <w:szCs w:val="22"/>
        </w:rPr>
        <w:t xml:space="preserve"> – </w:t>
      </w:r>
      <w:smartTag w:uri="urn:schemas-microsoft-com:office:smarttags" w:element="metricconverter">
        <w:smartTagPr>
          <w:attr w:name="ProductID" w:val="15 м"/>
        </w:smartTagPr>
        <w:r w:rsidRPr="00624D3D">
          <w:rPr>
            <w:rFonts w:ascii="Times New Roman" w:hAnsi="Times New Roman" w:cs="Times New Roman"/>
            <w:color w:val="000000"/>
            <w:sz w:val="22"/>
            <w:szCs w:val="22"/>
          </w:rPr>
          <w:t>15 м</w:t>
        </w:r>
      </w:smartTag>
      <w:r w:rsidRPr="00624D3D">
        <w:rPr>
          <w:rFonts w:ascii="Times New Roman" w:hAnsi="Times New Roman" w:cs="Times New Roman"/>
          <w:color w:val="000000"/>
          <w:sz w:val="22"/>
          <w:szCs w:val="22"/>
        </w:rPr>
        <w:t>.</w:t>
      </w:r>
    </w:p>
    <w:p w:rsidR="005B4812" w:rsidRPr="00624D3D" w:rsidRDefault="005B4812" w:rsidP="005B4812">
      <w:pPr>
        <w:pStyle w:val="ConsPlusNonformat"/>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110 </w:t>
      </w:r>
      <w:proofErr w:type="spellStart"/>
      <w:r w:rsidRPr="00624D3D">
        <w:rPr>
          <w:rFonts w:ascii="Times New Roman" w:hAnsi="Times New Roman" w:cs="Times New Roman"/>
          <w:color w:val="000000"/>
          <w:sz w:val="22"/>
          <w:szCs w:val="22"/>
        </w:rPr>
        <w:t>кВ</w:t>
      </w:r>
      <w:proofErr w:type="spellEnd"/>
      <w:r w:rsidRPr="00624D3D">
        <w:rPr>
          <w:rFonts w:ascii="Times New Roman" w:hAnsi="Times New Roman" w:cs="Times New Roman"/>
          <w:color w:val="000000"/>
          <w:sz w:val="22"/>
          <w:szCs w:val="22"/>
        </w:rPr>
        <w:t xml:space="preserve"> – </w:t>
      </w:r>
      <w:smartTag w:uri="urn:schemas-microsoft-com:office:smarttags" w:element="metricconverter">
        <w:smartTagPr>
          <w:attr w:name="ProductID" w:val="20 м"/>
        </w:smartTagPr>
        <w:r w:rsidRPr="00624D3D">
          <w:rPr>
            <w:rFonts w:ascii="Times New Roman" w:hAnsi="Times New Roman" w:cs="Times New Roman"/>
            <w:color w:val="000000"/>
            <w:sz w:val="22"/>
            <w:szCs w:val="22"/>
          </w:rPr>
          <w:t>20 м</w:t>
        </w:r>
      </w:smartTag>
      <w:r w:rsidRPr="00624D3D">
        <w:rPr>
          <w:rFonts w:ascii="Times New Roman" w:hAnsi="Times New Roman" w:cs="Times New Roman"/>
          <w:color w:val="000000"/>
          <w:sz w:val="22"/>
          <w:szCs w:val="22"/>
        </w:rPr>
        <w:t>.</w:t>
      </w:r>
    </w:p>
    <w:p w:rsidR="005B4812" w:rsidRPr="00624D3D" w:rsidRDefault="005B4812" w:rsidP="005B4812">
      <w:pPr>
        <w:pStyle w:val="ConsPlusNonformat"/>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150, 220 </w:t>
      </w:r>
      <w:proofErr w:type="spellStart"/>
      <w:r w:rsidRPr="00624D3D">
        <w:rPr>
          <w:rFonts w:ascii="Times New Roman" w:hAnsi="Times New Roman" w:cs="Times New Roman"/>
          <w:color w:val="000000"/>
          <w:sz w:val="22"/>
          <w:szCs w:val="22"/>
        </w:rPr>
        <w:t>кВ</w:t>
      </w:r>
      <w:proofErr w:type="spellEnd"/>
      <w:r w:rsidRPr="00624D3D">
        <w:rPr>
          <w:rFonts w:ascii="Times New Roman" w:hAnsi="Times New Roman" w:cs="Times New Roman"/>
          <w:color w:val="000000"/>
          <w:sz w:val="22"/>
          <w:szCs w:val="22"/>
        </w:rPr>
        <w:t xml:space="preserve"> - </w:t>
      </w:r>
      <w:smartTag w:uri="urn:schemas-microsoft-com:office:smarttags" w:element="metricconverter">
        <w:smartTagPr>
          <w:attr w:name="ProductID" w:val="25 м"/>
        </w:smartTagPr>
        <w:r w:rsidRPr="00624D3D">
          <w:rPr>
            <w:rFonts w:ascii="Times New Roman" w:hAnsi="Times New Roman" w:cs="Times New Roman"/>
            <w:color w:val="000000"/>
            <w:sz w:val="22"/>
            <w:szCs w:val="22"/>
          </w:rPr>
          <w:t>25 м</w:t>
        </w:r>
      </w:smartTag>
    </w:p>
    <w:p w:rsidR="005B4812" w:rsidRPr="00624D3D" w:rsidRDefault="005B4812" w:rsidP="005B4812">
      <w:pPr>
        <w:pStyle w:val="ConsPlusNonformat"/>
        <w:widowControl/>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300, 500, +/- 400 </w:t>
      </w:r>
      <w:proofErr w:type="spellStart"/>
      <w:r w:rsidRPr="00624D3D">
        <w:rPr>
          <w:rFonts w:ascii="Times New Roman" w:hAnsi="Times New Roman" w:cs="Times New Roman"/>
          <w:color w:val="000000"/>
          <w:sz w:val="22"/>
          <w:szCs w:val="22"/>
        </w:rPr>
        <w:t>кВ</w:t>
      </w:r>
      <w:proofErr w:type="spellEnd"/>
      <w:r w:rsidRPr="00624D3D">
        <w:rPr>
          <w:rFonts w:ascii="Times New Roman" w:hAnsi="Times New Roman" w:cs="Times New Roman"/>
          <w:color w:val="000000"/>
          <w:sz w:val="22"/>
          <w:szCs w:val="22"/>
        </w:rPr>
        <w:t xml:space="preserve">- </w:t>
      </w:r>
      <w:smartTag w:uri="urn:schemas-microsoft-com:office:smarttags" w:element="metricconverter">
        <w:smartTagPr>
          <w:attr w:name="ProductID" w:val="30 м"/>
        </w:smartTagPr>
        <w:r w:rsidRPr="00624D3D">
          <w:rPr>
            <w:rFonts w:ascii="Times New Roman" w:hAnsi="Times New Roman" w:cs="Times New Roman"/>
            <w:color w:val="000000"/>
            <w:sz w:val="22"/>
            <w:szCs w:val="22"/>
          </w:rPr>
          <w:t>30 м</w:t>
        </w:r>
      </w:smartTag>
      <w:r w:rsidRPr="00624D3D">
        <w:rPr>
          <w:rFonts w:ascii="Times New Roman" w:hAnsi="Times New Roman" w:cs="Times New Roman"/>
          <w:color w:val="000000"/>
          <w:sz w:val="22"/>
          <w:szCs w:val="22"/>
        </w:rPr>
        <w:t>.</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proofErr w:type="gramStart"/>
      <w:r w:rsidRPr="00624D3D">
        <w:rPr>
          <w:rFonts w:ascii="Times New Roman" w:hAnsi="Times New Roman" w:cs="Times New Roman"/>
          <w:color w:val="000000"/>
          <w:sz w:val="22"/>
          <w:szCs w:val="22"/>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624D3D">
          <w:rPr>
            <w:rFonts w:ascii="Times New Roman" w:hAnsi="Times New Roman" w:cs="Times New Roman"/>
            <w:color w:val="000000"/>
            <w:sz w:val="22"/>
            <w:szCs w:val="22"/>
          </w:rPr>
          <w:t>1 метра</w:t>
        </w:r>
      </w:smartTag>
      <w:r w:rsidRPr="00624D3D">
        <w:rPr>
          <w:rFonts w:ascii="Times New Roman" w:hAnsi="Times New Roman" w:cs="Times New Roman"/>
          <w:color w:val="000000"/>
          <w:sz w:val="22"/>
          <w:szCs w:val="22"/>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624D3D">
          <w:rPr>
            <w:rFonts w:ascii="Times New Roman" w:hAnsi="Times New Roman" w:cs="Times New Roman"/>
            <w:color w:val="000000"/>
            <w:sz w:val="22"/>
            <w:szCs w:val="22"/>
          </w:rPr>
          <w:t>0,6 метра</w:t>
        </w:r>
      </w:smartTag>
      <w:r w:rsidRPr="00624D3D">
        <w:rPr>
          <w:rFonts w:ascii="Times New Roman" w:hAnsi="Times New Roman" w:cs="Times New Roman"/>
          <w:color w:val="000000"/>
          <w:sz w:val="22"/>
          <w:szCs w:val="22"/>
        </w:rPr>
        <w:t xml:space="preserve"> в сторону зданий</w:t>
      </w:r>
      <w:proofErr w:type="gramEnd"/>
      <w:r w:rsidRPr="00624D3D">
        <w:rPr>
          <w:rFonts w:ascii="Times New Roman" w:hAnsi="Times New Roman" w:cs="Times New Roman"/>
          <w:color w:val="000000"/>
          <w:sz w:val="22"/>
          <w:szCs w:val="22"/>
        </w:rPr>
        <w:t xml:space="preserve"> и сооружений и на </w:t>
      </w:r>
      <w:smartTag w:uri="urn:schemas-microsoft-com:office:smarttags" w:element="metricconverter">
        <w:smartTagPr>
          <w:attr w:name="ProductID" w:val="1 метр"/>
        </w:smartTagPr>
        <w:r w:rsidRPr="00624D3D">
          <w:rPr>
            <w:rFonts w:ascii="Times New Roman" w:hAnsi="Times New Roman" w:cs="Times New Roman"/>
            <w:color w:val="000000"/>
            <w:sz w:val="22"/>
            <w:szCs w:val="22"/>
          </w:rPr>
          <w:t>1 метр</w:t>
        </w:r>
      </w:smartTag>
      <w:r w:rsidRPr="00624D3D">
        <w:rPr>
          <w:rFonts w:ascii="Times New Roman" w:hAnsi="Times New Roman" w:cs="Times New Roman"/>
          <w:color w:val="000000"/>
          <w:sz w:val="22"/>
          <w:szCs w:val="22"/>
        </w:rPr>
        <w:t xml:space="preserve"> в сторону проезжей части улицы);</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b/>
          <w:color w:val="000000"/>
          <w:sz w:val="22"/>
          <w:szCs w:val="22"/>
        </w:rPr>
        <w:t>2) В охранных зонах запрещается</w:t>
      </w:r>
      <w:r w:rsidRPr="00624D3D">
        <w:rPr>
          <w:rFonts w:ascii="Times New Roman" w:hAnsi="Times New Roman" w:cs="Times New Roman"/>
          <w:color w:val="000000"/>
          <w:sz w:val="22"/>
          <w:szCs w:val="22"/>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3). В пределах охранных зон без письменного решения о согласовании сетевых организаций юридическим и физическим лицам запрещаются:</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а) строительство, капитальный ремонт, реконструкция или снос зданий и сооружений;</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б) горные, взрывные, мелиоративные работы, в том числе связанные с временным затоплением земель;</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в) посадка и вырубка деревьев и кустарников;</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624D3D">
        <w:rPr>
          <w:rFonts w:ascii="Times New Roman" w:hAnsi="Times New Roman" w:cs="Times New Roman"/>
          <w:color w:val="000000"/>
          <w:sz w:val="22"/>
          <w:szCs w:val="22"/>
        </w:rPr>
        <w:t>провеса проводов переходов воздушных линий электропередачи</w:t>
      </w:r>
      <w:proofErr w:type="gramEnd"/>
      <w:r w:rsidRPr="00624D3D">
        <w:rPr>
          <w:rFonts w:ascii="Times New Roman" w:hAnsi="Times New Roman" w:cs="Times New Roman"/>
          <w:color w:val="000000"/>
          <w:sz w:val="22"/>
          <w:szCs w:val="22"/>
        </w:rPr>
        <w:t xml:space="preserve"> через водоемы менее минимально допустимого расстояния, в том числе с учетом максимального уровня подъема воды при паводке;</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624D3D">
          <w:rPr>
            <w:rFonts w:ascii="Times New Roman" w:hAnsi="Times New Roman" w:cs="Times New Roman"/>
            <w:color w:val="000000"/>
            <w:sz w:val="22"/>
            <w:szCs w:val="22"/>
          </w:rPr>
          <w:t>4,5 метра</w:t>
        </w:r>
      </w:smartTag>
      <w:r w:rsidRPr="00624D3D">
        <w:rPr>
          <w:rFonts w:ascii="Times New Roman" w:hAnsi="Times New Roman" w:cs="Times New Roman"/>
          <w:color w:val="000000"/>
          <w:sz w:val="22"/>
          <w:szCs w:val="22"/>
        </w:rPr>
        <w:t xml:space="preserve"> (в охранных зонах воздушных линий электропередачи);</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ж) земляные работы на глубине более </w:t>
      </w:r>
      <w:smartTag w:uri="urn:schemas-microsoft-com:office:smarttags" w:element="metricconverter">
        <w:smartTagPr>
          <w:attr w:name="ProductID" w:val="0,3 метра"/>
        </w:smartTagPr>
        <w:r w:rsidRPr="00624D3D">
          <w:rPr>
            <w:rFonts w:ascii="Times New Roman" w:hAnsi="Times New Roman" w:cs="Times New Roman"/>
            <w:color w:val="000000"/>
            <w:sz w:val="22"/>
            <w:szCs w:val="22"/>
          </w:rPr>
          <w:t>0,3 метра</w:t>
        </w:r>
      </w:smartTag>
      <w:r w:rsidRPr="00624D3D">
        <w:rPr>
          <w:rFonts w:ascii="Times New Roman" w:hAnsi="Times New Roman" w:cs="Times New Roman"/>
          <w:color w:val="000000"/>
          <w:sz w:val="22"/>
          <w:szCs w:val="22"/>
        </w:rPr>
        <w:t xml:space="preserve"> (на вспахиваемых землях на глубине более </w:t>
      </w:r>
      <w:smartTag w:uri="urn:schemas-microsoft-com:office:smarttags" w:element="metricconverter">
        <w:smartTagPr>
          <w:attr w:name="ProductID" w:val="0,45 метра"/>
        </w:smartTagPr>
        <w:r w:rsidRPr="00624D3D">
          <w:rPr>
            <w:rFonts w:ascii="Times New Roman" w:hAnsi="Times New Roman" w:cs="Times New Roman"/>
            <w:color w:val="000000"/>
            <w:sz w:val="22"/>
            <w:szCs w:val="22"/>
          </w:rPr>
          <w:t>0,45 метра</w:t>
        </w:r>
      </w:smartTag>
      <w:r w:rsidRPr="00624D3D">
        <w:rPr>
          <w:rFonts w:ascii="Times New Roman" w:hAnsi="Times New Roman" w:cs="Times New Roman"/>
          <w:color w:val="000000"/>
          <w:sz w:val="22"/>
          <w:szCs w:val="22"/>
        </w:rPr>
        <w:t>), а также планировка грунта (в охранных зонах подземных кабельных линий электропередачи);</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624D3D">
          <w:rPr>
            <w:rFonts w:ascii="Times New Roman" w:hAnsi="Times New Roman" w:cs="Times New Roman"/>
            <w:color w:val="000000"/>
            <w:sz w:val="22"/>
            <w:szCs w:val="22"/>
          </w:rPr>
          <w:t>3 метров</w:t>
        </w:r>
      </w:smartTag>
      <w:r w:rsidRPr="00624D3D">
        <w:rPr>
          <w:rFonts w:ascii="Times New Roman" w:hAnsi="Times New Roman" w:cs="Times New Roman"/>
          <w:color w:val="000000"/>
          <w:sz w:val="22"/>
          <w:szCs w:val="22"/>
        </w:rPr>
        <w:t xml:space="preserve"> (в охранных зонах воздушных линий электропередачи);</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624D3D">
          <w:rPr>
            <w:rFonts w:ascii="Times New Roman" w:hAnsi="Times New Roman" w:cs="Times New Roman"/>
            <w:color w:val="000000"/>
            <w:sz w:val="22"/>
            <w:szCs w:val="22"/>
          </w:rPr>
          <w:t>4 метров</w:t>
        </w:r>
      </w:smartTag>
      <w:r w:rsidRPr="00624D3D">
        <w:rPr>
          <w:rFonts w:ascii="Times New Roman" w:hAnsi="Times New Roman" w:cs="Times New Roman"/>
          <w:color w:val="000000"/>
          <w:sz w:val="22"/>
          <w:szCs w:val="22"/>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lastRenderedPageBreak/>
        <w:t>3) В целях защиты населения от воздействия электрического поля, создаваемого воздушными линиями электропередачи (</w:t>
      </w:r>
      <w:proofErr w:type="gramStart"/>
      <w:r w:rsidRPr="00624D3D">
        <w:rPr>
          <w:rFonts w:ascii="Times New Roman" w:hAnsi="Times New Roman" w:cs="Times New Roman"/>
          <w:color w:val="000000"/>
          <w:sz w:val="22"/>
          <w:szCs w:val="22"/>
        </w:rPr>
        <w:t>ВЛ</w:t>
      </w:r>
      <w:proofErr w:type="gramEnd"/>
      <w:r w:rsidRPr="00624D3D">
        <w:rPr>
          <w:rFonts w:ascii="Times New Roman" w:hAnsi="Times New Roman" w:cs="Times New Roman"/>
          <w:color w:val="000000"/>
          <w:sz w:val="22"/>
          <w:szCs w:val="22"/>
        </w:rPr>
        <w:t xml:space="preserve">),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624D3D">
        <w:rPr>
          <w:rFonts w:ascii="Times New Roman" w:hAnsi="Times New Roman" w:cs="Times New Roman"/>
          <w:color w:val="000000"/>
          <w:sz w:val="22"/>
          <w:szCs w:val="22"/>
        </w:rPr>
        <w:t>кВ</w:t>
      </w:r>
      <w:proofErr w:type="spellEnd"/>
      <w:r w:rsidRPr="00624D3D">
        <w:rPr>
          <w:rFonts w:ascii="Times New Roman" w:hAnsi="Times New Roman" w:cs="Times New Roman"/>
          <w:color w:val="000000"/>
          <w:sz w:val="22"/>
          <w:szCs w:val="22"/>
        </w:rPr>
        <w:t>/м.</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Для вновь проектируемых </w:t>
      </w:r>
      <w:proofErr w:type="gramStart"/>
      <w:r w:rsidRPr="00624D3D">
        <w:rPr>
          <w:rFonts w:ascii="Times New Roman" w:hAnsi="Times New Roman" w:cs="Times New Roman"/>
          <w:color w:val="000000"/>
          <w:sz w:val="22"/>
          <w:szCs w:val="22"/>
        </w:rPr>
        <w:t>ВЛ</w:t>
      </w:r>
      <w:proofErr w:type="gramEnd"/>
      <w:r w:rsidRPr="00624D3D">
        <w:rPr>
          <w:rFonts w:ascii="Times New Roman" w:hAnsi="Times New Roman" w:cs="Times New Roman"/>
          <w:color w:val="000000"/>
          <w:sz w:val="22"/>
          <w:szCs w:val="22"/>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w:t>
      </w:r>
      <w:smartTag w:uri="urn:schemas-microsoft-com:office:smarttags" w:element="metricconverter">
        <w:smartTagPr>
          <w:attr w:name="ProductID" w:val="20 м"/>
        </w:smartTagPr>
        <w:r w:rsidRPr="00624D3D">
          <w:rPr>
            <w:rFonts w:ascii="Times New Roman" w:hAnsi="Times New Roman" w:cs="Times New Roman"/>
            <w:color w:val="000000"/>
            <w:sz w:val="22"/>
            <w:szCs w:val="22"/>
          </w:rPr>
          <w:t>20 м</w:t>
        </w:r>
      </w:smartTag>
      <w:r w:rsidRPr="00624D3D">
        <w:rPr>
          <w:rFonts w:ascii="Times New Roman" w:hAnsi="Times New Roman" w:cs="Times New Roman"/>
          <w:color w:val="000000"/>
          <w:sz w:val="22"/>
          <w:szCs w:val="22"/>
        </w:rPr>
        <w:t xml:space="preserve"> - для </w:t>
      </w:r>
      <w:proofErr w:type="gramStart"/>
      <w:r w:rsidRPr="00624D3D">
        <w:rPr>
          <w:rFonts w:ascii="Times New Roman" w:hAnsi="Times New Roman" w:cs="Times New Roman"/>
          <w:color w:val="000000"/>
          <w:sz w:val="22"/>
          <w:szCs w:val="22"/>
        </w:rPr>
        <w:t>ВЛ</w:t>
      </w:r>
      <w:proofErr w:type="gramEnd"/>
      <w:r w:rsidRPr="00624D3D">
        <w:rPr>
          <w:rFonts w:ascii="Times New Roman" w:hAnsi="Times New Roman" w:cs="Times New Roman"/>
          <w:color w:val="000000"/>
          <w:sz w:val="22"/>
          <w:szCs w:val="22"/>
        </w:rPr>
        <w:t xml:space="preserve"> напряжением 330 </w:t>
      </w:r>
      <w:proofErr w:type="spellStart"/>
      <w:r w:rsidRPr="00624D3D">
        <w:rPr>
          <w:rFonts w:ascii="Times New Roman" w:hAnsi="Times New Roman" w:cs="Times New Roman"/>
          <w:color w:val="000000"/>
          <w:sz w:val="22"/>
          <w:szCs w:val="22"/>
        </w:rPr>
        <w:t>кВ</w:t>
      </w:r>
      <w:proofErr w:type="spellEnd"/>
      <w:r w:rsidRPr="00624D3D">
        <w:rPr>
          <w:rFonts w:ascii="Times New Roman" w:hAnsi="Times New Roman" w:cs="Times New Roman"/>
          <w:color w:val="000000"/>
          <w:sz w:val="22"/>
          <w:szCs w:val="22"/>
        </w:rPr>
        <w:t>;</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w:t>
      </w:r>
      <w:smartTag w:uri="urn:schemas-microsoft-com:office:smarttags" w:element="metricconverter">
        <w:smartTagPr>
          <w:attr w:name="ProductID" w:val="30 м"/>
        </w:smartTagPr>
        <w:r w:rsidRPr="00624D3D">
          <w:rPr>
            <w:rFonts w:ascii="Times New Roman" w:hAnsi="Times New Roman" w:cs="Times New Roman"/>
            <w:color w:val="000000"/>
            <w:sz w:val="22"/>
            <w:szCs w:val="22"/>
          </w:rPr>
          <w:t>30 м</w:t>
        </w:r>
      </w:smartTag>
      <w:r w:rsidRPr="00624D3D">
        <w:rPr>
          <w:rFonts w:ascii="Times New Roman" w:hAnsi="Times New Roman" w:cs="Times New Roman"/>
          <w:color w:val="000000"/>
          <w:sz w:val="22"/>
          <w:szCs w:val="22"/>
        </w:rPr>
        <w:t xml:space="preserve"> - для </w:t>
      </w:r>
      <w:proofErr w:type="gramStart"/>
      <w:r w:rsidRPr="00624D3D">
        <w:rPr>
          <w:rFonts w:ascii="Times New Roman" w:hAnsi="Times New Roman" w:cs="Times New Roman"/>
          <w:color w:val="000000"/>
          <w:sz w:val="22"/>
          <w:szCs w:val="22"/>
        </w:rPr>
        <w:t>ВЛ</w:t>
      </w:r>
      <w:proofErr w:type="gramEnd"/>
      <w:r w:rsidRPr="00624D3D">
        <w:rPr>
          <w:rFonts w:ascii="Times New Roman" w:hAnsi="Times New Roman" w:cs="Times New Roman"/>
          <w:color w:val="000000"/>
          <w:sz w:val="22"/>
          <w:szCs w:val="22"/>
        </w:rPr>
        <w:t xml:space="preserve"> напряжением 500 </w:t>
      </w:r>
      <w:proofErr w:type="spellStart"/>
      <w:r w:rsidRPr="00624D3D">
        <w:rPr>
          <w:rFonts w:ascii="Times New Roman" w:hAnsi="Times New Roman" w:cs="Times New Roman"/>
          <w:color w:val="000000"/>
          <w:sz w:val="22"/>
          <w:szCs w:val="22"/>
        </w:rPr>
        <w:t>кВ</w:t>
      </w:r>
      <w:proofErr w:type="spellEnd"/>
      <w:r w:rsidRPr="00624D3D">
        <w:rPr>
          <w:rFonts w:ascii="Times New Roman" w:hAnsi="Times New Roman" w:cs="Times New Roman"/>
          <w:color w:val="000000"/>
          <w:sz w:val="22"/>
          <w:szCs w:val="22"/>
        </w:rPr>
        <w:t>;</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w:t>
      </w:r>
      <w:smartTag w:uri="urn:schemas-microsoft-com:office:smarttags" w:element="metricconverter">
        <w:smartTagPr>
          <w:attr w:name="ProductID" w:val="40 м"/>
        </w:smartTagPr>
        <w:r w:rsidRPr="00624D3D">
          <w:rPr>
            <w:rFonts w:ascii="Times New Roman" w:hAnsi="Times New Roman" w:cs="Times New Roman"/>
            <w:color w:val="000000"/>
            <w:sz w:val="22"/>
            <w:szCs w:val="22"/>
          </w:rPr>
          <w:t>40 м</w:t>
        </w:r>
      </w:smartTag>
      <w:r w:rsidRPr="00624D3D">
        <w:rPr>
          <w:rFonts w:ascii="Times New Roman" w:hAnsi="Times New Roman" w:cs="Times New Roman"/>
          <w:color w:val="000000"/>
          <w:sz w:val="22"/>
          <w:szCs w:val="22"/>
        </w:rPr>
        <w:t xml:space="preserve"> - для </w:t>
      </w:r>
      <w:proofErr w:type="gramStart"/>
      <w:r w:rsidRPr="00624D3D">
        <w:rPr>
          <w:rFonts w:ascii="Times New Roman" w:hAnsi="Times New Roman" w:cs="Times New Roman"/>
          <w:color w:val="000000"/>
          <w:sz w:val="22"/>
          <w:szCs w:val="22"/>
        </w:rPr>
        <w:t>ВЛ</w:t>
      </w:r>
      <w:proofErr w:type="gramEnd"/>
      <w:r w:rsidRPr="00624D3D">
        <w:rPr>
          <w:rFonts w:ascii="Times New Roman" w:hAnsi="Times New Roman" w:cs="Times New Roman"/>
          <w:color w:val="000000"/>
          <w:sz w:val="22"/>
          <w:szCs w:val="22"/>
        </w:rPr>
        <w:t xml:space="preserve"> напряжением 750 </w:t>
      </w:r>
      <w:proofErr w:type="spellStart"/>
      <w:r w:rsidRPr="00624D3D">
        <w:rPr>
          <w:rFonts w:ascii="Times New Roman" w:hAnsi="Times New Roman" w:cs="Times New Roman"/>
          <w:color w:val="000000"/>
          <w:sz w:val="22"/>
          <w:szCs w:val="22"/>
        </w:rPr>
        <w:t>кВ</w:t>
      </w:r>
      <w:proofErr w:type="spellEnd"/>
      <w:r w:rsidRPr="00624D3D">
        <w:rPr>
          <w:rFonts w:ascii="Times New Roman" w:hAnsi="Times New Roman" w:cs="Times New Roman"/>
          <w:color w:val="000000"/>
          <w:sz w:val="22"/>
          <w:szCs w:val="22"/>
        </w:rPr>
        <w:t>;</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 </w:t>
      </w:r>
      <w:smartTag w:uri="urn:schemas-microsoft-com:office:smarttags" w:element="metricconverter">
        <w:smartTagPr>
          <w:attr w:name="ProductID" w:val="55 м"/>
        </w:smartTagPr>
        <w:r w:rsidRPr="00624D3D">
          <w:rPr>
            <w:rFonts w:ascii="Times New Roman" w:hAnsi="Times New Roman" w:cs="Times New Roman"/>
            <w:color w:val="000000"/>
            <w:sz w:val="22"/>
            <w:szCs w:val="22"/>
          </w:rPr>
          <w:t>55 м</w:t>
        </w:r>
      </w:smartTag>
      <w:r w:rsidRPr="00624D3D">
        <w:rPr>
          <w:rFonts w:ascii="Times New Roman" w:hAnsi="Times New Roman" w:cs="Times New Roman"/>
          <w:color w:val="000000"/>
          <w:sz w:val="22"/>
          <w:szCs w:val="22"/>
        </w:rPr>
        <w:t xml:space="preserve"> - для </w:t>
      </w:r>
      <w:proofErr w:type="gramStart"/>
      <w:r w:rsidRPr="00624D3D">
        <w:rPr>
          <w:rFonts w:ascii="Times New Roman" w:hAnsi="Times New Roman" w:cs="Times New Roman"/>
          <w:color w:val="000000"/>
          <w:sz w:val="22"/>
          <w:szCs w:val="22"/>
        </w:rPr>
        <w:t>ВЛ</w:t>
      </w:r>
      <w:proofErr w:type="gramEnd"/>
      <w:r w:rsidRPr="00624D3D">
        <w:rPr>
          <w:rFonts w:ascii="Times New Roman" w:hAnsi="Times New Roman" w:cs="Times New Roman"/>
          <w:color w:val="000000"/>
          <w:sz w:val="22"/>
          <w:szCs w:val="22"/>
        </w:rPr>
        <w:t xml:space="preserve"> напряжением 1150 </w:t>
      </w:r>
      <w:proofErr w:type="spellStart"/>
      <w:r w:rsidRPr="00624D3D">
        <w:rPr>
          <w:rFonts w:ascii="Times New Roman" w:hAnsi="Times New Roman" w:cs="Times New Roman"/>
          <w:color w:val="000000"/>
          <w:sz w:val="22"/>
          <w:szCs w:val="22"/>
        </w:rPr>
        <w:t>кВ.</w:t>
      </w:r>
      <w:proofErr w:type="spellEnd"/>
    </w:p>
    <w:p w:rsidR="005B4812" w:rsidRPr="00624D3D" w:rsidRDefault="005B4812" w:rsidP="005B4812">
      <w:pPr>
        <w:pStyle w:val="ConsPlusNormal"/>
        <w:widowControl/>
        <w:ind w:firstLine="540"/>
        <w:rPr>
          <w:rFonts w:ascii="Times New Roman" w:hAnsi="Times New Roman" w:cs="Times New Roman"/>
          <w:b/>
          <w:bCs/>
          <w:color w:val="000000"/>
          <w:sz w:val="22"/>
          <w:szCs w:val="22"/>
        </w:rPr>
      </w:pPr>
    </w:p>
    <w:p w:rsidR="005B4812" w:rsidRPr="00624D3D" w:rsidRDefault="005B4812" w:rsidP="005B4812">
      <w:pPr>
        <w:pStyle w:val="ConsPlusNormal"/>
        <w:widowControl/>
        <w:ind w:firstLine="540"/>
        <w:rPr>
          <w:rFonts w:ascii="Times New Roman" w:hAnsi="Times New Roman" w:cs="Times New Roman"/>
          <w:color w:val="000000"/>
          <w:sz w:val="22"/>
          <w:szCs w:val="22"/>
          <w:highlight w:val="yellow"/>
        </w:rPr>
      </w:pPr>
      <w:r w:rsidRPr="00624D3D">
        <w:rPr>
          <w:rFonts w:ascii="Times New Roman" w:hAnsi="Times New Roman" w:cs="Times New Roman"/>
          <w:b/>
          <w:bCs/>
          <w:color w:val="000000"/>
          <w:sz w:val="22"/>
          <w:szCs w:val="22"/>
        </w:rPr>
        <w:t>28.4.5. Охранная зона и санитарно-защитная зона линий связи</w:t>
      </w:r>
      <w:r w:rsidRPr="00624D3D">
        <w:rPr>
          <w:rStyle w:val="af6"/>
          <w:rFonts w:ascii="Times New Roman" w:hAnsi="Times New Roman" w:cs="Times New Roman"/>
          <w:b/>
          <w:bCs/>
          <w:color w:val="000000"/>
          <w:sz w:val="22"/>
          <w:szCs w:val="22"/>
        </w:rPr>
        <w:footnoteReference w:id="5"/>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На трассах кабельных и воздушных линий связи и линий радиофикации:</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1) Охранные зоны</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а) устанавливаются охранные зоны:</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proofErr w:type="gramStart"/>
      <w:r w:rsidRPr="00624D3D">
        <w:rPr>
          <w:rFonts w:ascii="Times New Roman" w:hAnsi="Times New Roman" w:cs="Times New Roman"/>
          <w:color w:val="000000"/>
          <w:sz w:val="22"/>
          <w:szCs w:val="22"/>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624D3D">
          <w:rPr>
            <w:rFonts w:ascii="Times New Roman" w:hAnsi="Times New Roman" w:cs="Times New Roman"/>
            <w:color w:val="000000"/>
            <w:sz w:val="22"/>
            <w:szCs w:val="22"/>
          </w:rPr>
          <w:t>2 метра</w:t>
        </w:r>
      </w:smartTag>
      <w:r w:rsidRPr="00624D3D">
        <w:rPr>
          <w:rFonts w:ascii="Times New Roman" w:hAnsi="Times New Roman" w:cs="Times New Roman"/>
          <w:color w:val="000000"/>
          <w:sz w:val="22"/>
          <w:szCs w:val="22"/>
        </w:rPr>
        <w:t xml:space="preserve"> с каждой стороны;</w:t>
      </w:r>
      <w:proofErr w:type="gramEnd"/>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w:t>
      </w:r>
      <w:smartTag w:uri="urn:schemas-microsoft-com:office:smarttags" w:element="metricconverter">
        <w:smartTagPr>
          <w:attr w:name="ProductID" w:val="100 метров"/>
        </w:smartTagPr>
        <w:r w:rsidRPr="00624D3D">
          <w:rPr>
            <w:rFonts w:ascii="Times New Roman" w:hAnsi="Times New Roman" w:cs="Times New Roman"/>
            <w:color w:val="000000"/>
            <w:sz w:val="22"/>
            <w:szCs w:val="22"/>
          </w:rPr>
          <w:t>100 метров</w:t>
        </w:r>
      </w:smartTag>
      <w:r w:rsidRPr="00624D3D">
        <w:rPr>
          <w:rFonts w:ascii="Times New Roman" w:hAnsi="Times New Roman" w:cs="Times New Roman"/>
          <w:color w:val="000000"/>
          <w:sz w:val="22"/>
          <w:szCs w:val="22"/>
        </w:rPr>
        <w:t xml:space="preserve"> с каждой стороны;</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624D3D">
          <w:rPr>
            <w:rFonts w:ascii="Times New Roman" w:hAnsi="Times New Roman" w:cs="Times New Roman"/>
            <w:color w:val="000000"/>
            <w:sz w:val="22"/>
            <w:szCs w:val="22"/>
          </w:rPr>
          <w:t>3 метра</w:t>
        </w:r>
      </w:smartTag>
      <w:r w:rsidRPr="00624D3D">
        <w:rPr>
          <w:rFonts w:ascii="Times New Roman" w:hAnsi="Times New Roman" w:cs="Times New Roman"/>
          <w:color w:val="000000"/>
          <w:sz w:val="22"/>
          <w:szCs w:val="22"/>
        </w:rPr>
        <w:t xml:space="preserve"> и от контуров заземления не менее чем на </w:t>
      </w:r>
      <w:smartTag w:uri="urn:schemas-microsoft-com:office:smarttags" w:element="metricconverter">
        <w:smartTagPr>
          <w:attr w:name="ProductID" w:val="2 метра"/>
        </w:smartTagPr>
        <w:r w:rsidRPr="00624D3D">
          <w:rPr>
            <w:rFonts w:ascii="Times New Roman" w:hAnsi="Times New Roman" w:cs="Times New Roman"/>
            <w:color w:val="000000"/>
            <w:sz w:val="22"/>
            <w:szCs w:val="22"/>
          </w:rPr>
          <w:t>2 метра</w:t>
        </w:r>
      </w:smartTag>
      <w:r w:rsidRPr="00624D3D">
        <w:rPr>
          <w:rFonts w:ascii="Times New Roman" w:hAnsi="Times New Roman" w:cs="Times New Roman"/>
          <w:color w:val="000000"/>
          <w:sz w:val="22"/>
          <w:szCs w:val="22"/>
        </w:rPr>
        <w:t>;</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б) создаются просеки в лесных массивах и зеленых насаждениях:</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при высоте насаждений менее </w:t>
      </w:r>
      <w:smartTag w:uri="urn:schemas-microsoft-com:office:smarttags" w:element="metricconverter">
        <w:smartTagPr>
          <w:attr w:name="ProductID" w:val="4 метров"/>
        </w:smartTagPr>
        <w:r w:rsidRPr="00624D3D">
          <w:rPr>
            <w:rFonts w:ascii="Times New Roman" w:hAnsi="Times New Roman" w:cs="Times New Roman"/>
            <w:color w:val="000000"/>
            <w:sz w:val="22"/>
            <w:szCs w:val="22"/>
          </w:rPr>
          <w:t>4 метров</w:t>
        </w:r>
      </w:smartTag>
      <w:r w:rsidRPr="00624D3D">
        <w:rPr>
          <w:rFonts w:ascii="Times New Roman" w:hAnsi="Times New Roman" w:cs="Times New Roman"/>
          <w:color w:val="000000"/>
          <w:sz w:val="22"/>
          <w:szCs w:val="22"/>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624D3D">
          <w:rPr>
            <w:rFonts w:ascii="Times New Roman" w:hAnsi="Times New Roman" w:cs="Times New Roman"/>
            <w:color w:val="000000"/>
            <w:sz w:val="22"/>
            <w:szCs w:val="22"/>
          </w:rPr>
          <w:t>4 метра</w:t>
        </w:r>
      </w:smartTag>
      <w:r w:rsidRPr="00624D3D">
        <w:rPr>
          <w:rFonts w:ascii="Times New Roman" w:hAnsi="Times New Roman" w:cs="Times New Roman"/>
          <w:color w:val="000000"/>
          <w:sz w:val="22"/>
          <w:szCs w:val="22"/>
        </w:rPr>
        <w:t xml:space="preserve"> (по </w:t>
      </w:r>
      <w:smartTag w:uri="urn:schemas-microsoft-com:office:smarttags" w:element="metricconverter">
        <w:smartTagPr>
          <w:attr w:name="ProductID" w:val="2 метра"/>
        </w:smartTagPr>
        <w:r w:rsidRPr="00624D3D">
          <w:rPr>
            <w:rFonts w:ascii="Times New Roman" w:hAnsi="Times New Roman" w:cs="Times New Roman"/>
            <w:color w:val="000000"/>
            <w:sz w:val="22"/>
            <w:szCs w:val="22"/>
          </w:rPr>
          <w:t>2 метра</w:t>
        </w:r>
      </w:smartTag>
      <w:r w:rsidRPr="00624D3D">
        <w:rPr>
          <w:rFonts w:ascii="Times New Roman" w:hAnsi="Times New Roman" w:cs="Times New Roman"/>
          <w:color w:val="000000"/>
          <w:sz w:val="22"/>
          <w:szCs w:val="22"/>
        </w:rPr>
        <w:t xml:space="preserve"> с каждой стороны от крайних проводов до ветвей деревьев);</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при высоте насаждений более </w:t>
      </w:r>
      <w:smartTag w:uri="urn:schemas-microsoft-com:office:smarttags" w:element="metricconverter">
        <w:smartTagPr>
          <w:attr w:name="ProductID" w:val="4 метров"/>
        </w:smartTagPr>
        <w:r w:rsidRPr="00624D3D">
          <w:rPr>
            <w:rFonts w:ascii="Times New Roman" w:hAnsi="Times New Roman" w:cs="Times New Roman"/>
            <w:color w:val="000000"/>
            <w:sz w:val="22"/>
            <w:szCs w:val="22"/>
          </w:rPr>
          <w:t>4 метров</w:t>
        </w:r>
      </w:smartTag>
      <w:r w:rsidRPr="00624D3D">
        <w:rPr>
          <w:rFonts w:ascii="Times New Roman" w:hAnsi="Times New Roman" w:cs="Times New Roman"/>
          <w:color w:val="000000"/>
          <w:sz w:val="22"/>
          <w:szCs w:val="22"/>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624D3D">
          <w:rPr>
            <w:rFonts w:ascii="Times New Roman" w:hAnsi="Times New Roman" w:cs="Times New Roman"/>
            <w:color w:val="000000"/>
            <w:sz w:val="22"/>
            <w:szCs w:val="22"/>
          </w:rPr>
          <w:t>6 метров</w:t>
        </w:r>
      </w:smartTag>
      <w:r w:rsidRPr="00624D3D">
        <w:rPr>
          <w:rFonts w:ascii="Times New Roman" w:hAnsi="Times New Roman" w:cs="Times New Roman"/>
          <w:color w:val="000000"/>
          <w:sz w:val="22"/>
          <w:szCs w:val="22"/>
        </w:rPr>
        <w:t xml:space="preserve"> (по </w:t>
      </w:r>
      <w:smartTag w:uri="urn:schemas-microsoft-com:office:smarttags" w:element="metricconverter">
        <w:smartTagPr>
          <w:attr w:name="ProductID" w:val="3 метра"/>
        </w:smartTagPr>
        <w:r w:rsidRPr="00624D3D">
          <w:rPr>
            <w:rFonts w:ascii="Times New Roman" w:hAnsi="Times New Roman" w:cs="Times New Roman"/>
            <w:color w:val="000000"/>
            <w:sz w:val="22"/>
            <w:szCs w:val="22"/>
          </w:rPr>
          <w:t>3 метра</w:t>
        </w:r>
      </w:smartTag>
      <w:r w:rsidRPr="00624D3D">
        <w:rPr>
          <w:rFonts w:ascii="Times New Roman" w:hAnsi="Times New Roman" w:cs="Times New Roman"/>
          <w:color w:val="000000"/>
          <w:sz w:val="22"/>
          <w:szCs w:val="22"/>
        </w:rPr>
        <w:t xml:space="preserve"> с каждой стороны от крайних проводов до ветвей деревьев);</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вдоль трассы кабеля связи - шириной не менее </w:t>
      </w:r>
      <w:smartTag w:uri="urn:schemas-microsoft-com:office:smarttags" w:element="metricconverter">
        <w:smartTagPr>
          <w:attr w:name="ProductID" w:val="6 метров"/>
        </w:smartTagPr>
        <w:r w:rsidRPr="00624D3D">
          <w:rPr>
            <w:rFonts w:ascii="Times New Roman" w:hAnsi="Times New Roman" w:cs="Times New Roman"/>
            <w:color w:val="000000"/>
            <w:sz w:val="22"/>
            <w:szCs w:val="22"/>
          </w:rPr>
          <w:t>6 метров</w:t>
        </w:r>
      </w:smartTag>
      <w:r w:rsidRPr="00624D3D">
        <w:rPr>
          <w:rFonts w:ascii="Times New Roman" w:hAnsi="Times New Roman" w:cs="Times New Roman"/>
          <w:color w:val="000000"/>
          <w:sz w:val="22"/>
          <w:szCs w:val="22"/>
        </w:rPr>
        <w:t xml:space="preserve"> (по </w:t>
      </w:r>
      <w:smartTag w:uri="urn:schemas-microsoft-com:office:smarttags" w:element="metricconverter">
        <w:smartTagPr>
          <w:attr w:name="ProductID" w:val="3 метра"/>
        </w:smartTagPr>
        <w:r w:rsidRPr="00624D3D">
          <w:rPr>
            <w:rFonts w:ascii="Times New Roman" w:hAnsi="Times New Roman" w:cs="Times New Roman"/>
            <w:color w:val="000000"/>
            <w:sz w:val="22"/>
            <w:szCs w:val="22"/>
          </w:rPr>
          <w:t>3 метра</w:t>
        </w:r>
      </w:smartTag>
      <w:r w:rsidRPr="00624D3D">
        <w:rPr>
          <w:rFonts w:ascii="Times New Roman" w:hAnsi="Times New Roman" w:cs="Times New Roman"/>
          <w:color w:val="000000"/>
          <w:sz w:val="22"/>
          <w:szCs w:val="22"/>
        </w:rPr>
        <w:t xml:space="preserve"> с каждой стороны от кабеля связи);</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3) Уровни электромагнитных излучений не должны превышать предельно допустимые уровни (далее - ПДУ) согласно приложению 1 к СанПиН 2.1.8/2.2.4.1383-03.</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Границы санитарно-защитных зон определяются на высоте </w:t>
      </w:r>
      <w:smartTag w:uri="urn:schemas-microsoft-com:office:smarttags" w:element="metricconverter">
        <w:smartTagPr>
          <w:attr w:name="ProductID" w:val="2 м"/>
        </w:smartTagPr>
        <w:r w:rsidRPr="00624D3D">
          <w:rPr>
            <w:rFonts w:ascii="Times New Roman" w:hAnsi="Times New Roman" w:cs="Times New Roman"/>
            <w:color w:val="000000"/>
            <w:sz w:val="22"/>
            <w:szCs w:val="22"/>
          </w:rPr>
          <w:t>2 м</w:t>
        </w:r>
      </w:smartTag>
      <w:r w:rsidRPr="00624D3D">
        <w:rPr>
          <w:rFonts w:ascii="Times New Roman" w:hAnsi="Times New Roman" w:cs="Times New Roman"/>
          <w:color w:val="000000"/>
          <w:sz w:val="22"/>
          <w:szCs w:val="22"/>
        </w:rPr>
        <w:t xml:space="preserve"> от поверхности земли по ПДУ.</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624D3D">
          <w:rPr>
            <w:rFonts w:ascii="Times New Roman" w:hAnsi="Times New Roman" w:cs="Times New Roman"/>
            <w:color w:val="000000"/>
            <w:sz w:val="22"/>
            <w:szCs w:val="22"/>
          </w:rPr>
          <w:t>2 м</w:t>
        </w:r>
      </w:smartTag>
      <w:r w:rsidRPr="00624D3D">
        <w:rPr>
          <w:rFonts w:ascii="Times New Roman" w:hAnsi="Times New Roman" w:cs="Times New Roman"/>
          <w:color w:val="000000"/>
          <w:sz w:val="22"/>
          <w:szCs w:val="22"/>
        </w:rPr>
        <w:t xml:space="preserve"> уровни электромагнитных полей превышают ПДУ. </w:t>
      </w:r>
      <w:r w:rsidRPr="00624D3D">
        <w:rPr>
          <w:rFonts w:ascii="Times New Roman" w:hAnsi="Times New Roman" w:cs="Times New Roman"/>
          <w:color w:val="000000"/>
          <w:sz w:val="22"/>
          <w:szCs w:val="22"/>
        </w:rPr>
        <w:lastRenderedPageBreak/>
        <w:t>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5B4812" w:rsidRPr="00624D3D" w:rsidRDefault="005B4812" w:rsidP="005B4812">
      <w:pPr>
        <w:rPr>
          <w:b/>
          <w:bCs/>
          <w:color w:val="000000"/>
          <w:sz w:val="22"/>
          <w:szCs w:val="22"/>
        </w:rPr>
      </w:pPr>
    </w:p>
    <w:p w:rsidR="005B4812" w:rsidRPr="00624D3D" w:rsidRDefault="005B4812" w:rsidP="005B4812">
      <w:pPr>
        <w:ind w:firstLine="709"/>
        <w:rPr>
          <w:b/>
          <w:bCs/>
          <w:iCs/>
          <w:color w:val="000000"/>
          <w:kern w:val="1"/>
          <w:sz w:val="22"/>
          <w:szCs w:val="22"/>
          <w:lang w:eastAsia="ar-SA"/>
        </w:rPr>
      </w:pPr>
      <w:r w:rsidRPr="00624D3D">
        <w:rPr>
          <w:b/>
          <w:bCs/>
          <w:color w:val="000000"/>
          <w:sz w:val="22"/>
          <w:szCs w:val="22"/>
        </w:rPr>
        <w:t xml:space="preserve">28.5. </w:t>
      </w:r>
      <w:r w:rsidRPr="00624D3D">
        <w:rPr>
          <w:b/>
          <w:bCs/>
          <w:iCs/>
          <w:color w:val="000000"/>
          <w:kern w:val="1"/>
          <w:sz w:val="22"/>
          <w:szCs w:val="22"/>
          <w:lang w:eastAsia="ar-SA"/>
        </w:rPr>
        <w:t>Ограничения по воздействию природных и техногенных факторов</w:t>
      </w:r>
    </w:p>
    <w:p w:rsidR="005B4812" w:rsidRPr="00624D3D" w:rsidRDefault="005B4812" w:rsidP="005B4812">
      <w:pPr>
        <w:ind w:firstLine="709"/>
        <w:rPr>
          <w:b/>
          <w:bCs/>
          <w:iCs/>
          <w:color w:val="000000"/>
          <w:kern w:val="1"/>
          <w:sz w:val="22"/>
          <w:szCs w:val="22"/>
          <w:lang w:eastAsia="ar-SA"/>
        </w:rPr>
      </w:pPr>
    </w:p>
    <w:p w:rsidR="005B4812" w:rsidRPr="00624D3D" w:rsidRDefault="005B4812" w:rsidP="005B4812">
      <w:pPr>
        <w:pStyle w:val="ConsPlusNormal"/>
        <w:widowControl/>
        <w:ind w:firstLine="540"/>
        <w:outlineLvl w:val="3"/>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28.5.1. Зоны подтопления грунтовыми водами</w:t>
      </w:r>
    </w:p>
    <w:p w:rsidR="005B4812" w:rsidRPr="00624D3D" w:rsidRDefault="005B4812" w:rsidP="005B4812">
      <w:pPr>
        <w:pStyle w:val="ConsPlusNormal"/>
        <w:widowControl/>
        <w:ind w:firstLine="540"/>
        <w:outlineLvl w:val="3"/>
        <w:rPr>
          <w:rFonts w:ascii="Times New Roman" w:hAnsi="Times New Roman" w:cs="Times New Roman"/>
          <w:color w:val="000000"/>
          <w:sz w:val="22"/>
          <w:szCs w:val="22"/>
        </w:rPr>
      </w:pPr>
      <w:r w:rsidRPr="00624D3D">
        <w:rPr>
          <w:rFonts w:ascii="Times New Roman" w:hAnsi="Times New Roman" w:cs="Times New Roman"/>
          <w:color w:val="000000"/>
          <w:sz w:val="22"/>
          <w:szCs w:val="22"/>
        </w:rPr>
        <w:t>Защита от подтопления должна включать в себя:</w:t>
      </w:r>
    </w:p>
    <w:p w:rsidR="005B4812" w:rsidRPr="00624D3D" w:rsidRDefault="005B4812" w:rsidP="005B4812">
      <w:pPr>
        <w:pStyle w:val="ConsPlusNormal"/>
        <w:widowControl/>
        <w:numPr>
          <w:ilvl w:val="0"/>
          <w:numId w:val="12"/>
        </w:numPr>
        <w:ind w:left="0"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локальную защиту зданий, сооружений, грунтов оснований и защиту застроенной территории в целом;</w:t>
      </w:r>
    </w:p>
    <w:p w:rsidR="005B4812" w:rsidRPr="00624D3D" w:rsidRDefault="005B4812" w:rsidP="005B4812">
      <w:pPr>
        <w:pStyle w:val="ConsPlusNormal"/>
        <w:widowControl/>
        <w:numPr>
          <w:ilvl w:val="0"/>
          <w:numId w:val="12"/>
        </w:numPr>
        <w:ind w:left="0"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водоотведение;</w:t>
      </w:r>
    </w:p>
    <w:p w:rsidR="005B4812" w:rsidRPr="00624D3D" w:rsidRDefault="005B4812" w:rsidP="005B4812">
      <w:pPr>
        <w:pStyle w:val="ConsPlusNormal"/>
        <w:widowControl/>
        <w:numPr>
          <w:ilvl w:val="0"/>
          <w:numId w:val="12"/>
        </w:numPr>
        <w:ind w:left="0"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утилизацию (при необходимости очистки) дренажных вод;</w:t>
      </w:r>
    </w:p>
    <w:p w:rsidR="005B4812" w:rsidRPr="00624D3D" w:rsidRDefault="005B4812" w:rsidP="005B4812">
      <w:pPr>
        <w:pStyle w:val="ConsPlusNormal"/>
        <w:widowControl/>
        <w:numPr>
          <w:ilvl w:val="0"/>
          <w:numId w:val="12"/>
        </w:numPr>
        <w:ind w:left="0"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систему мониторинга за режимом подземных и поверхностных вод, за расходами (утечками) и напорами в </w:t>
      </w:r>
      <w:proofErr w:type="spellStart"/>
      <w:r w:rsidRPr="00624D3D">
        <w:rPr>
          <w:rFonts w:ascii="Times New Roman" w:hAnsi="Times New Roman" w:cs="Times New Roman"/>
          <w:color w:val="000000"/>
          <w:sz w:val="22"/>
          <w:szCs w:val="22"/>
        </w:rPr>
        <w:t>водонесущих</w:t>
      </w:r>
      <w:proofErr w:type="spellEnd"/>
      <w:r w:rsidRPr="00624D3D">
        <w:rPr>
          <w:rFonts w:ascii="Times New Roman" w:hAnsi="Times New Roman" w:cs="Times New Roman"/>
          <w:color w:val="000000"/>
          <w:sz w:val="22"/>
          <w:szCs w:val="22"/>
        </w:rPr>
        <w:t xml:space="preserve"> коммуникациях, за деформациями оснований, зданий и сооружений, а также за работой сооружений инженерной защиты.</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624D3D">
          <w:rPr>
            <w:rFonts w:ascii="Times New Roman" w:hAnsi="Times New Roman" w:cs="Times New Roman"/>
            <w:color w:val="000000"/>
            <w:sz w:val="22"/>
            <w:szCs w:val="22"/>
          </w:rPr>
          <w:t>1 м</w:t>
        </w:r>
      </w:smartTag>
      <w:r w:rsidRPr="00624D3D">
        <w:rPr>
          <w:rFonts w:ascii="Times New Roman" w:hAnsi="Times New Roman" w:cs="Times New Roman"/>
          <w:color w:val="000000"/>
          <w:sz w:val="22"/>
          <w:szCs w:val="22"/>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624D3D">
          <w:rPr>
            <w:rFonts w:ascii="Times New Roman" w:hAnsi="Times New Roman" w:cs="Times New Roman"/>
            <w:color w:val="000000"/>
            <w:sz w:val="22"/>
            <w:szCs w:val="22"/>
          </w:rPr>
          <w:t>1 м</w:t>
        </w:r>
      </w:smartTag>
      <w:r w:rsidRPr="00624D3D">
        <w:rPr>
          <w:rFonts w:ascii="Times New Roman" w:hAnsi="Times New Roman" w:cs="Times New Roman"/>
          <w:color w:val="000000"/>
          <w:sz w:val="22"/>
          <w:szCs w:val="22"/>
        </w:rPr>
        <w:t>; на проезжих частях улиц толщина слоя минеральных грунтов должна быть установлена в зависимости от интенсивности движения транспорта.</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p>
    <w:p w:rsidR="005B4812" w:rsidRPr="00624D3D" w:rsidRDefault="005B4812" w:rsidP="005B4812">
      <w:pPr>
        <w:ind w:firstLine="680"/>
        <w:rPr>
          <w:b/>
          <w:bCs/>
          <w:iCs/>
          <w:color w:val="000000"/>
          <w:sz w:val="22"/>
          <w:szCs w:val="22"/>
        </w:rPr>
      </w:pPr>
      <w:r w:rsidRPr="00624D3D">
        <w:rPr>
          <w:b/>
          <w:bCs/>
          <w:color w:val="000000"/>
          <w:sz w:val="22"/>
          <w:szCs w:val="22"/>
        </w:rPr>
        <w:t>28.5.2. Зона затопления паводком 1% обеспеченности</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Территории населенных пунктов, расположенных на прибрежных участках должны быть защищены от затопления паводковыми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624D3D">
          <w:rPr>
            <w:rFonts w:ascii="Times New Roman" w:hAnsi="Times New Roman" w:cs="Times New Roman"/>
            <w:color w:val="000000"/>
            <w:sz w:val="22"/>
            <w:szCs w:val="22"/>
          </w:rPr>
          <w:t>0,5 м</w:t>
        </w:r>
      </w:smartTag>
      <w:r w:rsidRPr="00624D3D">
        <w:rPr>
          <w:rFonts w:ascii="Times New Roman" w:hAnsi="Times New Roman" w:cs="Times New Roman"/>
          <w:color w:val="000000"/>
          <w:sz w:val="22"/>
          <w:szCs w:val="22"/>
        </w:rPr>
        <w:t xml:space="preserve"> выше расчетного горизонта высоких вод. Превышение гребня дамбы обвалования над расчетным уровнем следует устанавливать в зависимости от класса сооружений согласно СНиП 2.06.15-85 и СП 58.13330.2012. «Свод правил. Гидротехнические сооружения. Основные положения. Актуализированная редакция СНиП 33-01-2003» (утв. Приказом </w:t>
      </w:r>
      <w:proofErr w:type="spellStart"/>
      <w:r w:rsidRPr="00624D3D">
        <w:rPr>
          <w:rFonts w:ascii="Times New Roman" w:hAnsi="Times New Roman" w:cs="Times New Roman"/>
          <w:color w:val="000000"/>
          <w:sz w:val="22"/>
          <w:szCs w:val="22"/>
        </w:rPr>
        <w:t>Минрегиона</w:t>
      </w:r>
      <w:proofErr w:type="spellEnd"/>
      <w:r w:rsidRPr="00624D3D">
        <w:rPr>
          <w:rFonts w:ascii="Times New Roman" w:hAnsi="Times New Roman" w:cs="Times New Roman"/>
          <w:color w:val="000000"/>
          <w:sz w:val="22"/>
          <w:szCs w:val="22"/>
        </w:rPr>
        <w:t xml:space="preserve"> России от 29.12.2011 №623)</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p>
    <w:p w:rsidR="005B4812" w:rsidRPr="00624D3D" w:rsidRDefault="005B4812" w:rsidP="005B4812">
      <w:pPr>
        <w:pStyle w:val="ConsPlusNormal"/>
        <w:widowControl/>
        <w:ind w:firstLine="540"/>
        <w:outlineLvl w:val="3"/>
        <w:rPr>
          <w:rFonts w:ascii="Times New Roman" w:hAnsi="Times New Roman" w:cs="Times New Roman"/>
          <w:b/>
          <w:color w:val="000000"/>
          <w:sz w:val="22"/>
          <w:szCs w:val="22"/>
        </w:rPr>
      </w:pPr>
      <w:r w:rsidRPr="00624D3D">
        <w:rPr>
          <w:rFonts w:ascii="Times New Roman" w:hAnsi="Times New Roman" w:cs="Times New Roman"/>
          <w:b/>
          <w:color w:val="000000"/>
          <w:sz w:val="22"/>
          <w:szCs w:val="22"/>
        </w:rPr>
        <w:t>28.5.3. Территории подверженные экзогенным геологическим процессам: овражные и прибрежно-склоновые (в т. ч. оползневые) территории;</w:t>
      </w:r>
    </w:p>
    <w:p w:rsidR="005B4812" w:rsidRPr="00624D3D" w:rsidRDefault="005B4812" w:rsidP="005B4812">
      <w:pPr>
        <w:pStyle w:val="ConsPlusNormal"/>
        <w:widowControl/>
        <w:ind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5B4812" w:rsidRPr="00624D3D" w:rsidRDefault="005B4812" w:rsidP="005B4812">
      <w:pPr>
        <w:pStyle w:val="ConsPlusNormal"/>
        <w:widowControl/>
        <w:numPr>
          <w:ilvl w:val="0"/>
          <w:numId w:val="11"/>
        </w:numPr>
        <w:ind w:left="0"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изменение рельефа склона в целях повышения его устойчивости;</w:t>
      </w:r>
    </w:p>
    <w:p w:rsidR="005B4812" w:rsidRPr="00624D3D" w:rsidRDefault="005B4812" w:rsidP="005B4812">
      <w:pPr>
        <w:pStyle w:val="ConsPlusNormal"/>
        <w:widowControl/>
        <w:numPr>
          <w:ilvl w:val="0"/>
          <w:numId w:val="11"/>
        </w:numPr>
        <w:ind w:left="0"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регулирование стока поверхностных вод с помощью вертикальной планировки территории и устройства системы поверхностного водоотвода;</w:t>
      </w:r>
    </w:p>
    <w:p w:rsidR="005B4812" w:rsidRPr="00624D3D" w:rsidRDefault="005B4812" w:rsidP="005B4812">
      <w:pPr>
        <w:pStyle w:val="ConsPlusNormal"/>
        <w:widowControl/>
        <w:numPr>
          <w:ilvl w:val="0"/>
          <w:numId w:val="11"/>
        </w:numPr>
        <w:ind w:left="0"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предотвращение инфильтрации воды в грунт и эрозионных процессов;</w:t>
      </w:r>
    </w:p>
    <w:p w:rsidR="005B4812" w:rsidRPr="00624D3D" w:rsidRDefault="005B4812" w:rsidP="005B4812">
      <w:pPr>
        <w:pStyle w:val="ConsPlusNormal"/>
        <w:widowControl/>
        <w:numPr>
          <w:ilvl w:val="0"/>
          <w:numId w:val="11"/>
        </w:numPr>
        <w:ind w:left="0"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искусственное понижение уровня подземных вод;</w:t>
      </w:r>
    </w:p>
    <w:p w:rsidR="005B4812" w:rsidRPr="00624D3D" w:rsidRDefault="005B4812" w:rsidP="005B4812">
      <w:pPr>
        <w:pStyle w:val="ConsPlusNormal"/>
        <w:widowControl/>
        <w:numPr>
          <w:ilvl w:val="0"/>
          <w:numId w:val="11"/>
        </w:numPr>
        <w:ind w:left="0" w:firstLine="709"/>
        <w:jc w:val="both"/>
        <w:rPr>
          <w:rFonts w:ascii="Times New Roman" w:hAnsi="Times New Roman" w:cs="Times New Roman"/>
          <w:color w:val="000000"/>
          <w:sz w:val="22"/>
          <w:szCs w:val="22"/>
        </w:rPr>
      </w:pPr>
      <w:proofErr w:type="spellStart"/>
      <w:r w:rsidRPr="00624D3D">
        <w:rPr>
          <w:rFonts w:ascii="Times New Roman" w:hAnsi="Times New Roman" w:cs="Times New Roman"/>
          <w:color w:val="000000"/>
          <w:sz w:val="22"/>
          <w:szCs w:val="22"/>
        </w:rPr>
        <w:t>агролесомелиорация</w:t>
      </w:r>
      <w:proofErr w:type="spellEnd"/>
      <w:r w:rsidRPr="00624D3D">
        <w:rPr>
          <w:rFonts w:ascii="Times New Roman" w:hAnsi="Times New Roman" w:cs="Times New Roman"/>
          <w:color w:val="000000"/>
          <w:sz w:val="22"/>
          <w:szCs w:val="22"/>
        </w:rPr>
        <w:t>;</w:t>
      </w:r>
    </w:p>
    <w:p w:rsidR="005B4812" w:rsidRPr="00624D3D" w:rsidRDefault="005B4812" w:rsidP="005B4812">
      <w:pPr>
        <w:pStyle w:val="ConsPlusNormal"/>
        <w:widowControl/>
        <w:numPr>
          <w:ilvl w:val="0"/>
          <w:numId w:val="11"/>
        </w:numPr>
        <w:ind w:left="0"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закрепление грунтов (в том числе армированием);</w:t>
      </w:r>
    </w:p>
    <w:p w:rsidR="005B4812" w:rsidRPr="00624D3D" w:rsidRDefault="005B4812" w:rsidP="005B4812">
      <w:pPr>
        <w:pStyle w:val="ConsPlusNormal"/>
        <w:widowControl/>
        <w:numPr>
          <w:ilvl w:val="0"/>
          <w:numId w:val="11"/>
        </w:numPr>
        <w:ind w:left="0"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удерживающих сооружений;</w:t>
      </w:r>
    </w:p>
    <w:p w:rsidR="005B4812" w:rsidRPr="00624D3D" w:rsidRDefault="005B4812" w:rsidP="005B4812">
      <w:pPr>
        <w:pStyle w:val="ConsPlusNormal"/>
        <w:widowControl/>
        <w:numPr>
          <w:ilvl w:val="0"/>
          <w:numId w:val="11"/>
        </w:numPr>
        <w:ind w:left="0"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террасирование склонов;</w:t>
      </w:r>
    </w:p>
    <w:p w:rsidR="005B4812" w:rsidRPr="00624D3D" w:rsidRDefault="005B4812" w:rsidP="005B4812">
      <w:pPr>
        <w:pStyle w:val="ConsPlusNormal"/>
        <w:widowControl/>
        <w:numPr>
          <w:ilvl w:val="0"/>
          <w:numId w:val="11"/>
        </w:numPr>
        <w:ind w:left="0" w:firstLine="709"/>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5B4812" w:rsidRPr="00624D3D" w:rsidRDefault="005B4812" w:rsidP="005B4812">
      <w:pPr>
        <w:pStyle w:val="ConsPlusNormal"/>
        <w:widowControl/>
        <w:ind w:firstLine="540"/>
        <w:jc w:val="center"/>
        <w:outlineLvl w:val="3"/>
        <w:rPr>
          <w:rFonts w:ascii="Times New Roman" w:hAnsi="Times New Roman" w:cs="Times New Roman"/>
          <w:b/>
          <w:bCs/>
          <w:color w:val="000000"/>
          <w:sz w:val="22"/>
          <w:szCs w:val="22"/>
        </w:rPr>
      </w:pPr>
    </w:p>
    <w:p w:rsidR="005B4812" w:rsidRPr="00624D3D" w:rsidRDefault="005B4812" w:rsidP="005B4812">
      <w:pPr>
        <w:pStyle w:val="ConsPlusNormal"/>
        <w:widowControl/>
        <w:ind w:firstLine="540"/>
        <w:outlineLvl w:val="3"/>
        <w:rPr>
          <w:rFonts w:ascii="Times New Roman" w:hAnsi="Times New Roman" w:cs="Times New Roman"/>
          <w:b/>
          <w:bCs/>
          <w:color w:val="000000"/>
          <w:sz w:val="22"/>
          <w:szCs w:val="22"/>
        </w:rPr>
      </w:pPr>
      <w:r w:rsidRPr="00624D3D">
        <w:rPr>
          <w:rFonts w:ascii="Times New Roman" w:hAnsi="Times New Roman" w:cs="Times New Roman"/>
          <w:b/>
          <w:bCs/>
          <w:color w:val="000000"/>
          <w:sz w:val="22"/>
          <w:szCs w:val="22"/>
        </w:rPr>
        <w:t xml:space="preserve">28.5.4. </w:t>
      </w:r>
      <w:r w:rsidRPr="00624D3D">
        <w:rPr>
          <w:rFonts w:ascii="Times New Roman" w:hAnsi="Times New Roman" w:cs="Times New Roman"/>
          <w:b/>
          <w:color w:val="000000"/>
          <w:sz w:val="22"/>
          <w:szCs w:val="22"/>
        </w:rPr>
        <w:t>Карстовые проявления</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proofErr w:type="spellStart"/>
      <w:proofErr w:type="gramStart"/>
      <w:r w:rsidRPr="00624D3D">
        <w:rPr>
          <w:rFonts w:ascii="Times New Roman" w:hAnsi="Times New Roman" w:cs="Times New Roman"/>
          <w:color w:val="000000"/>
          <w:sz w:val="22"/>
          <w:szCs w:val="22"/>
        </w:rPr>
        <w:t>Противокарстовые</w:t>
      </w:r>
      <w:proofErr w:type="spellEnd"/>
      <w:r w:rsidRPr="00624D3D">
        <w:rPr>
          <w:rFonts w:ascii="Times New Roman" w:hAnsi="Times New Roman" w:cs="Times New Roman"/>
          <w:color w:val="000000"/>
          <w:sz w:val="22"/>
          <w:szCs w:val="22"/>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w:t>
      </w:r>
      <w:r w:rsidRPr="00624D3D">
        <w:rPr>
          <w:rFonts w:ascii="Times New Roman" w:hAnsi="Times New Roman" w:cs="Times New Roman"/>
          <w:color w:val="000000"/>
          <w:sz w:val="22"/>
          <w:szCs w:val="22"/>
        </w:rPr>
        <w:lastRenderedPageBreak/>
        <w:t>карстово-эрозионные овраги и др.) и (или) в глубине грунтового массива (разуплотнения грунтов, полости, пещеры и др.).</w:t>
      </w:r>
      <w:proofErr w:type="gramEnd"/>
    </w:p>
    <w:p w:rsidR="005B4812" w:rsidRPr="00624D3D" w:rsidRDefault="005B4812" w:rsidP="005B4812">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В состав планировочных мероприятий входят:</w:t>
      </w:r>
    </w:p>
    <w:p w:rsidR="005B4812" w:rsidRPr="00624D3D" w:rsidRDefault="005B4812" w:rsidP="005B4812">
      <w:pPr>
        <w:pStyle w:val="ConsPlusNormal"/>
        <w:widowControl/>
        <w:numPr>
          <w:ilvl w:val="0"/>
          <w:numId w:val="9"/>
        </w:numPr>
        <w:tabs>
          <w:tab w:val="clear" w:pos="1260"/>
          <w:tab w:val="num" w:pos="0"/>
        </w:tabs>
        <w:ind w:left="0" w:firstLine="126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624D3D">
        <w:rPr>
          <w:rFonts w:ascii="Times New Roman" w:hAnsi="Times New Roman" w:cs="Times New Roman"/>
          <w:color w:val="000000"/>
          <w:sz w:val="22"/>
          <w:szCs w:val="22"/>
        </w:rPr>
        <w:t>карстоопасных</w:t>
      </w:r>
      <w:proofErr w:type="spellEnd"/>
      <w:r w:rsidRPr="00624D3D">
        <w:rPr>
          <w:rFonts w:ascii="Times New Roman" w:hAnsi="Times New Roman" w:cs="Times New Roman"/>
          <w:color w:val="000000"/>
          <w:sz w:val="22"/>
          <w:szCs w:val="22"/>
        </w:rPr>
        <w:t xml:space="preserve"> участков и размещением на них зеленых насаждений;</w:t>
      </w:r>
    </w:p>
    <w:p w:rsidR="005B4812" w:rsidRPr="00624D3D" w:rsidRDefault="005B4812" w:rsidP="005B4812">
      <w:pPr>
        <w:pStyle w:val="ConsPlusNormal"/>
        <w:widowControl/>
        <w:numPr>
          <w:ilvl w:val="0"/>
          <w:numId w:val="9"/>
        </w:numPr>
        <w:tabs>
          <w:tab w:val="clear" w:pos="1260"/>
          <w:tab w:val="num" w:pos="567"/>
        </w:tabs>
        <w:ind w:left="0" w:firstLine="126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разработка инженерной защиты территорий от техногенного влияния строительства на развитие карста;</w:t>
      </w:r>
    </w:p>
    <w:p w:rsidR="005B4812" w:rsidRPr="00624D3D" w:rsidRDefault="005B4812" w:rsidP="005B4812">
      <w:pPr>
        <w:pStyle w:val="ConsPlusNormal"/>
        <w:widowControl/>
        <w:numPr>
          <w:ilvl w:val="0"/>
          <w:numId w:val="9"/>
        </w:numPr>
        <w:tabs>
          <w:tab w:val="clear" w:pos="1260"/>
          <w:tab w:val="num" w:pos="993"/>
        </w:tabs>
        <w:ind w:left="0" w:firstLine="126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5B4812" w:rsidRPr="00624D3D" w:rsidRDefault="005B4812" w:rsidP="005B4812">
      <w:pPr>
        <w:pStyle w:val="ConsPlusNormal"/>
        <w:widowControl/>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К водозащитным мероприятиям относятся:</w:t>
      </w:r>
    </w:p>
    <w:p w:rsidR="005B4812" w:rsidRPr="00624D3D" w:rsidRDefault="005B4812" w:rsidP="005B4812">
      <w:pPr>
        <w:pStyle w:val="ConsPlusNormal"/>
        <w:widowControl/>
        <w:numPr>
          <w:ilvl w:val="0"/>
          <w:numId w:val="10"/>
        </w:numPr>
        <w:tabs>
          <w:tab w:val="clear" w:pos="1260"/>
          <w:tab w:val="num" w:pos="1134"/>
        </w:tabs>
        <w:ind w:left="0" w:firstLine="126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5B4812" w:rsidRPr="00624D3D" w:rsidRDefault="005B4812" w:rsidP="005B4812">
      <w:pPr>
        <w:pStyle w:val="ConsPlusNormal"/>
        <w:widowControl/>
        <w:numPr>
          <w:ilvl w:val="0"/>
          <w:numId w:val="10"/>
        </w:numPr>
        <w:tabs>
          <w:tab w:val="clear" w:pos="1260"/>
          <w:tab w:val="num" w:pos="851"/>
        </w:tabs>
        <w:ind w:left="0" w:firstLine="126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мероприятия по борьбе с утечками промышленных и хозяйственно-бытовых вод, в особенности агрессивных;</w:t>
      </w:r>
    </w:p>
    <w:p w:rsidR="005B4812" w:rsidRPr="00624D3D" w:rsidRDefault="005B4812" w:rsidP="005B4812">
      <w:pPr>
        <w:pStyle w:val="ConsPlusNormal"/>
        <w:widowControl/>
        <w:numPr>
          <w:ilvl w:val="0"/>
          <w:numId w:val="10"/>
        </w:numPr>
        <w:tabs>
          <w:tab w:val="clear" w:pos="1260"/>
          <w:tab w:val="num" w:pos="284"/>
        </w:tabs>
        <w:ind w:left="0" w:firstLine="126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 xml:space="preserve">недопущение скопления поверхностных вод в котлованах и на площадках в период строительства, строгий </w:t>
      </w:r>
      <w:proofErr w:type="gramStart"/>
      <w:r w:rsidRPr="00624D3D">
        <w:rPr>
          <w:rFonts w:ascii="Times New Roman" w:hAnsi="Times New Roman" w:cs="Times New Roman"/>
          <w:color w:val="000000"/>
          <w:sz w:val="22"/>
          <w:szCs w:val="22"/>
        </w:rPr>
        <w:t>контроль за</w:t>
      </w:r>
      <w:proofErr w:type="gramEnd"/>
      <w:r w:rsidRPr="00624D3D">
        <w:rPr>
          <w:rFonts w:ascii="Times New Roman" w:hAnsi="Times New Roman" w:cs="Times New Roman"/>
          <w:color w:val="000000"/>
          <w:sz w:val="22"/>
          <w:szCs w:val="22"/>
        </w:rPr>
        <w:t xml:space="preserve"> качеством работ по гидроизоляции, укладке </w:t>
      </w:r>
      <w:proofErr w:type="spellStart"/>
      <w:r w:rsidRPr="00624D3D">
        <w:rPr>
          <w:rFonts w:ascii="Times New Roman" w:hAnsi="Times New Roman" w:cs="Times New Roman"/>
          <w:color w:val="000000"/>
          <w:sz w:val="22"/>
          <w:szCs w:val="22"/>
        </w:rPr>
        <w:t>водонесущих</w:t>
      </w:r>
      <w:proofErr w:type="spellEnd"/>
      <w:r w:rsidRPr="00624D3D">
        <w:rPr>
          <w:rFonts w:ascii="Times New Roman" w:hAnsi="Times New Roman" w:cs="Times New Roman"/>
          <w:color w:val="000000"/>
          <w:sz w:val="22"/>
          <w:szCs w:val="22"/>
        </w:rPr>
        <w:t xml:space="preserve"> коммуникаций и продуктопроводов, засыпке пазух котлованов.</w:t>
      </w:r>
    </w:p>
    <w:p w:rsidR="005B4812" w:rsidRPr="00624D3D" w:rsidRDefault="005B4812" w:rsidP="005B4812">
      <w:pPr>
        <w:tabs>
          <w:tab w:val="num" w:pos="284"/>
        </w:tabs>
        <w:ind w:firstLine="1260"/>
        <w:rPr>
          <w:b/>
          <w:bCs/>
          <w:color w:val="000000"/>
          <w:sz w:val="22"/>
          <w:szCs w:val="22"/>
        </w:rPr>
      </w:pPr>
    </w:p>
    <w:p w:rsidR="005B4812" w:rsidRPr="00624D3D" w:rsidRDefault="005B4812" w:rsidP="005B4812">
      <w:pPr>
        <w:ind w:firstLine="680"/>
        <w:rPr>
          <w:color w:val="000000"/>
          <w:sz w:val="22"/>
          <w:szCs w:val="22"/>
        </w:rPr>
      </w:pPr>
      <w:r w:rsidRPr="00624D3D">
        <w:rPr>
          <w:b/>
          <w:bCs/>
          <w:color w:val="000000"/>
          <w:sz w:val="22"/>
          <w:szCs w:val="22"/>
        </w:rPr>
        <w:t>28.5.5. Нарушенные территории</w:t>
      </w:r>
      <w:r w:rsidRPr="00624D3D">
        <w:rPr>
          <w:color w:val="000000"/>
          <w:sz w:val="22"/>
          <w:szCs w:val="22"/>
        </w:rPr>
        <w:t>.</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bCs/>
          <w:color w:val="000000"/>
          <w:sz w:val="22"/>
          <w:szCs w:val="22"/>
        </w:rPr>
        <w:t xml:space="preserve">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w:t>
      </w:r>
      <w:r w:rsidRPr="00624D3D">
        <w:rPr>
          <w:rFonts w:ascii="Times New Roman" w:hAnsi="Times New Roman" w:cs="Times New Roman"/>
          <w:color w:val="000000"/>
          <w:sz w:val="22"/>
          <w:szCs w:val="22"/>
        </w:rPr>
        <w:t>Кроме того, территории оврагов могут быть использованы для размещения транспортных сооружений, гаражей, складов и коммунальных объектов.</w:t>
      </w:r>
    </w:p>
    <w:p w:rsidR="005B4812" w:rsidRPr="00624D3D" w:rsidRDefault="005B4812" w:rsidP="005B4812">
      <w:pPr>
        <w:pStyle w:val="ConsPlusNormal"/>
        <w:widowControl/>
        <w:ind w:firstLine="540"/>
        <w:jc w:val="both"/>
        <w:rPr>
          <w:rFonts w:ascii="Times New Roman" w:hAnsi="Times New Roman" w:cs="Times New Roman"/>
          <w:color w:val="000000"/>
          <w:sz w:val="22"/>
          <w:szCs w:val="22"/>
        </w:rPr>
      </w:pPr>
      <w:r w:rsidRPr="00624D3D">
        <w:rPr>
          <w:rFonts w:ascii="Times New Roman" w:hAnsi="Times New Roman" w:cs="Times New Roman"/>
          <w:color w:val="000000"/>
          <w:sz w:val="22"/>
          <w:szCs w:val="22"/>
        </w:rPr>
        <w:t>Рекультивацию и благоустройство территорий следует разрабатывать с учетом требований ГОСТ 17.5.3.04-83* и ГОСТ 17.5.3.05-84.</w:t>
      </w:r>
    </w:p>
    <w:p w:rsidR="005B4812" w:rsidRPr="00624D3D" w:rsidRDefault="005B4812" w:rsidP="005B4812">
      <w:pPr>
        <w:rPr>
          <w:sz w:val="22"/>
          <w:szCs w:val="22"/>
        </w:rPr>
      </w:pPr>
    </w:p>
    <w:p w:rsidR="005B4812" w:rsidRPr="00624D3D" w:rsidRDefault="005B4812" w:rsidP="005B4812">
      <w:pPr>
        <w:rPr>
          <w:sz w:val="22"/>
          <w:szCs w:val="22"/>
        </w:rPr>
      </w:pPr>
    </w:p>
    <w:p w:rsidR="005B4812" w:rsidRPr="00624D3D" w:rsidRDefault="005B4812" w:rsidP="005B4812">
      <w:pPr>
        <w:rPr>
          <w:sz w:val="22"/>
          <w:szCs w:val="22"/>
        </w:rPr>
      </w:pPr>
    </w:p>
    <w:p w:rsidR="00D035D6" w:rsidRPr="00D035D6" w:rsidRDefault="00D035D6" w:rsidP="00D035D6">
      <w:pPr>
        <w:pStyle w:val="ConsPlusNormal"/>
        <w:tabs>
          <w:tab w:val="left" w:pos="6300"/>
        </w:tabs>
        <w:ind w:left="1069"/>
        <w:jc w:val="both"/>
        <w:rPr>
          <w:rFonts w:ascii="Times New Roman" w:hAnsi="Times New Roman" w:cs="Times New Roman"/>
          <w:sz w:val="24"/>
          <w:szCs w:val="24"/>
        </w:rPr>
      </w:pPr>
    </w:p>
    <w:p w:rsidR="00D035D6" w:rsidRPr="00D035D6" w:rsidRDefault="00D035D6" w:rsidP="00D035D6">
      <w:pPr>
        <w:pStyle w:val="ConsPlusNormal"/>
        <w:tabs>
          <w:tab w:val="left" w:pos="6300"/>
        </w:tabs>
        <w:ind w:left="1069"/>
        <w:jc w:val="both"/>
        <w:rPr>
          <w:rFonts w:ascii="Times New Roman" w:hAnsi="Times New Roman" w:cs="Times New Roman"/>
          <w:sz w:val="24"/>
          <w:szCs w:val="24"/>
        </w:rPr>
      </w:pPr>
    </w:p>
    <w:p w:rsidR="00D035D6" w:rsidRPr="00D035D6" w:rsidRDefault="00D035D6" w:rsidP="00D035D6">
      <w:pPr>
        <w:pStyle w:val="ConsPlusNormal"/>
        <w:tabs>
          <w:tab w:val="left" w:pos="6300"/>
        </w:tabs>
        <w:ind w:left="1069"/>
        <w:jc w:val="both"/>
        <w:rPr>
          <w:rFonts w:ascii="Times New Roman" w:hAnsi="Times New Roman" w:cs="Times New Roman"/>
          <w:sz w:val="24"/>
          <w:szCs w:val="24"/>
        </w:rPr>
      </w:pPr>
    </w:p>
    <w:p w:rsidR="00D035D6" w:rsidRPr="00D035D6" w:rsidRDefault="00D035D6" w:rsidP="00D035D6"/>
    <w:p w:rsidR="00A27B81" w:rsidRPr="00D035D6" w:rsidRDefault="00A27B81" w:rsidP="00A27B81">
      <w:pPr>
        <w:ind w:firstLine="900"/>
        <w:jc w:val="both"/>
      </w:pPr>
    </w:p>
    <w:p w:rsidR="00A27B81" w:rsidRPr="00D035D6" w:rsidRDefault="00A27B81" w:rsidP="00A27B81">
      <w:pPr>
        <w:ind w:firstLine="900"/>
        <w:jc w:val="both"/>
      </w:pPr>
    </w:p>
    <w:p w:rsidR="00A27B81" w:rsidRPr="00D035D6" w:rsidRDefault="00A27B81" w:rsidP="00A27B81">
      <w:pPr>
        <w:ind w:firstLine="900"/>
        <w:jc w:val="both"/>
      </w:pPr>
    </w:p>
    <w:p w:rsidR="00A27B81" w:rsidRPr="00D035D6" w:rsidRDefault="00A27B81" w:rsidP="00A27B81">
      <w:pPr>
        <w:ind w:firstLine="900"/>
        <w:jc w:val="both"/>
      </w:pPr>
    </w:p>
    <w:p w:rsidR="00A27B81" w:rsidRDefault="00A27B81" w:rsidP="00A27B81">
      <w:pPr>
        <w:ind w:firstLine="900"/>
        <w:jc w:val="both"/>
        <w:rPr>
          <w:sz w:val="26"/>
          <w:szCs w:val="26"/>
        </w:rPr>
      </w:pPr>
    </w:p>
    <w:p w:rsidR="00A27B81" w:rsidRDefault="00A27B81" w:rsidP="00A27B81">
      <w:pPr>
        <w:ind w:firstLine="900"/>
        <w:jc w:val="both"/>
        <w:rPr>
          <w:sz w:val="26"/>
          <w:szCs w:val="26"/>
        </w:rPr>
      </w:pPr>
    </w:p>
    <w:p w:rsidR="00D035D6" w:rsidRDefault="00D035D6" w:rsidP="00A27B81">
      <w:pPr>
        <w:ind w:firstLine="900"/>
        <w:jc w:val="both"/>
        <w:rPr>
          <w:sz w:val="26"/>
          <w:szCs w:val="26"/>
        </w:rPr>
      </w:pPr>
    </w:p>
    <w:p w:rsidR="00D035D6" w:rsidRDefault="00D035D6" w:rsidP="00A27B81">
      <w:pPr>
        <w:ind w:firstLine="900"/>
        <w:jc w:val="both"/>
        <w:rPr>
          <w:sz w:val="26"/>
          <w:szCs w:val="26"/>
        </w:rPr>
      </w:pPr>
    </w:p>
    <w:p w:rsidR="00D035D6" w:rsidRDefault="00D035D6" w:rsidP="00A27B81">
      <w:pPr>
        <w:ind w:firstLine="900"/>
        <w:jc w:val="both"/>
        <w:rPr>
          <w:sz w:val="26"/>
          <w:szCs w:val="26"/>
        </w:rPr>
      </w:pPr>
    </w:p>
    <w:p w:rsidR="00D035D6" w:rsidRDefault="00D035D6" w:rsidP="00A27B81">
      <w:pPr>
        <w:ind w:firstLine="900"/>
        <w:jc w:val="both"/>
        <w:rPr>
          <w:sz w:val="26"/>
          <w:szCs w:val="26"/>
        </w:rPr>
      </w:pPr>
    </w:p>
    <w:p w:rsidR="00D035D6" w:rsidRDefault="00D035D6" w:rsidP="00A27B81">
      <w:pPr>
        <w:ind w:firstLine="900"/>
        <w:jc w:val="both"/>
        <w:rPr>
          <w:sz w:val="26"/>
          <w:szCs w:val="26"/>
        </w:rPr>
      </w:pPr>
    </w:p>
    <w:p w:rsidR="00D035D6" w:rsidRDefault="00D035D6" w:rsidP="00A27B81">
      <w:pPr>
        <w:ind w:firstLine="900"/>
        <w:jc w:val="both"/>
        <w:rPr>
          <w:sz w:val="26"/>
          <w:szCs w:val="26"/>
        </w:rPr>
      </w:pPr>
    </w:p>
    <w:p w:rsidR="00D035D6" w:rsidRDefault="00D035D6" w:rsidP="00A27B81">
      <w:pPr>
        <w:ind w:firstLine="900"/>
        <w:jc w:val="both"/>
        <w:rPr>
          <w:sz w:val="26"/>
          <w:szCs w:val="26"/>
        </w:rPr>
      </w:pPr>
    </w:p>
    <w:p w:rsidR="00D035D6" w:rsidRDefault="00D035D6" w:rsidP="00A27B81">
      <w:pPr>
        <w:ind w:firstLine="900"/>
        <w:jc w:val="both"/>
        <w:rPr>
          <w:sz w:val="26"/>
          <w:szCs w:val="26"/>
        </w:rPr>
      </w:pPr>
    </w:p>
    <w:p w:rsidR="00D035D6" w:rsidRDefault="00D035D6" w:rsidP="00A27B81">
      <w:pPr>
        <w:ind w:firstLine="900"/>
        <w:jc w:val="both"/>
        <w:rPr>
          <w:sz w:val="26"/>
          <w:szCs w:val="26"/>
        </w:rPr>
      </w:pPr>
    </w:p>
    <w:p w:rsidR="00D035D6" w:rsidRDefault="00D035D6" w:rsidP="00A27B81">
      <w:pPr>
        <w:ind w:firstLine="900"/>
        <w:jc w:val="both"/>
        <w:rPr>
          <w:sz w:val="26"/>
          <w:szCs w:val="26"/>
        </w:rPr>
      </w:pPr>
    </w:p>
    <w:p w:rsidR="00D035D6" w:rsidRDefault="00D035D6" w:rsidP="00A27B81">
      <w:pPr>
        <w:ind w:firstLine="900"/>
        <w:jc w:val="both"/>
        <w:rPr>
          <w:sz w:val="26"/>
          <w:szCs w:val="26"/>
        </w:rPr>
      </w:pPr>
    </w:p>
    <w:p w:rsidR="00D035D6" w:rsidRDefault="00D035D6" w:rsidP="00A27B81">
      <w:pPr>
        <w:ind w:firstLine="900"/>
        <w:jc w:val="both"/>
        <w:rPr>
          <w:sz w:val="26"/>
          <w:szCs w:val="26"/>
        </w:rPr>
      </w:pPr>
    </w:p>
    <w:p w:rsidR="00D035D6" w:rsidRDefault="00D035D6" w:rsidP="00A27B81">
      <w:pPr>
        <w:ind w:firstLine="900"/>
        <w:jc w:val="both"/>
        <w:rPr>
          <w:sz w:val="26"/>
          <w:szCs w:val="26"/>
        </w:rPr>
      </w:pPr>
    </w:p>
    <w:p w:rsidR="00D035D6" w:rsidRDefault="00D035D6" w:rsidP="00A27B81">
      <w:pPr>
        <w:ind w:firstLine="900"/>
        <w:jc w:val="both"/>
        <w:rPr>
          <w:sz w:val="26"/>
          <w:szCs w:val="26"/>
        </w:rPr>
      </w:pPr>
    </w:p>
    <w:p w:rsidR="00D035D6" w:rsidRDefault="00D035D6" w:rsidP="00A27B81">
      <w:pPr>
        <w:ind w:firstLine="900"/>
        <w:jc w:val="both"/>
        <w:rPr>
          <w:sz w:val="26"/>
          <w:szCs w:val="26"/>
        </w:rPr>
      </w:pPr>
    </w:p>
    <w:p w:rsidR="00D035D6" w:rsidRDefault="00D035D6" w:rsidP="00A27B81">
      <w:pPr>
        <w:ind w:firstLine="900"/>
        <w:jc w:val="both"/>
        <w:rPr>
          <w:sz w:val="26"/>
          <w:szCs w:val="26"/>
        </w:rPr>
      </w:pPr>
    </w:p>
    <w:p w:rsidR="00D035D6" w:rsidRDefault="00D035D6" w:rsidP="00A27B81">
      <w:pPr>
        <w:ind w:firstLine="900"/>
        <w:jc w:val="both"/>
        <w:rPr>
          <w:sz w:val="26"/>
          <w:szCs w:val="26"/>
        </w:rPr>
      </w:pPr>
    </w:p>
    <w:p w:rsidR="00D035D6" w:rsidRDefault="00D035D6" w:rsidP="00A27B81">
      <w:pPr>
        <w:ind w:firstLine="900"/>
        <w:jc w:val="both"/>
        <w:rPr>
          <w:sz w:val="26"/>
          <w:szCs w:val="26"/>
        </w:rPr>
      </w:pPr>
    </w:p>
    <w:p w:rsidR="00D035D6" w:rsidRDefault="00D035D6" w:rsidP="00A27B81">
      <w:pPr>
        <w:ind w:firstLine="900"/>
        <w:jc w:val="both"/>
        <w:rPr>
          <w:sz w:val="26"/>
          <w:szCs w:val="26"/>
        </w:rPr>
      </w:pPr>
    </w:p>
    <w:p w:rsidR="00D035D6" w:rsidRDefault="00D035D6" w:rsidP="00A27B81">
      <w:pPr>
        <w:ind w:firstLine="900"/>
        <w:jc w:val="both"/>
        <w:rPr>
          <w:sz w:val="26"/>
          <w:szCs w:val="26"/>
        </w:rPr>
      </w:pPr>
    </w:p>
    <w:p w:rsidR="00D035D6" w:rsidRDefault="00D035D6" w:rsidP="00A27B81">
      <w:pPr>
        <w:ind w:firstLine="900"/>
        <w:jc w:val="both"/>
        <w:rPr>
          <w:sz w:val="26"/>
          <w:szCs w:val="26"/>
        </w:rPr>
      </w:pPr>
    </w:p>
    <w:p w:rsidR="00D035D6" w:rsidRDefault="00D035D6" w:rsidP="00A27B81">
      <w:pPr>
        <w:ind w:firstLine="900"/>
        <w:jc w:val="both"/>
        <w:rPr>
          <w:sz w:val="26"/>
          <w:szCs w:val="26"/>
        </w:rPr>
      </w:pPr>
    </w:p>
    <w:p w:rsidR="00D035D6" w:rsidRDefault="00D035D6" w:rsidP="00A27B81">
      <w:pPr>
        <w:ind w:firstLine="900"/>
        <w:jc w:val="both"/>
        <w:rPr>
          <w:sz w:val="26"/>
          <w:szCs w:val="26"/>
        </w:rPr>
      </w:pPr>
    </w:p>
    <w:p w:rsidR="00D035D6" w:rsidRDefault="00D035D6" w:rsidP="00A27B81">
      <w:pPr>
        <w:ind w:firstLine="900"/>
        <w:jc w:val="both"/>
        <w:rPr>
          <w:sz w:val="26"/>
          <w:szCs w:val="26"/>
        </w:rPr>
      </w:pPr>
    </w:p>
    <w:p w:rsidR="00D035D6" w:rsidRDefault="00D035D6" w:rsidP="00A27B81">
      <w:pPr>
        <w:ind w:firstLine="900"/>
        <w:jc w:val="both"/>
        <w:rPr>
          <w:sz w:val="26"/>
          <w:szCs w:val="26"/>
        </w:rPr>
      </w:pPr>
    </w:p>
    <w:p w:rsidR="00D035D6" w:rsidRDefault="00D035D6" w:rsidP="00A27B81">
      <w:pPr>
        <w:ind w:firstLine="900"/>
        <w:jc w:val="both"/>
        <w:rPr>
          <w:sz w:val="26"/>
          <w:szCs w:val="26"/>
        </w:rPr>
      </w:pPr>
    </w:p>
    <w:p w:rsidR="00D035D6" w:rsidRDefault="00D035D6" w:rsidP="00A27B81">
      <w:pPr>
        <w:ind w:firstLine="900"/>
        <w:jc w:val="both"/>
        <w:rPr>
          <w:sz w:val="26"/>
          <w:szCs w:val="26"/>
        </w:rPr>
      </w:pPr>
    </w:p>
    <w:p w:rsidR="00D035D6" w:rsidRDefault="00D035D6" w:rsidP="00A27B81">
      <w:pPr>
        <w:ind w:firstLine="900"/>
        <w:jc w:val="both"/>
        <w:rPr>
          <w:sz w:val="26"/>
          <w:szCs w:val="26"/>
        </w:rPr>
      </w:pPr>
    </w:p>
    <w:p w:rsidR="00D035D6" w:rsidRDefault="00D035D6" w:rsidP="00A27B81">
      <w:pPr>
        <w:ind w:firstLine="900"/>
        <w:jc w:val="both"/>
        <w:rPr>
          <w:sz w:val="26"/>
          <w:szCs w:val="26"/>
        </w:rPr>
      </w:pPr>
    </w:p>
    <w:p w:rsidR="00D035D6" w:rsidRDefault="00D035D6" w:rsidP="00A27B81">
      <w:pPr>
        <w:ind w:firstLine="900"/>
        <w:jc w:val="both"/>
        <w:rPr>
          <w:sz w:val="26"/>
          <w:szCs w:val="26"/>
        </w:rPr>
      </w:pPr>
    </w:p>
    <w:p w:rsidR="00A27B81" w:rsidRDefault="00A27B81" w:rsidP="00A27B81">
      <w:pPr>
        <w:ind w:firstLine="900"/>
        <w:jc w:val="both"/>
        <w:rPr>
          <w:sz w:val="26"/>
          <w:szCs w:val="26"/>
        </w:rPr>
      </w:pPr>
      <w:bookmarkStart w:id="188" w:name="_GoBack"/>
      <w:bookmarkEnd w:id="188"/>
      <w:proofErr w:type="gramStart"/>
      <w:r>
        <w:rPr>
          <w:sz w:val="26"/>
          <w:szCs w:val="26"/>
        </w:rPr>
        <w:t>Ответственный за выпуск:</w:t>
      </w:r>
      <w:proofErr w:type="gramEnd"/>
      <w:r>
        <w:rPr>
          <w:sz w:val="26"/>
          <w:szCs w:val="26"/>
        </w:rPr>
        <w:t xml:space="preserve"> Глава Подгоренского сельского поселения Калачеевского муниципального - района Воронежской области РАЗБОРСКИЙ АЛЕКСАНДР СЕРГЕЕВИЧ</w:t>
      </w:r>
    </w:p>
    <w:p w:rsidR="00A27B81" w:rsidRDefault="00A27B81" w:rsidP="00A27B81">
      <w:pPr>
        <w:rPr>
          <w:sz w:val="26"/>
          <w:szCs w:val="26"/>
        </w:rPr>
      </w:pPr>
      <w:r>
        <w:rPr>
          <w:sz w:val="26"/>
          <w:szCs w:val="26"/>
        </w:rPr>
        <w:t>Адрес редакции: 397612 Воронежская область, Калачеевский район, село Подгорное, ул. Больничная, 14</w:t>
      </w:r>
    </w:p>
    <w:p w:rsidR="00A27B81" w:rsidRDefault="00A27B81" w:rsidP="00A27B81">
      <w:pPr>
        <w:rPr>
          <w:sz w:val="26"/>
          <w:szCs w:val="26"/>
        </w:rPr>
      </w:pPr>
      <w:r>
        <w:rPr>
          <w:sz w:val="26"/>
          <w:szCs w:val="26"/>
        </w:rPr>
        <w:t>т. (47363) 59-1-43.</w:t>
      </w:r>
    </w:p>
    <w:p w:rsidR="00A27B81" w:rsidRDefault="00A27B81" w:rsidP="00A27B81">
      <w:pPr>
        <w:rPr>
          <w:sz w:val="26"/>
          <w:szCs w:val="26"/>
        </w:rPr>
      </w:pPr>
      <w:r>
        <w:rPr>
          <w:sz w:val="26"/>
          <w:szCs w:val="26"/>
        </w:rPr>
        <w:t>Адрес издателя: 397612 Воронежская область, Калачеевский район, село Подгорное, ул. Больничная, 14.</w:t>
      </w:r>
    </w:p>
    <w:p w:rsidR="00A27B81" w:rsidRDefault="00A27B81" w:rsidP="00A27B81">
      <w:pPr>
        <w:rPr>
          <w:sz w:val="26"/>
          <w:szCs w:val="26"/>
        </w:rPr>
      </w:pPr>
      <w:r>
        <w:rPr>
          <w:sz w:val="26"/>
          <w:szCs w:val="26"/>
        </w:rPr>
        <w:t>Адрес типографии: 397623 Воронежская область, Калачеевский район, село Подгорное, ул. Больничная, 14.</w:t>
      </w:r>
    </w:p>
    <w:p w:rsidR="00A27B81" w:rsidRDefault="00A27B81" w:rsidP="00A27B81">
      <w:pPr>
        <w:rPr>
          <w:sz w:val="26"/>
          <w:szCs w:val="26"/>
        </w:rPr>
      </w:pPr>
      <w:r>
        <w:rPr>
          <w:sz w:val="26"/>
          <w:szCs w:val="26"/>
        </w:rPr>
        <w:t xml:space="preserve">Подписано к печати: </w:t>
      </w:r>
    </w:p>
    <w:p w:rsidR="00A27B81" w:rsidRDefault="00A27B81" w:rsidP="00A27B81">
      <w:pPr>
        <w:rPr>
          <w:sz w:val="26"/>
          <w:szCs w:val="26"/>
        </w:rPr>
      </w:pPr>
      <w:r>
        <w:rPr>
          <w:sz w:val="26"/>
          <w:szCs w:val="26"/>
        </w:rPr>
        <w:t>24.08.2016 года в 15 часов.</w:t>
      </w:r>
    </w:p>
    <w:p w:rsidR="00A27B81" w:rsidRDefault="00A27B81" w:rsidP="00A27B81">
      <w:pPr>
        <w:rPr>
          <w:sz w:val="26"/>
          <w:szCs w:val="26"/>
        </w:rPr>
      </w:pPr>
      <w:r>
        <w:rPr>
          <w:sz w:val="26"/>
          <w:szCs w:val="26"/>
        </w:rPr>
        <w:t xml:space="preserve">Тираж: 50 экз. </w:t>
      </w:r>
    </w:p>
    <w:p w:rsidR="00A27B81" w:rsidRDefault="00A27B81" w:rsidP="00A27B81">
      <w:pPr>
        <w:rPr>
          <w:sz w:val="26"/>
          <w:szCs w:val="26"/>
        </w:rPr>
      </w:pPr>
      <w:r>
        <w:rPr>
          <w:sz w:val="26"/>
          <w:szCs w:val="26"/>
        </w:rPr>
        <w:t>Распространяется бесплатно.</w:t>
      </w:r>
    </w:p>
    <w:p w:rsidR="00A27B81" w:rsidRDefault="00A27B81" w:rsidP="00A27B81"/>
    <w:p w:rsidR="00A27B81" w:rsidRDefault="00A27B81" w:rsidP="00A27B81"/>
    <w:p w:rsidR="00A27B81" w:rsidRDefault="00A27B81" w:rsidP="00A27B81"/>
    <w:sectPr w:rsidR="00A27B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11C" w:rsidRDefault="00AD311C" w:rsidP="00D035D6">
      <w:r>
        <w:separator/>
      </w:r>
    </w:p>
  </w:endnote>
  <w:endnote w:type="continuationSeparator" w:id="0">
    <w:p w:rsidR="00AD311C" w:rsidRDefault="00AD311C" w:rsidP="00D0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11C" w:rsidRDefault="00AD311C" w:rsidP="00D035D6">
      <w:r>
        <w:separator/>
      </w:r>
    </w:p>
  </w:footnote>
  <w:footnote w:type="continuationSeparator" w:id="0">
    <w:p w:rsidR="00AD311C" w:rsidRDefault="00AD311C" w:rsidP="00D035D6">
      <w:r>
        <w:continuationSeparator/>
      </w:r>
    </w:p>
  </w:footnote>
  <w:footnote w:id="1">
    <w:p w:rsidR="005B4812" w:rsidRPr="00873791" w:rsidRDefault="005B4812" w:rsidP="005B4812">
      <w:pPr>
        <w:pStyle w:val="ConsPlusNormal"/>
        <w:widowControl/>
        <w:ind w:firstLine="540"/>
        <w:jc w:val="both"/>
        <w:rPr>
          <w:rFonts w:ascii="Times New Roman" w:hAnsi="Times New Roman" w:cs="Times New Roman"/>
          <w:sz w:val="24"/>
          <w:szCs w:val="24"/>
        </w:rPr>
      </w:pPr>
      <w:r w:rsidRPr="00E21604">
        <w:rPr>
          <w:rStyle w:val="af6"/>
          <w:sz w:val="24"/>
          <w:szCs w:val="24"/>
        </w:rPr>
        <w:footnoteRef/>
      </w:r>
      <w:r w:rsidRPr="00E21604">
        <w:rPr>
          <w:rFonts w:ascii="Times New Roman" w:hAnsi="Times New Roman" w:cs="Times New Roman"/>
          <w:sz w:val="24"/>
          <w:szCs w:val="24"/>
        </w:rPr>
        <w:t xml:space="preserve"> </w:t>
      </w:r>
      <w:r w:rsidRPr="00873791">
        <w:rPr>
          <w:rFonts w:ascii="Times New Roman" w:hAnsi="Times New Roman" w:cs="Times New Roman"/>
          <w:sz w:val="24"/>
          <w:szCs w:val="24"/>
        </w:rPr>
        <w:t xml:space="preserve">Правила установления и использования полос отвода федеральных автомобильных дорог </w:t>
      </w:r>
      <w:r w:rsidRPr="00CD108A">
        <w:rPr>
          <w:rFonts w:ascii="Times New Roman" w:hAnsi="Times New Roman" w:cs="Times New Roman"/>
          <w:sz w:val="24"/>
          <w:szCs w:val="24"/>
        </w:rPr>
        <w:t>утверждены Федеральным законом от 08.11.2007 №257-Ф</w:t>
      </w:r>
      <w:proofErr w:type="gramStart"/>
      <w:r w:rsidRPr="00CD108A">
        <w:rPr>
          <w:rFonts w:ascii="Times New Roman" w:hAnsi="Times New Roman" w:cs="Times New Roman"/>
          <w:sz w:val="24"/>
          <w:szCs w:val="24"/>
        </w:rPr>
        <w:t>З(</w:t>
      </w:r>
      <w:proofErr w:type="gramEnd"/>
      <w:r w:rsidRPr="00CD108A">
        <w:rPr>
          <w:rFonts w:ascii="Times New Roman" w:hAnsi="Times New Roman" w:cs="Times New Roman"/>
          <w:sz w:val="24"/>
          <w:szCs w:val="24"/>
        </w:rPr>
        <w:t>ред. от 03.07.2016)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B4812" w:rsidRPr="00E21604" w:rsidRDefault="005B4812" w:rsidP="005B4812">
      <w:pPr>
        <w:pStyle w:val="ConsPlusNormal"/>
        <w:widowControl/>
        <w:outlineLvl w:val="0"/>
        <w:rPr>
          <w:rFonts w:ascii="Times New Roman" w:hAnsi="Times New Roman" w:cs="Times New Roman"/>
          <w:sz w:val="24"/>
          <w:szCs w:val="24"/>
        </w:rPr>
      </w:pPr>
    </w:p>
    <w:p w:rsidR="005B4812" w:rsidRDefault="005B4812" w:rsidP="005B4812">
      <w:pPr>
        <w:pStyle w:val="af4"/>
      </w:pPr>
    </w:p>
  </w:footnote>
  <w:footnote w:id="2">
    <w:p w:rsidR="005B4812" w:rsidRPr="00521D45" w:rsidRDefault="005B4812" w:rsidP="005B4812">
      <w:pPr>
        <w:pStyle w:val="ConsPlusNormal"/>
        <w:widowControl/>
        <w:rPr>
          <w:rFonts w:ascii="Times New Roman" w:hAnsi="Times New Roman" w:cs="Times New Roman"/>
          <w:sz w:val="24"/>
          <w:szCs w:val="24"/>
        </w:rPr>
      </w:pPr>
      <w:r w:rsidRPr="00521D45">
        <w:rPr>
          <w:rStyle w:val="af6"/>
          <w:sz w:val="24"/>
          <w:szCs w:val="24"/>
        </w:rPr>
        <w:footnoteRef/>
      </w:r>
      <w:r w:rsidRPr="00521D45">
        <w:rPr>
          <w:rFonts w:ascii="Times New Roman" w:hAnsi="Times New Roman" w:cs="Times New Roman"/>
          <w:sz w:val="24"/>
          <w:szCs w:val="24"/>
        </w:rPr>
        <w:t xml:space="preserve"> Правила установления и использования полос отвода и охранных </w:t>
      </w:r>
      <w:proofErr w:type="gramStart"/>
      <w:r w:rsidRPr="00521D45">
        <w:rPr>
          <w:rFonts w:ascii="Times New Roman" w:hAnsi="Times New Roman" w:cs="Times New Roman"/>
          <w:sz w:val="24"/>
          <w:szCs w:val="24"/>
        </w:rPr>
        <w:t>зон</w:t>
      </w:r>
      <w:proofErr w:type="gramEnd"/>
      <w:r w:rsidRPr="00521D45">
        <w:rPr>
          <w:rFonts w:ascii="Times New Roman" w:hAnsi="Times New Roman" w:cs="Times New Roman"/>
          <w:sz w:val="24"/>
          <w:szCs w:val="24"/>
        </w:rPr>
        <w:t xml:space="preserve"> железных дорог, утв. постановлением Правительства Российской Федерации от 12 октября </w:t>
      </w:r>
      <w:smartTag w:uri="urn:schemas-microsoft-com:office:smarttags" w:element="metricconverter">
        <w:smartTagPr>
          <w:attr w:name="ProductID" w:val="2006 г"/>
        </w:smartTagPr>
        <w:r w:rsidRPr="00521D45">
          <w:rPr>
            <w:rFonts w:ascii="Times New Roman" w:hAnsi="Times New Roman" w:cs="Times New Roman"/>
            <w:sz w:val="24"/>
            <w:szCs w:val="24"/>
          </w:rPr>
          <w:t>2006 г</w:t>
        </w:r>
      </w:smartTag>
      <w:r w:rsidRPr="00521D45">
        <w:rPr>
          <w:rFonts w:ascii="Times New Roman" w:hAnsi="Times New Roman" w:cs="Times New Roman"/>
          <w:sz w:val="24"/>
          <w:szCs w:val="24"/>
        </w:rPr>
        <w:t>. N 611</w:t>
      </w:r>
    </w:p>
  </w:footnote>
  <w:footnote w:id="3">
    <w:p w:rsidR="005B4812" w:rsidRPr="00D51D9B" w:rsidRDefault="005B4812" w:rsidP="005B4812">
      <w:pPr>
        <w:pStyle w:val="ConsPlusNormal"/>
        <w:widowControl/>
        <w:rPr>
          <w:rFonts w:ascii="Times New Roman" w:hAnsi="Times New Roman" w:cs="Times New Roman"/>
          <w:sz w:val="24"/>
          <w:szCs w:val="24"/>
        </w:rPr>
      </w:pPr>
      <w:r w:rsidRPr="00D51D9B">
        <w:rPr>
          <w:rStyle w:val="af6"/>
          <w:sz w:val="24"/>
          <w:szCs w:val="24"/>
        </w:rPr>
        <w:footnoteRef/>
      </w:r>
      <w:r w:rsidRPr="00D51D9B">
        <w:rPr>
          <w:rFonts w:ascii="Times New Roman" w:hAnsi="Times New Roman" w:cs="Times New Roman"/>
          <w:sz w:val="24"/>
          <w:szCs w:val="24"/>
        </w:rPr>
        <w:t xml:space="preserve"> </w:t>
      </w:r>
      <w:r w:rsidRPr="005E7CAD">
        <w:rPr>
          <w:rFonts w:ascii="Times New Roman" w:hAnsi="Times New Roman" w:cs="Times New Roman"/>
          <w:sz w:val="24"/>
          <w:szCs w:val="24"/>
        </w:rPr>
        <w:t>«Правила охраны магистральных трубопроводов»</w:t>
      </w:r>
      <w:r>
        <w:rPr>
          <w:rFonts w:ascii="Times New Roman" w:hAnsi="Times New Roman" w:cs="Times New Roman"/>
          <w:sz w:val="24"/>
          <w:szCs w:val="24"/>
        </w:rPr>
        <w:t xml:space="preserve"> (</w:t>
      </w:r>
      <w:proofErr w:type="spellStart"/>
      <w:r>
        <w:rPr>
          <w:rFonts w:ascii="Times New Roman" w:hAnsi="Times New Roman" w:cs="Times New Roman"/>
          <w:sz w:val="24"/>
          <w:szCs w:val="24"/>
        </w:rPr>
        <w:t>утв</w:t>
      </w:r>
      <w:proofErr w:type="gramStart"/>
      <w:r>
        <w:rPr>
          <w:rFonts w:ascii="Times New Roman" w:hAnsi="Times New Roman" w:cs="Times New Roman"/>
          <w:sz w:val="24"/>
          <w:szCs w:val="24"/>
        </w:rPr>
        <w:t>.п</w:t>
      </w:r>
      <w:proofErr w:type="gramEnd"/>
      <w:r w:rsidRPr="005E7CAD">
        <w:rPr>
          <w:rFonts w:ascii="Times New Roman" w:hAnsi="Times New Roman" w:cs="Times New Roman"/>
          <w:sz w:val="24"/>
          <w:szCs w:val="24"/>
        </w:rPr>
        <w:t>остановлением</w:t>
      </w:r>
      <w:proofErr w:type="spellEnd"/>
      <w:r w:rsidRPr="005E7CAD">
        <w:rPr>
          <w:rFonts w:ascii="Times New Roman" w:hAnsi="Times New Roman" w:cs="Times New Roman"/>
          <w:sz w:val="24"/>
          <w:szCs w:val="24"/>
        </w:rPr>
        <w:t xml:space="preserve"> Госгортехнадзора России от 22</w:t>
      </w:r>
      <w:r>
        <w:rPr>
          <w:rFonts w:ascii="Times New Roman" w:hAnsi="Times New Roman" w:cs="Times New Roman"/>
          <w:sz w:val="24"/>
          <w:szCs w:val="24"/>
        </w:rPr>
        <w:t>.04.</w:t>
      </w:r>
      <w:r w:rsidRPr="005E7CAD">
        <w:rPr>
          <w:rFonts w:ascii="Times New Roman" w:hAnsi="Times New Roman" w:cs="Times New Roman"/>
          <w:sz w:val="24"/>
          <w:szCs w:val="24"/>
        </w:rPr>
        <w:t>1992 г. N 9 и Министерством топлива и энергетики России от 29</w:t>
      </w:r>
      <w:r>
        <w:rPr>
          <w:rFonts w:ascii="Times New Roman" w:hAnsi="Times New Roman" w:cs="Times New Roman"/>
          <w:sz w:val="24"/>
          <w:szCs w:val="24"/>
        </w:rPr>
        <w:t>.04.</w:t>
      </w:r>
      <w:r w:rsidRPr="005E7CAD">
        <w:rPr>
          <w:rFonts w:ascii="Times New Roman" w:hAnsi="Times New Roman" w:cs="Times New Roman"/>
          <w:sz w:val="24"/>
          <w:szCs w:val="24"/>
        </w:rPr>
        <w:t>1992 г</w:t>
      </w:r>
      <w:r>
        <w:rPr>
          <w:rFonts w:ascii="Times New Roman" w:hAnsi="Times New Roman" w:cs="Times New Roman"/>
          <w:sz w:val="24"/>
          <w:szCs w:val="24"/>
        </w:rPr>
        <w:t>.)</w:t>
      </w:r>
    </w:p>
  </w:footnote>
  <w:footnote w:id="4">
    <w:p w:rsidR="005B4812" w:rsidRPr="00D51D9B" w:rsidRDefault="005B4812" w:rsidP="005B4812">
      <w:pPr>
        <w:pStyle w:val="af4"/>
        <w:rPr>
          <w:sz w:val="24"/>
          <w:szCs w:val="24"/>
        </w:rPr>
      </w:pPr>
      <w:r>
        <w:rPr>
          <w:rStyle w:val="af6"/>
        </w:rPr>
        <w:footnoteRef/>
      </w:r>
      <w:r>
        <w:t xml:space="preserve"> </w:t>
      </w:r>
      <w:r w:rsidRPr="00D51D9B">
        <w:rPr>
          <w:sz w:val="24"/>
          <w:szCs w:val="24"/>
        </w:rPr>
        <w:t xml:space="preserve">Постановление Правительства РФ от 24.02.2009 г. № 160 </w:t>
      </w:r>
      <w:r w:rsidRPr="00D51D9B">
        <w:rPr>
          <w:b/>
          <w:sz w:val="24"/>
          <w:szCs w:val="24"/>
        </w:rPr>
        <w:t>«</w:t>
      </w:r>
      <w:r w:rsidRPr="00D51D9B">
        <w:rPr>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footnote>
  <w:footnote w:id="5">
    <w:p w:rsidR="005B4812" w:rsidRPr="00D51D9B" w:rsidRDefault="005B4812" w:rsidP="005B4812">
      <w:pPr>
        <w:pStyle w:val="ConsPlusNormal"/>
        <w:widowControl/>
        <w:outlineLvl w:val="0"/>
        <w:rPr>
          <w:rFonts w:ascii="Times New Roman" w:hAnsi="Times New Roman" w:cs="Times New Roman"/>
          <w:sz w:val="24"/>
          <w:szCs w:val="24"/>
        </w:rPr>
      </w:pPr>
      <w:r w:rsidRPr="00D51D9B">
        <w:rPr>
          <w:rStyle w:val="af6"/>
          <w:sz w:val="24"/>
          <w:szCs w:val="24"/>
        </w:rPr>
        <w:footnoteRef/>
      </w:r>
      <w:r w:rsidRPr="00D51D9B">
        <w:rPr>
          <w:rFonts w:ascii="Times New Roman" w:hAnsi="Times New Roman" w:cs="Times New Roman"/>
          <w:sz w:val="24"/>
          <w:szCs w:val="24"/>
        </w:rPr>
        <w:t xml:space="preserve"> Правила охраны линий и сооружений связи Российской Федерации, утверждены постановлением Правительства Российской Федерации от 9 июня </w:t>
      </w:r>
      <w:smartTag w:uri="urn:schemas-microsoft-com:office:smarttags" w:element="metricconverter">
        <w:smartTagPr>
          <w:attr w:name="ProductID" w:val="1995 г"/>
        </w:smartTagPr>
        <w:r w:rsidRPr="00D51D9B">
          <w:rPr>
            <w:rFonts w:ascii="Times New Roman" w:hAnsi="Times New Roman" w:cs="Times New Roman"/>
            <w:sz w:val="24"/>
            <w:szCs w:val="24"/>
          </w:rPr>
          <w:t>1995 г</w:t>
        </w:r>
      </w:smartTag>
      <w:r w:rsidRPr="00D51D9B">
        <w:rPr>
          <w:rFonts w:ascii="Times New Roman" w:hAnsi="Times New Roman" w:cs="Times New Roman"/>
          <w:sz w:val="24"/>
          <w:szCs w:val="24"/>
        </w:rPr>
        <w:t>. N 578</w:t>
      </w:r>
      <w:r>
        <w:rPr>
          <w:rFonts w:ascii="Times New Roman" w:hAnsi="Times New Roman" w:cs="Times New Roman"/>
          <w:sz w:val="24"/>
          <w:szCs w:val="24"/>
        </w:rPr>
        <w:t xml:space="preserve">;  </w:t>
      </w:r>
      <w:r w:rsidRPr="003D34D3">
        <w:rPr>
          <w:rFonts w:ascii="Times New Roman" w:hAnsi="Times New Roman" w:cs="Times New Roman"/>
          <w:sz w:val="24"/>
          <w:szCs w:val="24"/>
        </w:rPr>
        <w:t>СанПиН 2.1.8/2.2.4.1383-03</w:t>
      </w:r>
    </w:p>
    <w:p w:rsidR="005B4812" w:rsidRPr="00D51D9B" w:rsidRDefault="005B4812" w:rsidP="005B4812">
      <w:pPr>
        <w:pStyle w:val="ConsPlusTitle"/>
        <w:rPr>
          <w:sz w:val="24"/>
          <w:szCs w:val="24"/>
        </w:rPr>
      </w:pPr>
    </w:p>
    <w:p w:rsidR="005B4812" w:rsidRDefault="005B4812" w:rsidP="005B4812">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2628"/>
        </w:tabs>
        <w:ind w:left="2628" w:hanging="360"/>
      </w:pPr>
      <w:rPr>
        <w:rFonts w:ascii="Symbol" w:hAnsi="Symbol" w:cs="Symbol"/>
      </w:rPr>
    </w:lvl>
  </w:abstractNum>
  <w:abstractNum w:abstractNumId="1">
    <w:nsid w:val="00000013"/>
    <w:multiLevelType w:val="singleLevel"/>
    <w:tmpl w:val="00000013"/>
    <w:name w:val="WW8Num19"/>
    <w:lvl w:ilvl="0">
      <w:start w:val="1"/>
      <w:numFmt w:val="bullet"/>
      <w:lvlText w:val=""/>
      <w:lvlJc w:val="left"/>
      <w:pPr>
        <w:tabs>
          <w:tab w:val="num" w:pos="0"/>
        </w:tabs>
        <w:ind w:left="720" w:hanging="360"/>
      </w:pPr>
      <w:rPr>
        <w:rFonts w:ascii="Symbol" w:hAnsi="Symbol" w:cs="Times New Roman"/>
        <w:b/>
      </w:rPr>
    </w:lvl>
  </w:abstractNum>
  <w:abstractNum w:abstractNumId="2">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3">
    <w:nsid w:val="038F31B1"/>
    <w:multiLevelType w:val="hybridMultilevel"/>
    <w:tmpl w:val="0E089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942129"/>
    <w:multiLevelType w:val="multilevel"/>
    <w:tmpl w:val="BDE20702"/>
    <w:lvl w:ilvl="0">
      <w:start w:val="25"/>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05E12FE2"/>
    <w:multiLevelType w:val="hybridMultilevel"/>
    <w:tmpl w:val="BFFA8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6845F8"/>
    <w:multiLevelType w:val="hybridMultilevel"/>
    <w:tmpl w:val="60866E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651D8A"/>
    <w:multiLevelType w:val="hybridMultilevel"/>
    <w:tmpl w:val="375E8492"/>
    <w:lvl w:ilvl="0" w:tplc="C24693A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D524337"/>
    <w:multiLevelType w:val="hybridMultilevel"/>
    <w:tmpl w:val="466AA356"/>
    <w:lvl w:ilvl="0" w:tplc="C1E27A0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1C15C68"/>
    <w:multiLevelType w:val="hybridMultilevel"/>
    <w:tmpl w:val="849E1C3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3486387"/>
    <w:multiLevelType w:val="hybridMultilevel"/>
    <w:tmpl w:val="F5926418"/>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020129"/>
    <w:multiLevelType w:val="hybridMultilevel"/>
    <w:tmpl w:val="21E0DEC6"/>
    <w:lvl w:ilvl="0" w:tplc="72F6CA36">
      <w:start w:val="1"/>
      <w:numFmt w:val="decimal"/>
      <w:lvlText w:val="%1)"/>
      <w:lvlJc w:val="left"/>
      <w:pPr>
        <w:tabs>
          <w:tab w:val="num" w:pos="1789"/>
        </w:tabs>
        <w:ind w:left="1789" w:hanging="360"/>
      </w:pPr>
      <w:rPr>
        <w:rFonts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12">
    <w:nsid w:val="1E8917BA"/>
    <w:multiLevelType w:val="hybridMultilevel"/>
    <w:tmpl w:val="EC762456"/>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09A7AAF"/>
    <w:multiLevelType w:val="hybridMultilevel"/>
    <w:tmpl w:val="E182E118"/>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96B2814"/>
    <w:multiLevelType w:val="hybridMultilevel"/>
    <w:tmpl w:val="A576543C"/>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998773A"/>
    <w:multiLevelType w:val="hybridMultilevel"/>
    <w:tmpl w:val="2452E7EE"/>
    <w:lvl w:ilvl="0" w:tplc="C24693A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2B5211CD"/>
    <w:multiLevelType w:val="hybridMultilevel"/>
    <w:tmpl w:val="BB04031E"/>
    <w:lvl w:ilvl="0" w:tplc="B6402BB8">
      <w:start w:val="1"/>
      <w:numFmt w:val="decimal"/>
      <w:lvlText w:val="%1)"/>
      <w:lvlJc w:val="left"/>
      <w:pPr>
        <w:tabs>
          <w:tab w:val="num" w:pos="1789"/>
        </w:tabs>
        <w:ind w:left="1789" w:hanging="360"/>
      </w:pPr>
      <w:rPr>
        <w:rFonts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17">
    <w:nsid w:val="2E664DA5"/>
    <w:multiLevelType w:val="hybridMultilevel"/>
    <w:tmpl w:val="B030D882"/>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47D5B4E"/>
    <w:multiLevelType w:val="hybridMultilevel"/>
    <w:tmpl w:val="F11445C0"/>
    <w:lvl w:ilvl="0" w:tplc="C24693A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39953D57"/>
    <w:multiLevelType w:val="hybridMultilevel"/>
    <w:tmpl w:val="EA2A0604"/>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22">
    <w:nsid w:val="3C6E7A61"/>
    <w:multiLevelType w:val="hybridMultilevel"/>
    <w:tmpl w:val="695436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E9F2369"/>
    <w:multiLevelType w:val="hybridMultilevel"/>
    <w:tmpl w:val="50C28B56"/>
    <w:lvl w:ilvl="0" w:tplc="C24693A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3F6720F4"/>
    <w:multiLevelType w:val="hybridMultilevel"/>
    <w:tmpl w:val="EF2885D4"/>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FFB3CAB"/>
    <w:multiLevelType w:val="hybridMultilevel"/>
    <w:tmpl w:val="2808430E"/>
    <w:lvl w:ilvl="0" w:tplc="59081A3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6">
    <w:nsid w:val="430E2CD6"/>
    <w:multiLevelType w:val="hybridMultilevel"/>
    <w:tmpl w:val="8EA02286"/>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7">
    <w:nsid w:val="4B7916EF"/>
    <w:multiLevelType w:val="hybridMultilevel"/>
    <w:tmpl w:val="ECE0143A"/>
    <w:lvl w:ilvl="0" w:tplc="C24693A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50633EBC"/>
    <w:multiLevelType w:val="hybridMultilevel"/>
    <w:tmpl w:val="C64E1056"/>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9">
    <w:nsid w:val="512F3E52"/>
    <w:multiLevelType w:val="multilevel"/>
    <w:tmpl w:val="441421D4"/>
    <w:lvl w:ilvl="0">
      <w:start w:val="1"/>
      <w:numFmt w:val="decimal"/>
      <w:lvlText w:val="%1."/>
      <w:lvlJc w:val="left"/>
      <w:pPr>
        <w:ind w:left="360" w:hanging="360"/>
      </w:pPr>
      <w:rPr>
        <w:b/>
      </w:rPr>
    </w:lvl>
    <w:lvl w:ilvl="1">
      <w:start w:val="1"/>
      <w:numFmt w:val="decimal"/>
      <w:isLgl/>
      <w:lvlText w:val="%1.%2."/>
      <w:lvlJc w:val="left"/>
      <w:pPr>
        <w:ind w:left="1429" w:hanging="720"/>
      </w:pPr>
      <w:rPr>
        <w:rFonts w:cs="Times New Roman"/>
        <w:b w:val="0"/>
      </w:rPr>
    </w:lvl>
    <w:lvl w:ilvl="2">
      <w:start w:val="1"/>
      <w:numFmt w:val="decimal"/>
      <w:isLgl/>
      <w:lvlText w:val="%1.%2.%3."/>
      <w:lvlJc w:val="left"/>
      <w:pPr>
        <w:ind w:left="1429" w:hanging="720"/>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509" w:hanging="1800"/>
      </w:pPr>
      <w:rPr>
        <w:rFonts w:cs="Times New Roman"/>
        <w:b/>
      </w:rPr>
    </w:lvl>
  </w:abstractNum>
  <w:abstractNum w:abstractNumId="30">
    <w:nsid w:val="52A72830"/>
    <w:multiLevelType w:val="hybridMultilevel"/>
    <w:tmpl w:val="FEB06460"/>
    <w:lvl w:ilvl="0" w:tplc="C24693A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5424228F"/>
    <w:multiLevelType w:val="hybridMultilevel"/>
    <w:tmpl w:val="E5C427B6"/>
    <w:lvl w:ilvl="0" w:tplc="C24693A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551F4374"/>
    <w:multiLevelType w:val="hybridMultilevel"/>
    <w:tmpl w:val="114CFB6C"/>
    <w:lvl w:ilvl="0" w:tplc="46D029C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F5B6743"/>
    <w:multiLevelType w:val="hybridMultilevel"/>
    <w:tmpl w:val="DE0295F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3381D11"/>
    <w:multiLevelType w:val="hybridMultilevel"/>
    <w:tmpl w:val="84CE778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663D079C"/>
    <w:multiLevelType w:val="hybridMultilevel"/>
    <w:tmpl w:val="1F741CCA"/>
    <w:lvl w:ilvl="0" w:tplc="18FCE4B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66577372"/>
    <w:multiLevelType w:val="hybridMultilevel"/>
    <w:tmpl w:val="A53443E4"/>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7">
    <w:nsid w:val="67B548B3"/>
    <w:multiLevelType w:val="hybridMultilevel"/>
    <w:tmpl w:val="62666BBC"/>
    <w:lvl w:ilvl="0" w:tplc="18FCE4B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67BB4A42"/>
    <w:multiLevelType w:val="hybridMultilevel"/>
    <w:tmpl w:val="F8743268"/>
    <w:lvl w:ilvl="0" w:tplc="C24693A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6A2A146D"/>
    <w:multiLevelType w:val="hybridMultilevel"/>
    <w:tmpl w:val="769EE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310A10"/>
    <w:multiLevelType w:val="hybridMultilevel"/>
    <w:tmpl w:val="60AAB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5A059A"/>
    <w:multiLevelType w:val="hybridMultilevel"/>
    <w:tmpl w:val="F378D598"/>
    <w:lvl w:ilvl="0" w:tplc="9078BA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44B33CD"/>
    <w:multiLevelType w:val="hybridMultilevel"/>
    <w:tmpl w:val="65001552"/>
    <w:lvl w:ilvl="0" w:tplc="E29C018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3">
    <w:nsid w:val="7B774CEC"/>
    <w:multiLevelType w:val="hybridMultilevel"/>
    <w:tmpl w:val="2014F28A"/>
    <w:lvl w:ilvl="0" w:tplc="B326311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4">
    <w:nsid w:val="7DE10080"/>
    <w:multiLevelType w:val="hybridMultilevel"/>
    <w:tmpl w:val="AA9E01A6"/>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45">
    <w:nsid w:val="7E031FB6"/>
    <w:multiLevelType w:val="hybridMultilevel"/>
    <w:tmpl w:val="1CC6517E"/>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8"/>
  </w:num>
  <w:num w:numId="4">
    <w:abstractNumId w:val="7"/>
  </w:num>
  <w:num w:numId="5">
    <w:abstractNumId w:val="35"/>
  </w:num>
  <w:num w:numId="6">
    <w:abstractNumId w:val="32"/>
  </w:num>
  <w:num w:numId="7">
    <w:abstractNumId w:val="17"/>
  </w:num>
  <w:num w:numId="8">
    <w:abstractNumId w:val="13"/>
  </w:num>
  <w:num w:numId="9">
    <w:abstractNumId w:val="27"/>
  </w:num>
  <w:num w:numId="10">
    <w:abstractNumId w:val="19"/>
  </w:num>
  <w:num w:numId="11">
    <w:abstractNumId w:val="31"/>
  </w:num>
  <w:num w:numId="12">
    <w:abstractNumId w:val="38"/>
  </w:num>
  <w:num w:numId="13">
    <w:abstractNumId w:val="14"/>
  </w:num>
  <w:num w:numId="14">
    <w:abstractNumId w:val="30"/>
  </w:num>
  <w:num w:numId="15">
    <w:abstractNumId w:val="23"/>
  </w:num>
  <w:num w:numId="16">
    <w:abstractNumId w:val="43"/>
  </w:num>
  <w:num w:numId="17">
    <w:abstractNumId w:val="15"/>
  </w:num>
  <w:num w:numId="18">
    <w:abstractNumId w:val="10"/>
  </w:num>
  <w:num w:numId="19">
    <w:abstractNumId w:val="24"/>
  </w:num>
  <w:num w:numId="20">
    <w:abstractNumId w:val="16"/>
  </w:num>
  <w:num w:numId="21">
    <w:abstractNumId w:val="11"/>
  </w:num>
  <w:num w:numId="22">
    <w:abstractNumId w:val="20"/>
  </w:num>
  <w:num w:numId="23">
    <w:abstractNumId w:val="12"/>
  </w:num>
  <w:num w:numId="24">
    <w:abstractNumId w:val="2"/>
  </w:num>
  <w:num w:numId="25">
    <w:abstractNumId w:val="18"/>
  </w:num>
  <w:num w:numId="26">
    <w:abstractNumId w:val="21"/>
  </w:num>
  <w:num w:numId="27">
    <w:abstractNumId w:val="25"/>
  </w:num>
  <w:num w:numId="28">
    <w:abstractNumId w:val="9"/>
  </w:num>
  <w:num w:numId="29">
    <w:abstractNumId w:val="34"/>
  </w:num>
  <w:num w:numId="30">
    <w:abstractNumId w:val="4"/>
  </w:num>
  <w:num w:numId="31">
    <w:abstractNumId w:val="37"/>
  </w:num>
  <w:num w:numId="32">
    <w:abstractNumId w:val="1"/>
  </w:num>
  <w:num w:numId="33">
    <w:abstractNumId w:val="0"/>
  </w:num>
  <w:num w:numId="34">
    <w:abstractNumId w:val="36"/>
  </w:num>
  <w:num w:numId="35">
    <w:abstractNumId w:val="41"/>
  </w:num>
  <w:num w:numId="36">
    <w:abstractNumId w:val="45"/>
  </w:num>
  <w:num w:numId="37">
    <w:abstractNumId w:val="42"/>
  </w:num>
  <w:num w:numId="38">
    <w:abstractNumId w:val="3"/>
  </w:num>
  <w:num w:numId="39">
    <w:abstractNumId w:val="5"/>
  </w:num>
  <w:num w:numId="40">
    <w:abstractNumId w:val="6"/>
  </w:num>
  <w:num w:numId="41">
    <w:abstractNumId w:val="22"/>
  </w:num>
  <w:num w:numId="42">
    <w:abstractNumId w:val="26"/>
  </w:num>
  <w:num w:numId="43">
    <w:abstractNumId w:val="39"/>
  </w:num>
  <w:num w:numId="44">
    <w:abstractNumId w:val="40"/>
  </w:num>
  <w:num w:numId="45">
    <w:abstractNumId w:val="4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81"/>
    <w:rsid w:val="0001022D"/>
    <w:rsid w:val="005B4812"/>
    <w:rsid w:val="007876C5"/>
    <w:rsid w:val="00835F21"/>
    <w:rsid w:val="008940E1"/>
    <w:rsid w:val="008D3412"/>
    <w:rsid w:val="00A27B81"/>
    <w:rsid w:val="00AD311C"/>
    <w:rsid w:val="00D035D6"/>
    <w:rsid w:val="00EF041F"/>
    <w:rsid w:val="00F36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B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035D6"/>
    <w:pPr>
      <w:keepNext/>
      <w:jc w:val="center"/>
      <w:outlineLvl w:val="0"/>
    </w:pPr>
    <w:rPr>
      <w:b/>
      <w:bCs/>
      <w:sz w:val="28"/>
    </w:rPr>
  </w:style>
  <w:style w:type="paragraph" w:styleId="2">
    <w:name w:val="heading 2"/>
    <w:basedOn w:val="a"/>
    <w:next w:val="a"/>
    <w:link w:val="20"/>
    <w:qFormat/>
    <w:rsid w:val="00D035D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035D6"/>
    <w:pPr>
      <w:keepNext/>
      <w:spacing w:before="240" w:after="60"/>
      <w:outlineLvl w:val="2"/>
    </w:pPr>
    <w:rPr>
      <w:rFonts w:ascii="Arial" w:hAnsi="Arial" w:cs="Arial"/>
      <w:b/>
      <w:bCs/>
      <w:sz w:val="26"/>
      <w:szCs w:val="26"/>
    </w:rPr>
  </w:style>
  <w:style w:type="paragraph" w:styleId="4">
    <w:name w:val="heading 4"/>
    <w:basedOn w:val="a"/>
    <w:next w:val="a"/>
    <w:link w:val="40"/>
    <w:qFormat/>
    <w:rsid w:val="00D035D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7B81"/>
    <w:pPr>
      <w:spacing w:after="0" w:line="240" w:lineRule="auto"/>
    </w:pPr>
    <w:rPr>
      <w:rFonts w:ascii="Calibri" w:eastAsia="Calibri" w:hAnsi="Calibri" w:cs="Times New Roman"/>
    </w:rPr>
  </w:style>
  <w:style w:type="character" w:customStyle="1" w:styleId="a4">
    <w:name w:val="Абзац списка Знак"/>
    <w:link w:val="a5"/>
    <w:uiPriority w:val="34"/>
    <w:locked/>
    <w:rsid w:val="00A27B81"/>
    <w:rPr>
      <w:rFonts w:ascii="Arial" w:eastAsia="Lucida Sans Unicode" w:hAnsi="Arial" w:cs="Times New Roman"/>
      <w:kern w:val="2"/>
      <w:sz w:val="20"/>
      <w:szCs w:val="24"/>
      <w:lang w:eastAsia="ar-SA"/>
    </w:rPr>
  </w:style>
  <w:style w:type="paragraph" w:styleId="a5">
    <w:name w:val="List Paragraph"/>
    <w:basedOn w:val="a"/>
    <w:link w:val="a4"/>
    <w:uiPriority w:val="34"/>
    <w:qFormat/>
    <w:rsid w:val="00A27B81"/>
    <w:pPr>
      <w:widowControl w:val="0"/>
      <w:suppressAutoHyphens/>
      <w:ind w:left="720"/>
      <w:contextualSpacing/>
    </w:pPr>
    <w:rPr>
      <w:rFonts w:ascii="Arial" w:eastAsia="Lucida Sans Unicode" w:hAnsi="Arial"/>
      <w:kern w:val="2"/>
      <w:sz w:val="20"/>
      <w:lang w:eastAsia="ar-SA"/>
    </w:rPr>
  </w:style>
  <w:style w:type="paragraph" w:styleId="a6">
    <w:name w:val="Balloon Text"/>
    <w:basedOn w:val="a"/>
    <w:link w:val="a7"/>
    <w:uiPriority w:val="99"/>
    <w:semiHidden/>
    <w:unhideWhenUsed/>
    <w:rsid w:val="00835F21"/>
    <w:rPr>
      <w:rFonts w:ascii="Tahoma" w:hAnsi="Tahoma" w:cs="Tahoma"/>
      <w:sz w:val="16"/>
      <w:szCs w:val="16"/>
    </w:rPr>
  </w:style>
  <w:style w:type="character" w:customStyle="1" w:styleId="a7">
    <w:name w:val="Текст выноски Знак"/>
    <w:basedOn w:val="a0"/>
    <w:link w:val="a6"/>
    <w:uiPriority w:val="99"/>
    <w:semiHidden/>
    <w:rsid w:val="00835F21"/>
    <w:rPr>
      <w:rFonts w:ascii="Tahoma" w:eastAsia="Times New Roman" w:hAnsi="Tahoma" w:cs="Tahoma"/>
      <w:sz w:val="16"/>
      <w:szCs w:val="16"/>
      <w:lang w:eastAsia="ru-RU"/>
    </w:rPr>
  </w:style>
  <w:style w:type="character" w:customStyle="1" w:styleId="10">
    <w:name w:val="Заголовок 1 Знак"/>
    <w:basedOn w:val="a0"/>
    <w:link w:val="1"/>
    <w:rsid w:val="00D035D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D035D6"/>
    <w:rPr>
      <w:rFonts w:ascii="Arial" w:eastAsia="Times New Roman" w:hAnsi="Arial" w:cs="Arial"/>
      <w:b/>
      <w:bCs/>
      <w:i/>
      <w:iCs/>
      <w:sz w:val="28"/>
      <w:szCs w:val="28"/>
      <w:lang w:eastAsia="ru-RU"/>
    </w:rPr>
  </w:style>
  <w:style w:type="character" w:customStyle="1" w:styleId="30">
    <w:name w:val="Заголовок 3 Знак"/>
    <w:basedOn w:val="a0"/>
    <w:link w:val="3"/>
    <w:rsid w:val="00D035D6"/>
    <w:rPr>
      <w:rFonts w:ascii="Arial" w:eastAsia="Times New Roman" w:hAnsi="Arial" w:cs="Arial"/>
      <w:b/>
      <w:bCs/>
      <w:sz w:val="26"/>
      <w:szCs w:val="26"/>
      <w:lang w:eastAsia="ru-RU"/>
    </w:rPr>
  </w:style>
  <w:style w:type="character" w:customStyle="1" w:styleId="40">
    <w:name w:val="Заголовок 4 Знак"/>
    <w:basedOn w:val="a0"/>
    <w:link w:val="4"/>
    <w:rsid w:val="00D035D6"/>
    <w:rPr>
      <w:rFonts w:ascii="Calibri" w:eastAsia="Times New Roman" w:hAnsi="Calibri" w:cs="Times New Roman"/>
      <w:b/>
      <w:bCs/>
      <w:sz w:val="28"/>
      <w:szCs w:val="28"/>
      <w:lang w:eastAsia="ru-RU"/>
    </w:rPr>
  </w:style>
  <w:style w:type="paragraph" w:customStyle="1" w:styleId="a8">
    <w:name w:val="Обычный.Название подразделения"/>
    <w:rsid w:val="00D035D6"/>
    <w:pPr>
      <w:spacing w:after="0" w:line="240" w:lineRule="auto"/>
    </w:pPr>
    <w:rPr>
      <w:rFonts w:ascii="SchoolBook" w:eastAsia="Times New Roman" w:hAnsi="SchoolBook" w:cs="Times New Roman"/>
      <w:sz w:val="28"/>
      <w:szCs w:val="20"/>
      <w:lang w:eastAsia="ru-RU"/>
    </w:rPr>
  </w:style>
  <w:style w:type="paragraph" w:customStyle="1" w:styleId="ConsPlusNormal">
    <w:name w:val="ConsPlusNormal"/>
    <w:link w:val="ConsPlusNormal0"/>
    <w:rsid w:val="00D035D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basedOn w:val="a0"/>
    <w:link w:val="ConsPlusNormal"/>
    <w:rsid w:val="00D035D6"/>
    <w:rPr>
      <w:rFonts w:ascii="Arial" w:eastAsiaTheme="minorEastAsia" w:hAnsi="Arial" w:cs="Arial"/>
      <w:sz w:val="20"/>
      <w:szCs w:val="20"/>
      <w:lang w:eastAsia="ru-RU"/>
    </w:rPr>
  </w:style>
  <w:style w:type="paragraph" w:customStyle="1" w:styleId="CharChar1CharChar1CharChar">
    <w:name w:val="Char Char Знак Знак1 Char Char1 Знак Знак Char Char"/>
    <w:basedOn w:val="a"/>
    <w:next w:val="a"/>
    <w:uiPriority w:val="99"/>
    <w:rsid w:val="00D035D6"/>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rsid w:val="00D035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er"/>
    <w:basedOn w:val="a"/>
    <w:link w:val="aa"/>
    <w:rsid w:val="00D035D6"/>
    <w:pPr>
      <w:tabs>
        <w:tab w:val="center" w:pos="4677"/>
        <w:tab w:val="right" w:pos="9355"/>
      </w:tabs>
    </w:pPr>
  </w:style>
  <w:style w:type="character" w:customStyle="1" w:styleId="aa">
    <w:name w:val="Нижний колонтитул Знак"/>
    <w:basedOn w:val="a0"/>
    <w:link w:val="a9"/>
    <w:rsid w:val="00D035D6"/>
    <w:rPr>
      <w:rFonts w:ascii="Times New Roman" w:eastAsia="Times New Roman" w:hAnsi="Times New Roman" w:cs="Times New Roman"/>
      <w:sz w:val="24"/>
      <w:szCs w:val="24"/>
      <w:lang w:eastAsia="ru-RU"/>
    </w:rPr>
  </w:style>
  <w:style w:type="character" w:styleId="ab">
    <w:name w:val="page number"/>
    <w:basedOn w:val="a0"/>
    <w:rsid w:val="00D035D6"/>
  </w:style>
  <w:style w:type="paragraph" w:styleId="ac">
    <w:name w:val="Body Text Indent"/>
    <w:basedOn w:val="a"/>
    <w:link w:val="ad"/>
    <w:rsid w:val="00D035D6"/>
    <w:pPr>
      <w:tabs>
        <w:tab w:val="left" w:pos="360"/>
        <w:tab w:val="left" w:pos="972"/>
      </w:tabs>
      <w:ind w:firstLine="709"/>
      <w:jc w:val="both"/>
    </w:pPr>
    <w:rPr>
      <w:sz w:val="28"/>
      <w:szCs w:val="28"/>
    </w:rPr>
  </w:style>
  <w:style w:type="character" w:customStyle="1" w:styleId="ad">
    <w:name w:val="Основной текст с отступом Знак"/>
    <w:basedOn w:val="a0"/>
    <w:link w:val="ac"/>
    <w:rsid w:val="00D035D6"/>
    <w:rPr>
      <w:rFonts w:ascii="Times New Roman" w:eastAsia="Times New Roman" w:hAnsi="Times New Roman" w:cs="Times New Roman"/>
      <w:sz w:val="28"/>
      <w:szCs w:val="28"/>
      <w:lang w:eastAsia="ru-RU"/>
    </w:rPr>
  </w:style>
  <w:style w:type="paragraph" w:styleId="ae">
    <w:name w:val="Normal (Web)"/>
    <w:basedOn w:val="a"/>
    <w:uiPriority w:val="99"/>
    <w:rsid w:val="00D035D6"/>
    <w:pPr>
      <w:spacing w:before="100" w:beforeAutospacing="1" w:after="100" w:afterAutospacing="1"/>
    </w:pPr>
  </w:style>
  <w:style w:type="paragraph" w:customStyle="1" w:styleId="ConsNormal">
    <w:name w:val="ConsNormal"/>
    <w:rsid w:val="00D035D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
    <w:name w:val="Strong"/>
    <w:basedOn w:val="a0"/>
    <w:uiPriority w:val="22"/>
    <w:qFormat/>
    <w:rsid w:val="00D035D6"/>
    <w:rPr>
      <w:rFonts w:ascii="Arial" w:hAnsi="Arial" w:cs="Arial" w:hint="default"/>
      <w:b/>
      <w:bCs/>
      <w:sz w:val="20"/>
      <w:szCs w:val="20"/>
    </w:rPr>
  </w:style>
  <w:style w:type="paragraph" w:styleId="HTML">
    <w:name w:val="HTML Preformatted"/>
    <w:basedOn w:val="a"/>
    <w:link w:val="HTML0"/>
    <w:rsid w:val="00D03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035D6"/>
    <w:rPr>
      <w:rFonts w:ascii="Courier New" w:eastAsia="Times New Roman" w:hAnsi="Courier New" w:cs="Courier New"/>
      <w:sz w:val="20"/>
      <w:szCs w:val="20"/>
      <w:lang w:eastAsia="ru-RU"/>
    </w:rPr>
  </w:style>
  <w:style w:type="paragraph" w:customStyle="1" w:styleId="ConsPlusTitle">
    <w:name w:val="ConsPlusTitle"/>
    <w:rsid w:val="00D035D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31">
    <w:name w:val="Body Text Indent 3"/>
    <w:basedOn w:val="a"/>
    <w:link w:val="32"/>
    <w:rsid w:val="00D035D6"/>
    <w:pPr>
      <w:spacing w:after="120"/>
      <w:ind w:left="283"/>
    </w:pPr>
    <w:rPr>
      <w:sz w:val="16"/>
      <w:szCs w:val="16"/>
    </w:rPr>
  </w:style>
  <w:style w:type="character" w:customStyle="1" w:styleId="32">
    <w:name w:val="Основной текст с отступом 3 Знак"/>
    <w:basedOn w:val="a0"/>
    <w:link w:val="31"/>
    <w:rsid w:val="00D035D6"/>
    <w:rPr>
      <w:rFonts w:ascii="Times New Roman" w:eastAsia="Times New Roman" w:hAnsi="Times New Roman" w:cs="Times New Roman"/>
      <w:sz w:val="16"/>
      <w:szCs w:val="16"/>
      <w:lang w:eastAsia="ru-RU"/>
    </w:rPr>
  </w:style>
  <w:style w:type="paragraph" w:styleId="af0">
    <w:name w:val="Body Text"/>
    <w:aliases w:val="Заг1,BO,ID,body indent,ändrad, ändrad,EHPT,Body Text2"/>
    <w:basedOn w:val="a"/>
    <w:link w:val="af1"/>
    <w:rsid w:val="00D035D6"/>
    <w:pPr>
      <w:spacing w:after="120"/>
    </w:pPr>
  </w:style>
  <w:style w:type="character" w:customStyle="1" w:styleId="af1">
    <w:name w:val="Основной текст Знак"/>
    <w:aliases w:val="Заг1 Знак,BO Знак,ID Знак,body indent Знак,ändrad Знак, ändrad Знак,EHPT Знак,Body Text2 Знак"/>
    <w:basedOn w:val="a0"/>
    <w:link w:val="af0"/>
    <w:rsid w:val="00D035D6"/>
    <w:rPr>
      <w:rFonts w:ascii="Times New Roman" w:eastAsia="Times New Roman" w:hAnsi="Times New Roman" w:cs="Times New Roman"/>
      <w:sz w:val="24"/>
      <w:szCs w:val="24"/>
      <w:lang w:eastAsia="ru-RU"/>
    </w:rPr>
  </w:style>
  <w:style w:type="paragraph" w:customStyle="1" w:styleId="af2">
    <w:name w:val="Н пункта"/>
    <w:basedOn w:val="a"/>
    <w:rsid w:val="00D035D6"/>
    <w:pPr>
      <w:tabs>
        <w:tab w:val="num" w:pos="2471"/>
      </w:tabs>
      <w:ind w:firstLine="709"/>
      <w:jc w:val="both"/>
    </w:pPr>
  </w:style>
  <w:style w:type="paragraph" w:customStyle="1" w:styleId="af3">
    <w:name w:val="Н подпункт"/>
    <w:basedOn w:val="af2"/>
    <w:rsid w:val="00D035D6"/>
    <w:pPr>
      <w:tabs>
        <w:tab w:val="clear" w:pos="2471"/>
      </w:tabs>
      <w:ind w:left="1260" w:firstLine="0"/>
    </w:pPr>
  </w:style>
  <w:style w:type="paragraph" w:customStyle="1" w:styleId="newsshowstyle">
    <w:name w:val="news_show_style"/>
    <w:basedOn w:val="a"/>
    <w:rsid w:val="00D035D6"/>
    <w:pPr>
      <w:spacing w:before="100" w:beforeAutospacing="1" w:after="100" w:afterAutospacing="1"/>
    </w:pPr>
  </w:style>
  <w:style w:type="paragraph" w:styleId="af4">
    <w:name w:val="footnote text"/>
    <w:basedOn w:val="a"/>
    <w:link w:val="af5"/>
    <w:uiPriority w:val="99"/>
    <w:semiHidden/>
    <w:rsid w:val="00D035D6"/>
    <w:rPr>
      <w:sz w:val="20"/>
      <w:szCs w:val="20"/>
    </w:rPr>
  </w:style>
  <w:style w:type="character" w:customStyle="1" w:styleId="af5">
    <w:name w:val="Текст сноски Знак"/>
    <w:basedOn w:val="a0"/>
    <w:link w:val="af4"/>
    <w:uiPriority w:val="99"/>
    <w:semiHidden/>
    <w:rsid w:val="00D035D6"/>
    <w:rPr>
      <w:rFonts w:ascii="Times New Roman" w:eastAsia="Times New Roman" w:hAnsi="Times New Roman" w:cs="Times New Roman"/>
      <w:sz w:val="20"/>
      <w:szCs w:val="20"/>
      <w:lang w:eastAsia="ru-RU"/>
    </w:rPr>
  </w:style>
  <w:style w:type="character" w:styleId="af6">
    <w:name w:val="footnote reference"/>
    <w:basedOn w:val="a0"/>
    <w:uiPriority w:val="99"/>
    <w:semiHidden/>
    <w:rsid w:val="00D035D6"/>
    <w:rPr>
      <w:vertAlign w:val="superscript"/>
    </w:rPr>
  </w:style>
  <w:style w:type="table" w:styleId="af7">
    <w:name w:val="Table Grid"/>
    <w:basedOn w:val="a1"/>
    <w:rsid w:val="00D035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D035D6"/>
    <w:pPr>
      <w:widowControl w:val="0"/>
      <w:overflowPunct w:val="0"/>
      <w:autoSpaceDE w:val="0"/>
      <w:autoSpaceDN w:val="0"/>
      <w:adjustRightInd w:val="0"/>
      <w:spacing w:after="0" w:line="300" w:lineRule="auto"/>
      <w:jc w:val="center"/>
      <w:textAlignment w:val="baseline"/>
    </w:pPr>
    <w:rPr>
      <w:rFonts w:ascii="Arial" w:eastAsia="Times New Roman" w:hAnsi="Arial" w:cs="Times New Roman"/>
      <w:b/>
      <w:sz w:val="28"/>
      <w:szCs w:val="20"/>
      <w:lang w:eastAsia="ru-RU"/>
    </w:rPr>
  </w:style>
  <w:style w:type="paragraph" w:customStyle="1" w:styleId="nienie">
    <w:name w:val="nienie"/>
    <w:basedOn w:val="a"/>
    <w:rsid w:val="00D035D6"/>
    <w:pPr>
      <w:keepLines/>
      <w:widowControl w:val="0"/>
      <w:ind w:left="709" w:hanging="284"/>
      <w:jc w:val="both"/>
    </w:pPr>
    <w:rPr>
      <w:rFonts w:ascii="Peterburg" w:hAnsi="Peterburg"/>
      <w:szCs w:val="20"/>
    </w:rPr>
  </w:style>
  <w:style w:type="paragraph" w:customStyle="1" w:styleId="Iauiue">
    <w:name w:val="Iau?iue"/>
    <w:rsid w:val="00D035D6"/>
    <w:pPr>
      <w:widowControl w:val="0"/>
      <w:spacing w:after="0" w:line="240" w:lineRule="auto"/>
    </w:pPr>
    <w:rPr>
      <w:rFonts w:ascii="Times New Roman" w:eastAsia="Times New Roman" w:hAnsi="Times New Roman" w:cs="Times New Roman"/>
      <w:sz w:val="20"/>
      <w:szCs w:val="20"/>
      <w:lang w:eastAsia="ru-RU"/>
    </w:rPr>
  </w:style>
  <w:style w:type="paragraph" w:customStyle="1" w:styleId="21">
    <w:name w:val="Îñíîâíîé òåêñò 2"/>
    <w:basedOn w:val="a"/>
    <w:rsid w:val="00D035D6"/>
    <w:pPr>
      <w:widowControl w:val="0"/>
      <w:ind w:firstLine="720"/>
      <w:jc w:val="both"/>
    </w:pPr>
    <w:rPr>
      <w:b/>
      <w:color w:val="000000"/>
      <w:szCs w:val="20"/>
      <w:lang w:val="en-US"/>
    </w:rPr>
  </w:style>
  <w:style w:type="paragraph" w:customStyle="1" w:styleId="caaieiaie2">
    <w:name w:val="caaieiaie 2"/>
    <w:basedOn w:val="Iauiue"/>
    <w:next w:val="Iauiue"/>
    <w:rsid w:val="00D035D6"/>
    <w:pPr>
      <w:keepNext/>
      <w:keepLines/>
      <w:spacing w:before="240" w:after="60"/>
      <w:jc w:val="center"/>
    </w:pPr>
    <w:rPr>
      <w:rFonts w:ascii="Peterburg" w:hAnsi="Peterburg"/>
      <w:b/>
      <w:sz w:val="24"/>
    </w:rPr>
  </w:style>
  <w:style w:type="paragraph" w:customStyle="1" w:styleId="af8">
    <w:name w:val="Îñíîâíîé òåêñò"/>
    <w:basedOn w:val="a"/>
    <w:rsid w:val="00D035D6"/>
    <w:pPr>
      <w:widowControl w:val="0"/>
      <w:tabs>
        <w:tab w:val="left" w:leader="dot" w:pos="9072"/>
      </w:tabs>
      <w:jc w:val="both"/>
    </w:pPr>
    <w:rPr>
      <w:b/>
      <w:szCs w:val="20"/>
    </w:rPr>
  </w:style>
  <w:style w:type="paragraph" w:customStyle="1" w:styleId="Iniiaiieoaenonionooiii2">
    <w:name w:val="Iniiaiie oaeno n ionooiii 2"/>
    <w:basedOn w:val="Iauiue"/>
    <w:rsid w:val="00D035D6"/>
    <w:pPr>
      <w:widowControl/>
      <w:ind w:firstLine="284"/>
      <w:jc w:val="both"/>
    </w:pPr>
    <w:rPr>
      <w:rFonts w:ascii="Peterburg" w:hAnsi="Peterburg"/>
    </w:rPr>
  </w:style>
  <w:style w:type="paragraph" w:styleId="33">
    <w:name w:val="Body Text 3"/>
    <w:basedOn w:val="a"/>
    <w:link w:val="34"/>
    <w:rsid w:val="00D035D6"/>
    <w:pPr>
      <w:widowControl w:val="0"/>
      <w:suppressAutoHyphens/>
      <w:spacing w:after="120"/>
    </w:pPr>
    <w:rPr>
      <w:rFonts w:eastAsia="Lucida Sans Unicode" w:cs="Tahoma"/>
      <w:color w:val="000000"/>
      <w:sz w:val="16"/>
      <w:szCs w:val="16"/>
      <w:lang w:val="en-US" w:eastAsia="en-US" w:bidi="en-US"/>
    </w:rPr>
  </w:style>
  <w:style w:type="character" w:customStyle="1" w:styleId="34">
    <w:name w:val="Основной текст 3 Знак"/>
    <w:basedOn w:val="a0"/>
    <w:link w:val="33"/>
    <w:rsid w:val="00D035D6"/>
    <w:rPr>
      <w:rFonts w:ascii="Times New Roman" w:eastAsia="Lucida Sans Unicode" w:hAnsi="Times New Roman" w:cs="Tahoma"/>
      <w:color w:val="000000"/>
      <w:sz w:val="16"/>
      <w:szCs w:val="16"/>
      <w:lang w:val="en-US" w:bidi="en-US"/>
    </w:rPr>
  </w:style>
  <w:style w:type="paragraph" w:customStyle="1" w:styleId="11">
    <w:name w:val="Знак1 Знак Знак Знак1"/>
    <w:basedOn w:val="a"/>
    <w:rsid w:val="00D035D6"/>
    <w:pPr>
      <w:spacing w:after="160" w:line="240" w:lineRule="exact"/>
    </w:pPr>
    <w:rPr>
      <w:rFonts w:ascii="Verdana" w:hAnsi="Verdana"/>
      <w:lang w:val="en-US" w:eastAsia="en-US"/>
    </w:rPr>
  </w:style>
  <w:style w:type="paragraph" w:customStyle="1" w:styleId="2-11">
    <w:name w:val="содержание2-11"/>
    <w:basedOn w:val="a"/>
    <w:rsid w:val="00D035D6"/>
    <w:pPr>
      <w:spacing w:after="60"/>
      <w:jc w:val="both"/>
    </w:pPr>
  </w:style>
  <w:style w:type="paragraph" w:styleId="af9">
    <w:name w:val="header"/>
    <w:basedOn w:val="a"/>
    <w:link w:val="afa"/>
    <w:rsid w:val="00D035D6"/>
    <w:pPr>
      <w:tabs>
        <w:tab w:val="center" w:pos="4677"/>
        <w:tab w:val="right" w:pos="9355"/>
      </w:tabs>
    </w:pPr>
  </w:style>
  <w:style w:type="character" w:customStyle="1" w:styleId="afa">
    <w:name w:val="Верхний колонтитул Знак"/>
    <w:basedOn w:val="a0"/>
    <w:link w:val="af9"/>
    <w:rsid w:val="00D035D6"/>
    <w:rPr>
      <w:rFonts w:ascii="Times New Roman" w:eastAsia="Times New Roman" w:hAnsi="Times New Roman" w:cs="Times New Roman"/>
      <w:sz w:val="24"/>
      <w:szCs w:val="24"/>
      <w:lang w:eastAsia="ru-RU"/>
    </w:rPr>
  </w:style>
  <w:style w:type="character" w:styleId="afb">
    <w:name w:val="Hyperlink"/>
    <w:basedOn w:val="a0"/>
    <w:uiPriority w:val="99"/>
    <w:rsid w:val="00D035D6"/>
    <w:rPr>
      <w:color w:val="0000FF"/>
      <w:u w:val="single"/>
    </w:rPr>
  </w:style>
  <w:style w:type="paragraph" w:customStyle="1" w:styleId="100">
    <w:name w:val="1 Основной текст 0"/>
    <w:aliases w:val="95 ПК,А. Основной текст 0,А. Основной текст 0 Знак Знак,1. Основной текст 0"/>
    <w:basedOn w:val="a"/>
    <w:link w:val="10950"/>
    <w:rsid w:val="00D035D6"/>
    <w:pPr>
      <w:widowControl w:val="0"/>
      <w:suppressAutoHyphens/>
      <w:ind w:firstLine="539"/>
      <w:jc w:val="both"/>
    </w:pPr>
    <w:rPr>
      <w:rFonts w:eastAsia="Lucida Sans Unicode"/>
      <w:kern w:val="1"/>
    </w:rPr>
  </w:style>
  <w:style w:type="character" w:customStyle="1" w:styleId="10950">
    <w:name w:val="1 Основной текст 0;95 ПК;А. Основной текст 0 Знак Знак"/>
    <w:basedOn w:val="a0"/>
    <w:link w:val="100"/>
    <w:rsid w:val="00D035D6"/>
    <w:rPr>
      <w:rFonts w:ascii="Times New Roman" w:eastAsia="Lucida Sans Unicode" w:hAnsi="Times New Roman" w:cs="Times New Roman"/>
      <w:kern w:val="1"/>
      <w:sz w:val="24"/>
      <w:szCs w:val="24"/>
      <w:lang w:eastAsia="ru-RU"/>
    </w:rPr>
  </w:style>
  <w:style w:type="paragraph" w:customStyle="1" w:styleId="afc">
    <w:name w:val="Образец для текста"/>
    <w:basedOn w:val="a"/>
    <w:rsid w:val="00D035D6"/>
    <w:pPr>
      <w:widowControl w:val="0"/>
      <w:suppressAutoHyphens/>
      <w:ind w:firstLine="539"/>
      <w:jc w:val="both"/>
    </w:pPr>
    <w:rPr>
      <w:rFonts w:eastAsia="Lucida Sans Unicode"/>
      <w:kern w:val="1"/>
    </w:rPr>
  </w:style>
  <w:style w:type="paragraph" w:customStyle="1" w:styleId="0">
    <w:name w:val="Основной текст 0"/>
    <w:aliases w:val="А. Основной текст 0 Знак Знак Знак Знак,А. Основной текст 0 Знак Знак Знак Знак Знак Знак,Основной тек..."/>
    <w:basedOn w:val="a"/>
    <w:rsid w:val="00D035D6"/>
    <w:pPr>
      <w:suppressAutoHyphens/>
      <w:ind w:firstLine="539"/>
      <w:jc w:val="both"/>
    </w:pPr>
    <w:rPr>
      <w:color w:val="000000"/>
      <w:kern w:val="1"/>
      <w:lang w:eastAsia="ar-SA"/>
    </w:rPr>
  </w:style>
  <w:style w:type="character" w:customStyle="1" w:styleId="v12">
    <w:name w:val="v12"/>
    <w:basedOn w:val="a0"/>
    <w:rsid w:val="00D035D6"/>
  </w:style>
  <w:style w:type="paragraph" w:styleId="22">
    <w:name w:val="Body Text 2"/>
    <w:basedOn w:val="a"/>
    <w:link w:val="23"/>
    <w:rsid w:val="00D035D6"/>
    <w:pPr>
      <w:spacing w:after="120" w:line="480" w:lineRule="auto"/>
    </w:pPr>
  </w:style>
  <w:style w:type="character" w:customStyle="1" w:styleId="23">
    <w:name w:val="Основной текст 2 Знак"/>
    <w:basedOn w:val="a0"/>
    <w:link w:val="22"/>
    <w:rsid w:val="00D035D6"/>
    <w:rPr>
      <w:rFonts w:ascii="Times New Roman" w:eastAsia="Times New Roman" w:hAnsi="Times New Roman" w:cs="Times New Roman"/>
      <w:sz w:val="24"/>
      <w:szCs w:val="24"/>
      <w:lang w:eastAsia="ru-RU"/>
    </w:rPr>
  </w:style>
  <w:style w:type="character" w:customStyle="1" w:styleId="109500">
    <w:name w:val="1 Основной текст 0;95 ПК;А. Основной текст 0 Знак Знак Знак Знак Знак Знак"/>
    <w:basedOn w:val="a0"/>
    <w:rsid w:val="00D035D6"/>
    <w:rPr>
      <w:rFonts w:eastAsia="Calibri"/>
      <w:color w:val="000000"/>
      <w:kern w:val="24"/>
      <w:sz w:val="24"/>
      <w:szCs w:val="24"/>
      <w:lang w:val="ru-RU" w:eastAsia="en-US" w:bidi="ar-SA"/>
    </w:rPr>
  </w:style>
  <w:style w:type="character" w:customStyle="1" w:styleId="19">
    <w:name w:val="Знак Знак19"/>
    <w:basedOn w:val="a0"/>
    <w:rsid w:val="00D035D6"/>
    <w:rPr>
      <w:rFonts w:ascii="Arial" w:hAnsi="Arial" w:cs="Arial"/>
      <w:b/>
      <w:bCs/>
      <w:sz w:val="26"/>
      <w:szCs w:val="26"/>
      <w:lang w:val="ru-RU" w:eastAsia="ru-RU" w:bidi="ar-SA"/>
    </w:rPr>
  </w:style>
  <w:style w:type="paragraph" w:customStyle="1" w:styleId="00">
    <w:name w:val="Основной 0"/>
    <w:aliases w:val="95ПК"/>
    <w:basedOn w:val="a"/>
    <w:link w:val="01"/>
    <w:qFormat/>
    <w:rsid w:val="00D035D6"/>
    <w:pPr>
      <w:ind w:firstLine="539"/>
      <w:jc w:val="both"/>
    </w:pPr>
    <w:rPr>
      <w:szCs w:val="22"/>
      <w:lang w:val="en-US"/>
    </w:rPr>
  </w:style>
  <w:style w:type="character" w:customStyle="1" w:styleId="01">
    <w:name w:val="Основной 0 Знак"/>
    <w:aliases w:val="95ПК Знак"/>
    <w:basedOn w:val="a0"/>
    <w:link w:val="00"/>
    <w:rsid w:val="00D035D6"/>
    <w:rPr>
      <w:rFonts w:ascii="Times New Roman" w:eastAsia="Times New Roman" w:hAnsi="Times New Roman" w:cs="Times New Roman"/>
      <w:sz w:val="24"/>
      <w:lang w:val="en-US" w:eastAsia="ru-RU"/>
    </w:rPr>
  </w:style>
  <w:style w:type="paragraph" w:customStyle="1" w:styleId="Standard">
    <w:name w:val="Standard"/>
    <w:rsid w:val="00D035D6"/>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230">
    <w:name w:val="Основной текст 23"/>
    <w:basedOn w:val="a"/>
    <w:rsid w:val="00D035D6"/>
    <w:pPr>
      <w:spacing w:line="360" w:lineRule="auto"/>
      <w:ind w:left="426" w:hanging="426"/>
      <w:jc w:val="both"/>
    </w:pPr>
    <w:rPr>
      <w:b/>
      <w:color w:val="000000"/>
      <w:sz w:val="28"/>
      <w:szCs w:val="20"/>
      <w:lang w:eastAsia="ar-SA"/>
    </w:rPr>
  </w:style>
  <w:style w:type="character" w:styleId="afd">
    <w:name w:val="Emphasis"/>
    <w:basedOn w:val="a0"/>
    <w:uiPriority w:val="20"/>
    <w:qFormat/>
    <w:rsid w:val="00D035D6"/>
    <w:rPr>
      <w:i/>
      <w:iCs/>
    </w:rPr>
  </w:style>
  <w:style w:type="paragraph" w:customStyle="1" w:styleId="210">
    <w:name w:val="Основной текст 21"/>
    <w:basedOn w:val="a"/>
    <w:rsid w:val="00D035D6"/>
    <w:pPr>
      <w:spacing w:line="360" w:lineRule="auto"/>
      <w:ind w:left="426" w:hanging="426"/>
      <w:jc w:val="both"/>
    </w:pPr>
    <w:rPr>
      <w:b/>
      <w:color w:val="000000"/>
      <w:sz w:val="28"/>
      <w:szCs w:val="20"/>
      <w:lang w:eastAsia="ar-SA"/>
    </w:rPr>
  </w:style>
  <w:style w:type="paragraph" w:styleId="24">
    <w:name w:val="Body Text Indent 2"/>
    <w:basedOn w:val="a"/>
    <w:link w:val="25"/>
    <w:rsid w:val="00D035D6"/>
    <w:pPr>
      <w:spacing w:after="120" w:line="480" w:lineRule="auto"/>
      <w:ind w:left="283"/>
    </w:pPr>
  </w:style>
  <w:style w:type="character" w:customStyle="1" w:styleId="25">
    <w:name w:val="Основной текст с отступом 2 Знак"/>
    <w:basedOn w:val="a0"/>
    <w:link w:val="24"/>
    <w:rsid w:val="00D035D6"/>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D035D6"/>
    <w:pPr>
      <w:ind w:firstLine="567"/>
      <w:jc w:val="both"/>
    </w:pPr>
    <w:rPr>
      <w:lang w:eastAsia="ar-SA"/>
    </w:rPr>
  </w:style>
  <w:style w:type="paragraph" w:customStyle="1" w:styleId="Default">
    <w:name w:val="Default"/>
    <w:rsid w:val="00D035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Верхний колонтитул1"/>
    <w:basedOn w:val="Standard"/>
    <w:rsid w:val="00D035D6"/>
    <w:pPr>
      <w:widowControl/>
      <w:tabs>
        <w:tab w:val="center" w:pos="4677"/>
        <w:tab w:val="right" w:pos="9355"/>
      </w:tabs>
      <w:suppressAutoHyphens w:val="0"/>
    </w:pPr>
    <w:rPr>
      <w:rFonts w:eastAsia="Times New Roman" w:cs="Times New Roman"/>
    </w:rPr>
  </w:style>
  <w:style w:type="paragraph" w:customStyle="1" w:styleId="FORMATTEXT">
    <w:name w:val=".FORMATTEXT"/>
    <w:rsid w:val="00D035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D035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B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035D6"/>
    <w:pPr>
      <w:keepNext/>
      <w:jc w:val="center"/>
      <w:outlineLvl w:val="0"/>
    </w:pPr>
    <w:rPr>
      <w:b/>
      <w:bCs/>
      <w:sz w:val="28"/>
    </w:rPr>
  </w:style>
  <w:style w:type="paragraph" w:styleId="2">
    <w:name w:val="heading 2"/>
    <w:basedOn w:val="a"/>
    <w:next w:val="a"/>
    <w:link w:val="20"/>
    <w:qFormat/>
    <w:rsid w:val="00D035D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035D6"/>
    <w:pPr>
      <w:keepNext/>
      <w:spacing w:before="240" w:after="60"/>
      <w:outlineLvl w:val="2"/>
    </w:pPr>
    <w:rPr>
      <w:rFonts w:ascii="Arial" w:hAnsi="Arial" w:cs="Arial"/>
      <w:b/>
      <w:bCs/>
      <w:sz w:val="26"/>
      <w:szCs w:val="26"/>
    </w:rPr>
  </w:style>
  <w:style w:type="paragraph" w:styleId="4">
    <w:name w:val="heading 4"/>
    <w:basedOn w:val="a"/>
    <w:next w:val="a"/>
    <w:link w:val="40"/>
    <w:qFormat/>
    <w:rsid w:val="00D035D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7B81"/>
    <w:pPr>
      <w:spacing w:after="0" w:line="240" w:lineRule="auto"/>
    </w:pPr>
    <w:rPr>
      <w:rFonts w:ascii="Calibri" w:eastAsia="Calibri" w:hAnsi="Calibri" w:cs="Times New Roman"/>
    </w:rPr>
  </w:style>
  <w:style w:type="character" w:customStyle="1" w:styleId="a4">
    <w:name w:val="Абзац списка Знак"/>
    <w:link w:val="a5"/>
    <w:uiPriority w:val="34"/>
    <w:locked/>
    <w:rsid w:val="00A27B81"/>
    <w:rPr>
      <w:rFonts w:ascii="Arial" w:eastAsia="Lucida Sans Unicode" w:hAnsi="Arial" w:cs="Times New Roman"/>
      <w:kern w:val="2"/>
      <w:sz w:val="20"/>
      <w:szCs w:val="24"/>
      <w:lang w:eastAsia="ar-SA"/>
    </w:rPr>
  </w:style>
  <w:style w:type="paragraph" w:styleId="a5">
    <w:name w:val="List Paragraph"/>
    <w:basedOn w:val="a"/>
    <w:link w:val="a4"/>
    <w:uiPriority w:val="34"/>
    <w:qFormat/>
    <w:rsid w:val="00A27B81"/>
    <w:pPr>
      <w:widowControl w:val="0"/>
      <w:suppressAutoHyphens/>
      <w:ind w:left="720"/>
      <w:contextualSpacing/>
    </w:pPr>
    <w:rPr>
      <w:rFonts w:ascii="Arial" w:eastAsia="Lucida Sans Unicode" w:hAnsi="Arial"/>
      <w:kern w:val="2"/>
      <w:sz w:val="20"/>
      <w:lang w:eastAsia="ar-SA"/>
    </w:rPr>
  </w:style>
  <w:style w:type="paragraph" w:styleId="a6">
    <w:name w:val="Balloon Text"/>
    <w:basedOn w:val="a"/>
    <w:link w:val="a7"/>
    <w:uiPriority w:val="99"/>
    <w:semiHidden/>
    <w:unhideWhenUsed/>
    <w:rsid w:val="00835F21"/>
    <w:rPr>
      <w:rFonts w:ascii="Tahoma" w:hAnsi="Tahoma" w:cs="Tahoma"/>
      <w:sz w:val="16"/>
      <w:szCs w:val="16"/>
    </w:rPr>
  </w:style>
  <w:style w:type="character" w:customStyle="1" w:styleId="a7">
    <w:name w:val="Текст выноски Знак"/>
    <w:basedOn w:val="a0"/>
    <w:link w:val="a6"/>
    <w:uiPriority w:val="99"/>
    <w:semiHidden/>
    <w:rsid w:val="00835F21"/>
    <w:rPr>
      <w:rFonts w:ascii="Tahoma" w:eastAsia="Times New Roman" w:hAnsi="Tahoma" w:cs="Tahoma"/>
      <w:sz w:val="16"/>
      <w:szCs w:val="16"/>
      <w:lang w:eastAsia="ru-RU"/>
    </w:rPr>
  </w:style>
  <w:style w:type="character" w:customStyle="1" w:styleId="10">
    <w:name w:val="Заголовок 1 Знак"/>
    <w:basedOn w:val="a0"/>
    <w:link w:val="1"/>
    <w:rsid w:val="00D035D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D035D6"/>
    <w:rPr>
      <w:rFonts w:ascii="Arial" w:eastAsia="Times New Roman" w:hAnsi="Arial" w:cs="Arial"/>
      <w:b/>
      <w:bCs/>
      <w:i/>
      <w:iCs/>
      <w:sz w:val="28"/>
      <w:szCs w:val="28"/>
      <w:lang w:eastAsia="ru-RU"/>
    </w:rPr>
  </w:style>
  <w:style w:type="character" w:customStyle="1" w:styleId="30">
    <w:name w:val="Заголовок 3 Знак"/>
    <w:basedOn w:val="a0"/>
    <w:link w:val="3"/>
    <w:rsid w:val="00D035D6"/>
    <w:rPr>
      <w:rFonts w:ascii="Arial" w:eastAsia="Times New Roman" w:hAnsi="Arial" w:cs="Arial"/>
      <w:b/>
      <w:bCs/>
      <w:sz w:val="26"/>
      <w:szCs w:val="26"/>
      <w:lang w:eastAsia="ru-RU"/>
    </w:rPr>
  </w:style>
  <w:style w:type="character" w:customStyle="1" w:styleId="40">
    <w:name w:val="Заголовок 4 Знак"/>
    <w:basedOn w:val="a0"/>
    <w:link w:val="4"/>
    <w:rsid w:val="00D035D6"/>
    <w:rPr>
      <w:rFonts w:ascii="Calibri" w:eastAsia="Times New Roman" w:hAnsi="Calibri" w:cs="Times New Roman"/>
      <w:b/>
      <w:bCs/>
      <w:sz w:val="28"/>
      <w:szCs w:val="28"/>
      <w:lang w:eastAsia="ru-RU"/>
    </w:rPr>
  </w:style>
  <w:style w:type="paragraph" w:customStyle="1" w:styleId="a8">
    <w:name w:val="Обычный.Название подразделения"/>
    <w:rsid w:val="00D035D6"/>
    <w:pPr>
      <w:spacing w:after="0" w:line="240" w:lineRule="auto"/>
    </w:pPr>
    <w:rPr>
      <w:rFonts w:ascii="SchoolBook" w:eastAsia="Times New Roman" w:hAnsi="SchoolBook" w:cs="Times New Roman"/>
      <w:sz w:val="28"/>
      <w:szCs w:val="20"/>
      <w:lang w:eastAsia="ru-RU"/>
    </w:rPr>
  </w:style>
  <w:style w:type="paragraph" w:customStyle="1" w:styleId="ConsPlusNormal">
    <w:name w:val="ConsPlusNormal"/>
    <w:link w:val="ConsPlusNormal0"/>
    <w:rsid w:val="00D035D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basedOn w:val="a0"/>
    <w:link w:val="ConsPlusNormal"/>
    <w:rsid w:val="00D035D6"/>
    <w:rPr>
      <w:rFonts w:ascii="Arial" w:eastAsiaTheme="minorEastAsia" w:hAnsi="Arial" w:cs="Arial"/>
      <w:sz w:val="20"/>
      <w:szCs w:val="20"/>
      <w:lang w:eastAsia="ru-RU"/>
    </w:rPr>
  </w:style>
  <w:style w:type="paragraph" w:customStyle="1" w:styleId="CharChar1CharChar1CharChar">
    <w:name w:val="Char Char Знак Знак1 Char Char1 Знак Знак Char Char"/>
    <w:basedOn w:val="a"/>
    <w:next w:val="a"/>
    <w:uiPriority w:val="99"/>
    <w:rsid w:val="00D035D6"/>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rsid w:val="00D035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er"/>
    <w:basedOn w:val="a"/>
    <w:link w:val="aa"/>
    <w:rsid w:val="00D035D6"/>
    <w:pPr>
      <w:tabs>
        <w:tab w:val="center" w:pos="4677"/>
        <w:tab w:val="right" w:pos="9355"/>
      </w:tabs>
    </w:pPr>
  </w:style>
  <w:style w:type="character" w:customStyle="1" w:styleId="aa">
    <w:name w:val="Нижний колонтитул Знак"/>
    <w:basedOn w:val="a0"/>
    <w:link w:val="a9"/>
    <w:rsid w:val="00D035D6"/>
    <w:rPr>
      <w:rFonts w:ascii="Times New Roman" w:eastAsia="Times New Roman" w:hAnsi="Times New Roman" w:cs="Times New Roman"/>
      <w:sz w:val="24"/>
      <w:szCs w:val="24"/>
      <w:lang w:eastAsia="ru-RU"/>
    </w:rPr>
  </w:style>
  <w:style w:type="character" w:styleId="ab">
    <w:name w:val="page number"/>
    <w:basedOn w:val="a0"/>
    <w:rsid w:val="00D035D6"/>
  </w:style>
  <w:style w:type="paragraph" w:styleId="ac">
    <w:name w:val="Body Text Indent"/>
    <w:basedOn w:val="a"/>
    <w:link w:val="ad"/>
    <w:rsid w:val="00D035D6"/>
    <w:pPr>
      <w:tabs>
        <w:tab w:val="left" w:pos="360"/>
        <w:tab w:val="left" w:pos="972"/>
      </w:tabs>
      <w:ind w:firstLine="709"/>
      <w:jc w:val="both"/>
    </w:pPr>
    <w:rPr>
      <w:sz w:val="28"/>
      <w:szCs w:val="28"/>
    </w:rPr>
  </w:style>
  <w:style w:type="character" w:customStyle="1" w:styleId="ad">
    <w:name w:val="Основной текст с отступом Знак"/>
    <w:basedOn w:val="a0"/>
    <w:link w:val="ac"/>
    <w:rsid w:val="00D035D6"/>
    <w:rPr>
      <w:rFonts w:ascii="Times New Roman" w:eastAsia="Times New Roman" w:hAnsi="Times New Roman" w:cs="Times New Roman"/>
      <w:sz w:val="28"/>
      <w:szCs w:val="28"/>
      <w:lang w:eastAsia="ru-RU"/>
    </w:rPr>
  </w:style>
  <w:style w:type="paragraph" w:styleId="ae">
    <w:name w:val="Normal (Web)"/>
    <w:basedOn w:val="a"/>
    <w:uiPriority w:val="99"/>
    <w:rsid w:val="00D035D6"/>
    <w:pPr>
      <w:spacing w:before="100" w:beforeAutospacing="1" w:after="100" w:afterAutospacing="1"/>
    </w:pPr>
  </w:style>
  <w:style w:type="paragraph" w:customStyle="1" w:styleId="ConsNormal">
    <w:name w:val="ConsNormal"/>
    <w:rsid w:val="00D035D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
    <w:name w:val="Strong"/>
    <w:basedOn w:val="a0"/>
    <w:uiPriority w:val="22"/>
    <w:qFormat/>
    <w:rsid w:val="00D035D6"/>
    <w:rPr>
      <w:rFonts w:ascii="Arial" w:hAnsi="Arial" w:cs="Arial" w:hint="default"/>
      <w:b/>
      <w:bCs/>
      <w:sz w:val="20"/>
      <w:szCs w:val="20"/>
    </w:rPr>
  </w:style>
  <w:style w:type="paragraph" w:styleId="HTML">
    <w:name w:val="HTML Preformatted"/>
    <w:basedOn w:val="a"/>
    <w:link w:val="HTML0"/>
    <w:rsid w:val="00D03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035D6"/>
    <w:rPr>
      <w:rFonts w:ascii="Courier New" w:eastAsia="Times New Roman" w:hAnsi="Courier New" w:cs="Courier New"/>
      <w:sz w:val="20"/>
      <w:szCs w:val="20"/>
      <w:lang w:eastAsia="ru-RU"/>
    </w:rPr>
  </w:style>
  <w:style w:type="paragraph" w:customStyle="1" w:styleId="ConsPlusTitle">
    <w:name w:val="ConsPlusTitle"/>
    <w:rsid w:val="00D035D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31">
    <w:name w:val="Body Text Indent 3"/>
    <w:basedOn w:val="a"/>
    <w:link w:val="32"/>
    <w:rsid w:val="00D035D6"/>
    <w:pPr>
      <w:spacing w:after="120"/>
      <w:ind w:left="283"/>
    </w:pPr>
    <w:rPr>
      <w:sz w:val="16"/>
      <w:szCs w:val="16"/>
    </w:rPr>
  </w:style>
  <w:style w:type="character" w:customStyle="1" w:styleId="32">
    <w:name w:val="Основной текст с отступом 3 Знак"/>
    <w:basedOn w:val="a0"/>
    <w:link w:val="31"/>
    <w:rsid w:val="00D035D6"/>
    <w:rPr>
      <w:rFonts w:ascii="Times New Roman" w:eastAsia="Times New Roman" w:hAnsi="Times New Roman" w:cs="Times New Roman"/>
      <w:sz w:val="16"/>
      <w:szCs w:val="16"/>
      <w:lang w:eastAsia="ru-RU"/>
    </w:rPr>
  </w:style>
  <w:style w:type="paragraph" w:styleId="af0">
    <w:name w:val="Body Text"/>
    <w:aliases w:val="Заг1,BO,ID,body indent,ändrad, ändrad,EHPT,Body Text2"/>
    <w:basedOn w:val="a"/>
    <w:link w:val="af1"/>
    <w:rsid w:val="00D035D6"/>
    <w:pPr>
      <w:spacing w:after="120"/>
    </w:pPr>
  </w:style>
  <w:style w:type="character" w:customStyle="1" w:styleId="af1">
    <w:name w:val="Основной текст Знак"/>
    <w:aliases w:val="Заг1 Знак,BO Знак,ID Знак,body indent Знак,ändrad Знак, ändrad Знак,EHPT Знак,Body Text2 Знак"/>
    <w:basedOn w:val="a0"/>
    <w:link w:val="af0"/>
    <w:rsid w:val="00D035D6"/>
    <w:rPr>
      <w:rFonts w:ascii="Times New Roman" w:eastAsia="Times New Roman" w:hAnsi="Times New Roman" w:cs="Times New Roman"/>
      <w:sz w:val="24"/>
      <w:szCs w:val="24"/>
      <w:lang w:eastAsia="ru-RU"/>
    </w:rPr>
  </w:style>
  <w:style w:type="paragraph" w:customStyle="1" w:styleId="af2">
    <w:name w:val="Н пункта"/>
    <w:basedOn w:val="a"/>
    <w:rsid w:val="00D035D6"/>
    <w:pPr>
      <w:tabs>
        <w:tab w:val="num" w:pos="2471"/>
      </w:tabs>
      <w:ind w:firstLine="709"/>
      <w:jc w:val="both"/>
    </w:pPr>
  </w:style>
  <w:style w:type="paragraph" w:customStyle="1" w:styleId="af3">
    <w:name w:val="Н подпункт"/>
    <w:basedOn w:val="af2"/>
    <w:rsid w:val="00D035D6"/>
    <w:pPr>
      <w:tabs>
        <w:tab w:val="clear" w:pos="2471"/>
      </w:tabs>
      <w:ind w:left="1260" w:firstLine="0"/>
    </w:pPr>
  </w:style>
  <w:style w:type="paragraph" w:customStyle="1" w:styleId="newsshowstyle">
    <w:name w:val="news_show_style"/>
    <w:basedOn w:val="a"/>
    <w:rsid w:val="00D035D6"/>
    <w:pPr>
      <w:spacing w:before="100" w:beforeAutospacing="1" w:after="100" w:afterAutospacing="1"/>
    </w:pPr>
  </w:style>
  <w:style w:type="paragraph" w:styleId="af4">
    <w:name w:val="footnote text"/>
    <w:basedOn w:val="a"/>
    <w:link w:val="af5"/>
    <w:uiPriority w:val="99"/>
    <w:semiHidden/>
    <w:rsid w:val="00D035D6"/>
    <w:rPr>
      <w:sz w:val="20"/>
      <w:szCs w:val="20"/>
    </w:rPr>
  </w:style>
  <w:style w:type="character" w:customStyle="1" w:styleId="af5">
    <w:name w:val="Текст сноски Знак"/>
    <w:basedOn w:val="a0"/>
    <w:link w:val="af4"/>
    <w:uiPriority w:val="99"/>
    <w:semiHidden/>
    <w:rsid w:val="00D035D6"/>
    <w:rPr>
      <w:rFonts w:ascii="Times New Roman" w:eastAsia="Times New Roman" w:hAnsi="Times New Roman" w:cs="Times New Roman"/>
      <w:sz w:val="20"/>
      <w:szCs w:val="20"/>
      <w:lang w:eastAsia="ru-RU"/>
    </w:rPr>
  </w:style>
  <w:style w:type="character" w:styleId="af6">
    <w:name w:val="footnote reference"/>
    <w:basedOn w:val="a0"/>
    <w:uiPriority w:val="99"/>
    <w:semiHidden/>
    <w:rsid w:val="00D035D6"/>
    <w:rPr>
      <w:vertAlign w:val="superscript"/>
    </w:rPr>
  </w:style>
  <w:style w:type="table" w:styleId="af7">
    <w:name w:val="Table Grid"/>
    <w:basedOn w:val="a1"/>
    <w:rsid w:val="00D035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D035D6"/>
    <w:pPr>
      <w:widowControl w:val="0"/>
      <w:overflowPunct w:val="0"/>
      <w:autoSpaceDE w:val="0"/>
      <w:autoSpaceDN w:val="0"/>
      <w:adjustRightInd w:val="0"/>
      <w:spacing w:after="0" w:line="300" w:lineRule="auto"/>
      <w:jc w:val="center"/>
      <w:textAlignment w:val="baseline"/>
    </w:pPr>
    <w:rPr>
      <w:rFonts w:ascii="Arial" w:eastAsia="Times New Roman" w:hAnsi="Arial" w:cs="Times New Roman"/>
      <w:b/>
      <w:sz w:val="28"/>
      <w:szCs w:val="20"/>
      <w:lang w:eastAsia="ru-RU"/>
    </w:rPr>
  </w:style>
  <w:style w:type="paragraph" w:customStyle="1" w:styleId="nienie">
    <w:name w:val="nienie"/>
    <w:basedOn w:val="a"/>
    <w:rsid w:val="00D035D6"/>
    <w:pPr>
      <w:keepLines/>
      <w:widowControl w:val="0"/>
      <w:ind w:left="709" w:hanging="284"/>
      <w:jc w:val="both"/>
    </w:pPr>
    <w:rPr>
      <w:rFonts w:ascii="Peterburg" w:hAnsi="Peterburg"/>
      <w:szCs w:val="20"/>
    </w:rPr>
  </w:style>
  <w:style w:type="paragraph" w:customStyle="1" w:styleId="Iauiue">
    <w:name w:val="Iau?iue"/>
    <w:rsid w:val="00D035D6"/>
    <w:pPr>
      <w:widowControl w:val="0"/>
      <w:spacing w:after="0" w:line="240" w:lineRule="auto"/>
    </w:pPr>
    <w:rPr>
      <w:rFonts w:ascii="Times New Roman" w:eastAsia="Times New Roman" w:hAnsi="Times New Roman" w:cs="Times New Roman"/>
      <w:sz w:val="20"/>
      <w:szCs w:val="20"/>
      <w:lang w:eastAsia="ru-RU"/>
    </w:rPr>
  </w:style>
  <w:style w:type="paragraph" w:customStyle="1" w:styleId="21">
    <w:name w:val="Îñíîâíîé òåêñò 2"/>
    <w:basedOn w:val="a"/>
    <w:rsid w:val="00D035D6"/>
    <w:pPr>
      <w:widowControl w:val="0"/>
      <w:ind w:firstLine="720"/>
      <w:jc w:val="both"/>
    </w:pPr>
    <w:rPr>
      <w:b/>
      <w:color w:val="000000"/>
      <w:szCs w:val="20"/>
      <w:lang w:val="en-US"/>
    </w:rPr>
  </w:style>
  <w:style w:type="paragraph" w:customStyle="1" w:styleId="caaieiaie2">
    <w:name w:val="caaieiaie 2"/>
    <w:basedOn w:val="Iauiue"/>
    <w:next w:val="Iauiue"/>
    <w:rsid w:val="00D035D6"/>
    <w:pPr>
      <w:keepNext/>
      <w:keepLines/>
      <w:spacing w:before="240" w:after="60"/>
      <w:jc w:val="center"/>
    </w:pPr>
    <w:rPr>
      <w:rFonts w:ascii="Peterburg" w:hAnsi="Peterburg"/>
      <w:b/>
      <w:sz w:val="24"/>
    </w:rPr>
  </w:style>
  <w:style w:type="paragraph" w:customStyle="1" w:styleId="af8">
    <w:name w:val="Îñíîâíîé òåêñò"/>
    <w:basedOn w:val="a"/>
    <w:rsid w:val="00D035D6"/>
    <w:pPr>
      <w:widowControl w:val="0"/>
      <w:tabs>
        <w:tab w:val="left" w:leader="dot" w:pos="9072"/>
      </w:tabs>
      <w:jc w:val="both"/>
    </w:pPr>
    <w:rPr>
      <w:b/>
      <w:szCs w:val="20"/>
    </w:rPr>
  </w:style>
  <w:style w:type="paragraph" w:customStyle="1" w:styleId="Iniiaiieoaenonionooiii2">
    <w:name w:val="Iniiaiie oaeno n ionooiii 2"/>
    <w:basedOn w:val="Iauiue"/>
    <w:rsid w:val="00D035D6"/>
    <w:pPr>
      <w:widowControl/>
      <w:ind w:firstLine="284"/>
      <w:jc w:val="both"/>
    </w:pPr>
    <w:rPr>
      <w:rFonts w:ascii="Peterburg" w:hAnsi="Peterburg"/>
    </w:rPr>
  </w:style>
  <w:style w:type="paragraph" w:styleId="33">
    <w:name w:val="Body Text 3"/>
    <w:basedOn w:val="a"/>
    <w:link w:val="34"/>
    <w:rsid w:val="00D035D6"/>
    <w:pPr>
      <w:widowControl w:val="0"/>
      <w:suppressAutoHyphens/>
      <w:spacing w:after="120"/>
    </w:pPr>
    <w:rPr>
      <w:rFonts w:eastAsia="Lucida Sans Unicode" w:cs="Tahoma"/>
      <w:color w:val="000000"/>
      <w:sz w:val="16"/>
      <w:szCs w:val="16"/>
      <w:lang w:val="en-US" w:eastAsia="en-US" w:bidi="en-US"/>
    </w:rPr>
  </w:style>
  <w:style w:type="character" w:customStyle="1" w:styleId="34">
    <w:name w:val="Основной текст 3 Знак"/>
    <w:basedOn w:val="a0"/>
    <w:link w:val="33"/>
    <w:rsid w:val="00D035D6"/>
    <w:rPr>
      <w:rFonts w:ascii="Times New Roman" w:eastAsia="Lucida Sans Unicode" w:hAnsi="Times New Roman" w:cs="Tahoma"/>
      <w:color w:val="000000"/>
      <w:sz w:val="16"/>
      <w:szCs w:val="16"/>
      <w:lang w:val="en-US" w:bidi="en-US"/>
    </w:rPr>
  </w:style>
  <w:style w:type="paragraph" w:customStyle="1" w:styleId="11">
    <w:name w:val="Знак1 Знак Знак Знак1"/>
    <w:basedOn w:val="a"/>
    <w:rsid w:val="00D035D6"/>
    <w:pPr>
      <w:spacing w:after="160" w:line="240" w:lineRule="exact"/>
    </w:pPr>
    <w:rPr>
      <w:rFonts w:ascii="Verdana" w:hAnsi="Verdana"/>
      <w:lang w:val="en-US" w:eastAsia="en-US"/>
    </w:rPr>
  </w:style>
  <w:style w:type="paragraph" w:customStyle="1" w:styleId="2-11">
    <w:name w:val="содержание2-11"/>
    <w:basedOn w:val="a"/>
    <w:rsid w:val="00D035D6"/>
    <w:pPr>
      <w:spacing w:after="60"/>
      <w:jc w:val="both"/>
    </w:pPr>
  </w:style>
  <w:style w:type="paragraph" w:styleId="af9">
    <w:name w:val="header"/>
    <w:basedOn w:val="a"/>
    <w:link w:val="afa"/>
    <w:rsid w:val="00D035D6"/>
    <w:pPr>
      <w:tabs>
        <w:tab w:val="center" w:pos="4677"/>
        <w:tab w:val="right" w:pos="9355"/>
      </w:tabs>
    </w:pPr>
  </w:style>
  <w:style w:type="character" w:customStyle="1" w:styleId="afa">
    <w:name w:val="Верхний колонтитул Знак"/>
    <w:basedOn w:val="a0"/>
    <w:link w:val="af9"/>
    <w:rsid w:val="00D035D6"/>
    <w:rPr>
      <w:rFonts w:ascii="Times New Roman" w:eastAsia="Times New Roman" w:hAnsi="Times New Roman" w:cs="Times New Roman"/>
      <w:sz w:val="24"/>
      <w:szCs w:val="24"/>
      <w:lang w:eastAsia="ru-RU"/>
    </w:rPr>
  </w:style>
  <w:style w:type="character" w:styleId="afb">
    <w:name w:val="Hyperlink"/>
    <w:basedOn w:val="a0"/>
    <w:uiPriority w:val="99"/>
    <w:rsid w:val="00D035D6"/>
    <w:rPr>
      <w:color w:val="0000FF"/>
      <w:u w:val="single"/>
    </w:rPr>
  </w:style>
  <w:style w:type="paragraph" w:customStyle="1" w:styleId="100">
    <w:name w:val="1 Основной текст 0"/>
    <w:aliases w:val="95 ПК,А. Основной текст 0,А. Основной текст 0 Знак Знак,1. Основной текст 0"/>
    <w:basedOn w:val="a"/>
    <w:link w:val="10950"/>
    <w:rsid w:val="00D035D6"/>
    <w:pPr>
      <w:widowControl w:val="0"/>
      <w:suppressAutoHyphens/>
      <w:ind w:firstLine="539"/>
      <w:jc w:val="both"/>
    </w:pPr>
    <w:rPr>
      <w:rFonts w:eastAsia="Lucida Sans Unicode"/>
      <w:kern w:val="1"/>
    </w:rPr>
  </w:style>
  <w:style w:type="character" w:customStyle="1" w:styleId="10950">
    <w:name w:val="1 Основной текст 0;95 ПК;А. Основной текст 0 Знак Знак"/>
    <w:basedOn w:val="a0"/>
    <w:link w:val="100"/>
    <w:rsid w:val="00D035D6"/>
    <w:rPr>
      <w:rFonts w:ascii="Times New Roman" w:eastAsia="Lucida Sans Unicode" w:hAnsi="Times New Roman" w:cs="Times New Roman"/>
      <w:kern w:val="1"/>
      <w:sz w:val="24"/>
      <w:szCs w:val="24"/>
      <w:lang w:eastAsia="ru-RU"/>
    </w:rPr>
  </w:style>
  <w:style w:type="paragraph" w:customStyle="1" w:styleId="afc">
    <w:name w:val="Образец для текста"/>
    <w:basedOn w:val="a"/>
    <w:rsid w:val="00D035D6"/>
    <w:pPr>
      <w:widowControl w:val="0"/>
      <w:suppressAutoHyphens/>
      <w:ind w:firstLine="539"/>
      <w:jc w:val="both"/>
    </w:pPr>
    <w:rPr>
      <w:rFonts w:eastAsia="Lucida Sans Unicode"/>
      <w:kern w:val="1"/>
    </w:rPr>
  </w:style>
  <w:style w:type="paragraph" w:customStyle="1" w:styleId="0">
    <w:name w:val="Основной текст 0"/>
    <w:aliases w:val="А. Основной текст 0 Знак Знак Знак Знак,А. Основной текст 0 Знак Знак Знак Знак Знак Знак,Основной тек..."/>
    <w:basedOn w:val="a"/>
    <w:rsid w:val="00D035D6"/>
    <w:pPr>
      <w:suppressAutoHyphens/>
      <w:ind w:firstLine="539"/>
      <w:jc w:val="both"/>
    </w:pPr>
    <w:rPr>
      <w:color w:val="000000"/>
      <w:kern w:val="1"/>
      <w:lang w:eastAsia="ar-SA"/>
    </w:rPr>
  </w:style>
  <w:style w:type="character" w:customStyle="1" w:styleId="v12">
    <w:name w:val="v12"/>
    <w:basedOn w:val="a0"/>
    <w:rsid w:val="00D035D6"/>
  </w:style>
  <w:style w:type="paragraph" w:styleId="22">
    <w:name w:val="Body Text 2"/>
    <w:basedOn w:val="a"/>
    <w:link w:val="23"/>
    <w:rsid w:val="00D035D6"/>
    <w:pPr>
      <w:spacing w:after="120" w:line="480" w:lineRule="auto"/>
    </w:pPr>
  </w:style>
  <w:style w:type="character" w:customStyle="1" w:styleId="23">
    <w:name w:val="Основной текст 2 Знак"/>
    <w:basedOn w:val="a0"/>
    <w:link w:val="22"/>
    <w:rsid w:val="00D035D6"/>
    <w:rPr>
      <w:rFonts w:ascii="Times New Roman" w:eastAsia="Times New Roman" w:hAnsi="Times New Roman" w:cs="Times New Roman"/>
      <w:sz w:val="24"/>
      <w:szCs w:val="24"/>
      <w:lang w:eastAsia="ru-RU"/>
    </w:rPr>
  </w:style>
  <w:style w:type="character" w:customStyle="1" w:styleId="109500">
    <w:name w:val="1 Основной текст 0;95 ПК;А. Основной текст 0 Знак Знак Знак Знак Знак Знак"/>
    <w:basedOn w:val="a0"/>
    <w:rsid w:val="00D035D6"/>
    <w:rPr>
      <w:rFonts w:eastAsia="Calibri"/>
      <w:color w:val="000000"/>
      <w:kern w:val="24"/>
      <w:sz w:val="24"/>
      <w:szCs w:val="24"/>
      <w:lang w:val="ru-RU" w:eastAsia="en-US" w:bidi="ar-SA"/>
    </w:rPr>
  </w:style>
  <w:style w:type="character" w:customStyle="1" w:styleId="19">
    <w:name w:val="Знак Знак19"/>
    <w:basedOn w:val="a0"/>
    <w:rsid w:val="00D035D6"/>
    <w:rPr>
      <w:rFonts w:ascii="Arial" w:hAnsi="Arial" w:cs="Arial"/>
      <w:b/>
      <w:bCs/>
      <w:sz w:val="26"/>
      <w:szCs w:val="26"/>
      <w:lang w:val="ru-RU" w:eastAsia="ru-RU" w:bidi="ar-SA"/>
    </w:rPr>
  </w:style>
  <w:style w:type="paragraph" w:customStyle="1" w:styleId="00">
    <w:name w:val="Основной 0"/>
    <w:aliases w:val="95ПК"/>
    <w:basedOn w:val="a"/>
    <w:link w:val="01"/>
    <w:qFormat/>
    <w:rsid w:val="00D035D6"/>
    <w:pPr>
      <w:ind w:firstLine="539"/>
      <w:jc w:val="both"/>
    </w:pPr>
    <w:rPr>
      <w:szCs w:val="22"/>
      <w:lang w:val="en-US"/>
    </w:rPr>
  </w:style>
  <w:style w:type="character" w:customStyle="1" w:styleId="01">
    <w:name w:val="Основной 0 Знак"/>
    <w:aliases w:val="95ПК Знак"/>
    <w:basedOn w:val="a0"/>
    <w:link w:val="00"/>
    <w:rsid w:val="00D035D6"/>
    <w:rPr>
      <w:rFonts w:ascii="Times New Roman" w:eastAsia="Times New Roman" w:hAnsi="Times New Roman" w:cs="Times New Roman"/>
      <w:sz w:val="24"/>
      <w:lang w:val="en-US" w:eastAsia="ru-RU"/>
    </w:rPr>
  </w:style>
  <w:style w:type="paragraph" w:customStyle="1" w:styleId="Standard">
    <w:name w:val="Standard"/>
    <w:rsid w:val="00D035D6"/>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230">
    <w:name w:val="Основной текст 23"/>
    <w:basedOn w:val="a"/>
    <w:rsid w:val="00D035D6"/>
    <w:pPr>
      <w:spacing w:line="360" w:lineRule="auto"/>
      <w:ind w:left="426" w:hanging="426"/>
      <w:jc w:val="both"/>
    </w:pPr>
    <w:rPr>
      <w:b/>
      <w:color w:val="000000"/>
      <w:sz w:val="28"/>
      <w:szCs w:val="20"/>
      <w:lang w:eastAsia="ar-SA"/>
    </w:rPr>
  </w:style>
  <w:style w:type="character" w:styleId="afd">
    <w:name w:val="Emphasis"/>
    <w:basedOn w:val="a0"/>
    <w:uiPriority w:val="20"/>
    <w:qFormat/>
    <w:rsid w:val="00D035D6"/>
    <w:rPr>
      <w:i/>
      <w:iCs/>
    </w:rPr>
  </w:style>
  <w:style w:type="paragraph" w:customStyle="1" w:styleId="210">
    <w:name w:val="Основной текст 21"/>
    <w:basedOn w:val="a"/>
    <w:rsid w:val="00D035D6"/>
    <w:pPr>
      <w:spacing w:line="360" w:lineRule="auto"/>
      <w:ind w:left="426" w:hanging="426"/>
      <w:jc w:val="both"/>
    </w:pPr>
    <w:rPr>
      <w:b/>
      <w:color w:val="000000"/>
      <w:sz w:val="28"/>
      <w:szCs w:val="20"/>
      <w:lang w:eastAsia="ar-SA"/>
    </w:rPr>
  </w:style>
  <w:style w:type="paragraph" w:styleId="24">
    <w:name w:val="Body Text Indent 2"/>
    <w:basedOn w:val="a"/>
    <w:link w:val="25"/>
    <w:rsid w:val="00D035D6"/>
    <w:pPr>
      <w:spacing w:after="120" w:line="480" w:lineRule="auto"/>
      <w:ind w:left="283"/>
    </w:pPr>
  </w:style>
  <w:style w:type="character" w:customStyle="1" w:styleId="25">
    <w:name w:val="Основной текст с отступом 2 Знак"/>
    <w:basedOn w:val="a0"/>
    <w:link w:val="24"/>
    <w:rsid w:val="00D035D6"/>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D035D6"/>
    <w:pPr>
      <w:ind w:firstLine="567"/>
      <w:jc w:val="both"/>
    </w:pPr>
    <w:rPr>
      <w:lang w:eastAsia="ar-SA"/>
    </w:rPr>
  </w:style>
  <w:style w:type="paragraph" w:customStyle="1" w:styleId="Default">
    <w:name w:val="Default"/>
    <w:rsid w:val="00D035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Верхний колонтитул1"/>
    <w:basedOn w:val="Standard"/>
    <w:rsid w:val="00D035D6"/>
    <w:pPr>
      <w:widowControl/>
      <w:tabs>
        <w:tab w:val="center" w:pos="4677"/>
        <w:tab w:val="right" w:pos="9355"/>
      </w:tabs>
      <w:suppressAutoHyphens w:val="0"/>
    </w:pPr>
    <w:rPr>
      <w:rFonts w:eastAsia="Times New Roman" w:cs="Times New Roman"/>
    </w:rPr>
  </w:style>
  <w:style w:type="paragraph" w:customStyle="1" w:styleId="FORMATTEXT">
    <w:name w:val=".FORMATTEXT"/>
    <w:rsid w:val="00D035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D03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8179">
      <w:bodyDiv w:val="1"/>
      <w:marLeft w:val="0"/>
      <w:marRight w:val="0"/>
      <w:marTop w:val="0"/>
      <w:marBottom w:val="0"/>
      <w:divBdr>
        <w:top w:val="none" w:sz="0" w:space="0" w:color="auto"/>
        <w:left w:val="none" w:sz="0" w:space="0" w:color="auto"/>
        <w:bottom w:val="none" w:sz="0" w:space="0" w:color="auto"/>
        <w:right w:val="none" w:sz="0" w:space="0" w:color="auto"/>
      </w:divBdr>
    </w:div>
    <w:div w:id="158471515">
      <w:bodyDiv w:val="1"/>
      <w:marLeft w:val="0"/>
      <w:marRight w:val="0"/>
      <w:marTop w:val="0"/>
      <w:marBottom w:val="0"/>
      <w:divBdr>
        <w:top w:val="none" w:sz="0" w:space="0" w:color="auto"/>
        <w:left w:val="none" w:sz="0" w:space="0" w:color="auto"/>
        <w:bottom w:val="none" w:sz="0" w:space="0" w:color="auto"/>
        <w:right w:val="none" w:sz="0" w:space="0" w:color="auto"/>
      </w:divBdr>
    </w:div>
    <w:div w:id="159836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allto:19.13330.201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allto:19.13330.2011" TargetMode="External"/><Relationship Id="rId5" Type="http://schemas.openxmlformats.org/officeDocument/2006/relationships/webSettings" Target="webSettings.xml"/><Relationship Id="rId10" Type="http://schemas.openxmlformats.org/officeDocument/2006/relationships/hyperlink" Target="callto:19.13330.2011" TargetMode="External"/><Relationship Id="rId4" Type="http://schemas.openxmlformats.org/officeDocument/2006/relationships/settings" Target="settings.xml"/><Relationship Id="rId9" Type="http://schemas.openxmlformats.org/officeDocument/2006/relationships/hyperlink" Target="callto:19.13330.2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82</Pages>
  <Words>35730</Words>
  <Characters>203663</Characters>
  <Application>Microsoft Office Word</Application>
  <DocSecurity>0</DocSecurity>
  <Lines>1697</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2016-10-27T13:31:00Z</cp:lastPrinted>
  <dcterms:created xsi:type="dcterms:W3CDTF">2016-08-29T13:44:00Z</dcterms:created>
  <dcterms:modified xsi:type="dcterms:W3CDTF">2016-10-27T13:35:00Z</dcterms:modified>
</cp:coreProperties>
</file>