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49219C">
        <w:rPr>
          <w:rFonts w:ascii="Arial" w:hAnsi="Arial" w:cs="Arial"/>
          <w:bCs/>
          <w:sz w:val="26"/>
          <w:szCs w:val="26"/>
        </w:rPr>
        <w:t>25.01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49219C">
        <w:rPr>
          <w:rFonts w:ascii="Arial" w:hAnsi="Arial" w:cs="Arial"/>
          <w:bCs/>
          <w:sz w:val="26"/>
          <w:szCs w:val="26"/>
        </w:rPr>
        <w:t>6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49219C">
        <w:rPr>
          <w:rFonts w:ascii="Arial" w:hAnsi="Arial" w:cs="Arial"/>
          <w:bCs/>
          <w:sz w:val="26"/>
          <w:szCs w:val="26"/>
        </w:rPr>
        <w:tab/>
        <w:t>№5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203A5B" w:rsidRPr="00933B27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о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B250EE">
        <w:rPr>
          <w:rFonts w:ascii="Arial" w:eastAsia="Calibri" w:hAnsi="Arial" w:cs="Arial"/>
          <w:sz w:val="26"/>
          <w:szCs w:val="26"/>
          <w:lang w:eastAsia="ar-SA"/>
        </w:rPr>
        <w:t>вляет 15455,0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годы составляет 155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55,0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. рублей», </w:t>
      </w:r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од реализации 2016 цифры 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lastRenderedPageBreak/>
        <w:t>«1933,7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менить цифрами «20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33,7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 w:rsidRPr="00580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0E99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средства федерального бюджета – 1,3 тыс. рублей.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014-2020 годы составляет 15455,0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014-2020 годы составляет 155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55,0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«1933,7» заменить цифрами «2033,7</w:t>
      </w:r>
      <w:proofErr w:type="gramEnd"/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>
        <w:rPr>
          <w:rFonts w:ascii="Arial" w:eastAsia="Calibri" w:hAnsi="Arial" w:cs="Arial"/>
          <w:sz w:val="26"/>
          <w:szCs w:val="26"/>
          <w:lang w:eastAsia="ar-SA"/>
        </w:rPr>
        <w:t>,</w:t>
      </w:r>
      <w:r w:rsidR="00580E99" w:rsidRPr="00580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0E99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средства федерального бюджета – 1,3 тыс. рублей,</w:t>
      </w:r>
    </w:p>
    <w:p w:rsidR="000F4E70" w:rsidRPr="00933B27" w:rsidRDefault="00C5448C" w:rsidP="00C5448C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E7313C" w:rsidRDefault="00E7313C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Pr="00433B0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 w:rsidR="00A8068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E7313C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от </w:t>
                  </w:r>
                  <w:r w:rsidR="00B250EE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25.01.2016 № 5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15DE"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879"/>
      <w:bookmarkEnd w:id="0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B250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25.01.2016 г. № 5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433B03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2032,4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A961DD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2032,4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</w:t>
            </w:r>
            <w:bookmarkStart w:id="1" w:name="_GoBack"/>
            <w:bookmarkEnd w:id="1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250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25.01.2016 г. № 5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433B03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B250EE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914 02 0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433B03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033,7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2033,7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  <w:r w:rsidR="00A806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21,5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01   021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5144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1960,9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45" w:rsidRDefault="00BD5C45" w:rsidP="00DE0019">
      <w:pPr>
        <w:spacing w:after="0" w:line="240" w:lineRule="auto"/>
      </w:pPr>
      <w:r>
        <w:separator/>
      </w:r>
    </w:p>
  </w:endnote>
  <w:endnote w:type="continuationSeparator" w:id="0">
    <w:p w:rsidR="00BD5C45" w:rsidRDefault="00BD5C45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9C" w:rsidRDefault="0049219C">
    <w:pPr>
      <w:pStyle w:val="aa"/>
      <w:jc w:val="right"/>
    </w:pPr>
  </w:p>
  <w:p w:rsidR="0049219C" w:rsidRDefault="004921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45" w:rsidRDefault="00BD5C45" w:rsidP="00DE0019">
      <w:pPr>
        <w:spacing w:after="0" w:line="240" w:lineRule="auto"/>
      </w:pPr>
      <w:r>
        <w:separator/>
      </w:r>
    </w:p>
  </w:footnote>
  <w:footnote w:type="continuationSeparator" w:id="0">
    <w:p w:rsidR="00BD5C45" w:rsidRDefault="00BD5C45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B35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5EFA-0844-45D1-BC55-191F8722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74</cp:revision>
  <cp:lastPrinted>2016-01-25T10:56:00Z</cp:lastPrinted>
  <dcterms:created xsi:type="dcterms:W3CDTF">2014-10-13T12:20:00Z</dcterms:created>
  <dcterms:modified xsi:type="dcterms:W3CDTF">2016-02-11T13:21:00Z</dcterms:modified>
</cp:coreProperties>
</file>