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CC1" w:rsidRPr="00684959" w:rsidRDefault="00994CC1" w:rsidP="00994CC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684959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АДМИНИСТРАЦИЯ</w:t>
      </w:r>
    </w:p>
    <w:p w:rsidR="00994CC1" w:rsidRPr="00684959" w:rsidRDefault="00994CC1" w:rsidP="00994CC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684959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ПОДГОРЕНСКОГО СЕЛЬСКОГО ПОСЕЛЕНИЯ</w:t>
      </w:r>
    </w:p>
    <w:p w:rsidR="00994CC1" w:rsidRPr="00684959" w:rsidRDefault="00994CC1" w:rsidP="00994CC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684959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КАЛАЧЕЕВСКОГО МУНИЦИПАЛЬНОГО РАЙОНА</w:t>
      </w:r>
    </w:p>
    <w:p w:rsidR="00994CC1" w:rsidRPr="00684959" w:rsidRDefault="00994CC1" w:rsidP="00994CC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684959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ВОРОНЕЖСКОЙ ОБЛАСТИ</w:t>
      </w:r>
    </w:p>
    <w:p w:rsidR="00994CC1" w:rsidRPr="00684959" w:rsidRDefault="00994CC1" w:rsidP="00994CC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684959">
        <w:rPr>
          <w:rFonts w:ascii="Arial" w:eastAsia="Times New Roman" w:hAnsi="Arial" w:cs="Arial"/>
          <w:b/>
          <w:bCs/>
          <w:sz w:val="24"/>
          <w:szCs w:val="24"/>
        </w:rPr>
        <w:t>ПОСТАНОВЛЕНИЕ</w:t>
      </w:r>
    </w:p>
    <w:p w:rsidR="00994CC1" w:rsidRPr="00684959" w:rsidRDefault="00994CC1" w:rsidP="00994CC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994CC1" w:rsidRPr="00B80698" w:rsidRDefault="00684959" w:rsidP="00994CC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B80698">
        <w:rPr>
          <w:rFonts w:ascii="Arial" w:eastAsia="Times New Roman" w:hAnsi="Arial" w:cs="Arial"/>
          <w:bCs/>
          <w:sz w:val="24"/>
          <w:szCs w:val="24"/>
        </w:rPr>
        <w:t>о</w:t>
      </w:r>
      <w:r w:rsidR="00994CC1" w:rsidRPr="00B80698">
        <w:rPr>
          <w:rFonts w:ascii="Arial" w:eastAsia="Times New Roman" w:hAnsi="Arial" w:cs="Arial"/>
          <w:bCs/>
          <w:sz w:val="24"/>
          <w:szCs w:val="24"/>
        </w:rPr>
        <w:t>т</w:t>
      </w:r>
      <w:r w:rsidR="00B02F9C" w:rsidRPr="00B80698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B80698">
        <w:rPr>
          <w:rFonts w:ascii="Arial" w:eastAsia="Times New Roman" w:hAnsi="Arial" w:cs="Arial"/>
          <w:bCs/>
          <w:sz w:val="24"/>
          <w:szCs w:val="24"/>
        </w:rPr>
        <w:t>16 июня</w:t>
      </w:r>
      <w:r w:rsidR="00B02F9C" w:rsidRPr="00B80698">
        <w:rPr>
          <w:rFonts w:ascii="Arial" w:eastAsia="Times New Roman" w:hAnsi="Arial" w:cs="Arial"/>
          <w:bCs/>
          <w:sz w:val="24"/>
          <w:szCs w:val="24"/>
        </w:rPr>
        <w:t xml:space="preserve"> 2022 г. № </w:t>
      </w:r>
      <w:r w:rsidRPr="00B80698">
        <w:rPr>
          <w:rFonts w:ascii="Arial" w:eastAsia="Times New Roman" w:hAnsi="Arial" w:cs="Arial"/>
          <w:bCs/>
          <w:sz w:val="24"/>
          <w:szCs w:val="24"/>
        </w:rPr>
        <w:t>23</w:t>
      </w:r>
    </w:p>
    <w:p w:rsidR="00994CC1" w:rsidRPr="00684959" w:rsidRDefault="00994CC1" w:rsidP="0068495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684959">
        <w:rPr>
          <w:rFonts w:ascii="Arial" w:eastAsia="Times New Roman" w:hAnsi="Arial" w:cs="Arial"/>
          <w:bCs/>
          <w:sz w:val="24"/>
          <w:szCs w:val="24"/>
        </w:rPr>
        <w:t xml:space="preserve">с. Подгорное </w:t>
      </w:r>
    </w:p>
    <w:p w:rsidR="00994CC1" w:rsidRPr="00684959" w:rsidRDefault="00994CC1" w:rsidP="00994CC1">
      <w:pPr>
        <w:spacing w:after="0" w:line="240" w:lineRule="auto"/>
        <w:ind w:right="1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94CC1" w:rsidRPr="00684959" w:rsidRDefault="00994CC1" w:rsidP="00684959">
      <w:pPr>
        <w:spacing w:after="0" w:line="240" w:lineRule="auto"/>
        <w:ind w:right="-2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684959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О внесении изменений в постановление администрации Подгоренского сельского поселения от </w:t>
      </w:r>
      <w:r w:rsidR="00B02F9C" w:rsidRPr="00684959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14.03.2016 г. № 32</w:t>
      </w:r>
      <w:r w:rsidRPr="00684959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«Об утверждении административного регламента по предоставлению муниципальной услуги «Выдача разрешения на использование земель или земельного участка, находящихся</w:t>
      </w:r>
    </w:p>
    <w:p w:rsidR="00994CC1" w:rsidRPr="00684959" w:rsidRDefault="00994CC1" w:rsidP="00684959">
      <w:pPr>
        <w:spacing w:after="0" w:line="240" w:lineRule="auto"/>
        <w:ind w:right="-2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684959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в муниципальной собственности или государственная собственность </w:t>
      </w:r>
      <w:proofErr w:type="gramStart"/>
      <w:r w:rsidRPr="00684959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на</w:t>
      </w:r>
      <w:proofErr w:type="gramEnd"/>
    </w:p>
    <w:p w:rsidR="00994CC1" w:rsidRPr="00684959" w:rsidRDefault="00994CC1" w:rsidP="00684959">
      <w:pPr>
        <w:spacing w:after="0" w:line="240" w:lineRule="auto"/>
        <w:ind w:right="-2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684959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которые не </w:t>
      </w:r>
      <w:proofErr w:type="gramStart"/>
      <w:r w:rsidRPr="00684959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разграничена</w:t>
      </w:r>
      <w:proofErr w:type="gramEnd"/>
      <w:r w:rsidRPr="00684959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, без предоставления земельных участков</w:t>
      </w:r>
    </w:p>
    <w:p w:rsidR="00684959" w:rsidRDefault="00994CC1" w:rsidP="00684959">
      <w:pPr>
        <w:spacing w:after="0" w:line="240" w:lineRule="auto"/>
        <w:ind w:right="-2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684959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и установления сервитутов</w:t>
      </w:r>
      <w:r w:rsidRPr="00684959">
        <w:rPr>
          <w:rFonts w:ascii="Arial" w:hAnsi="Arial" w:cs="Arial"/>
          <w:b/>
          <w:color w:val="000000" w:themeColor="text1"/>
          <w:sz w:val="24"/>
          <w:szCs w:val="24"/>
        </w:rPr>
        <w:t>»</w:t>
      </w:r>
    </w:p>
    <w:p w:rsidR="00994CC1" w:rsidRPr="00684959" w:rsidRDefault="00994CC1" w:rsidP="00684959">
      <w:pPr>
        <w:spacing w:after="0" w:line="240" w:lineRule="auto"/>
        <w:ind w:right="-2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684959">
        <w:rPr>
          <w:rFonts w:ascii="Arial" w:hAnsi="Arial" w:cs="Arial"/>
          <w:b/>
          <w:color w:val="000000" w:themeColor="text1"/>
          <w:sz w:val="24"/>
          <w:szCs w:val="24"/>
        </w:rPr>
        <w:t>(в редакции</w:t>
      </w:r>
      <w:r w:rsidR="00684959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684959">
        <w:rPr>
          <w:rFonts w:ascii="Arial" w:hAnsi="Arial" w:cs="Arial"/>
          <w:b/>
          <w:color w:val="000000" w:themeColor="text1"/>
          <w:sz w:val="24"/>
          <w:szCs w:val="24"/>
        </w:rPr>
        <w:t xml:space="preserve">от </w:t>
      </w:r>
      <w:r w:rsidR="00B02F9C" w:rsidRPr="00684959">
        <w:rPr>
          <w:rFonts w:ascii="Arial" w:hAnsi="Arial" w:cs="Arial"/>
          <w:b/>
          <w:color w:val="000000" w:themeColor="text1"/>
          <w:sz w:val="24"/>
          <w:szCs w:val="24"/>
        </w:rPr>
        <w:t>29.03.2019 г.</w:t>
      </w:r>
      <w:r w:rsidR="00B80698">
        <w:rPr>
          <w:rFonts w:ascii="Arial" w:hAnsi="Arial" w:cs="Arial"/>
          <w:b/>
          <w:color w:val="000000" w:themeColor="text1"/>
          <w:sz w:val="24"/>
          <w:szCs w:val="24"/>
        </w:rPr>
        <w:t xml:space="preserve"> №28</w:t>
      </w:r>
      <w:r w:rsidR="00684959">
        <w:rPr>
          <w:rFonts w:ascii="Arial" w:hAnsi="Arial" w:cs="Arial"/>
          <w:b/>
          <w:color w:val="000000" w:themeColor="text1"/>
          <w:sz w:val="24"/>
          <w:szCs w:val="24"/>
        </w:rPr>
        <w:t>)</w:t>
      </w:r>
    </w:p>
    <w:p w:rsidR="00994CC1" w:rsidRPr="00684959" w:rsidRDefault="00994CC1" w:rsidP="00994CC1">
      <w:pPr>
        <w:tabs>
          <w:tab w:val="left" w:pos="567"/>
        </w:tabs>
        <w:spacing w:after="0" w:line="240" w:lineRule="auto"/>
        <w:ind w:right="3686"/>
        <w:rPr>
          <w:rFonts w:ascii="Arial" w:hAnsi="Arial" w:cs="Arial"/>
          <w:b/>
          <w:sz w:val="24"/>
          <w:szCs w:val="24"/>
        </w:rPr>
      </w:pPr>
    </w:p>
    <w:p w:rsidR="00994CC1" w:rsidRPr="00684959" w:rsidRDefault="00994CC1" w:rsidP="00994CC1">
      <w:pPr>
        <w:tabs>
          <w:tab w:val="left" w:pos="567"/>
        </w:tabs>
        <w:suppressAutoHyphens/>
        <w:spacing w:after="100" w:afterAutospacing="1" w:line="60" w:lineRule="atLeast"/>
        <w:ind w:firstLine="709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684959">
        <w:rPr>
          <w:rFonts w:ascii="Arial" w:eastAsia="Times New Roman" w:hAnsi="Arial" w:cs="Arial"/>
          <w:sz w:val="24"/>
          <w:szCs w:val="24"/>
          <w:lang w:eastAsia="ar-SA"/>
        </w:rPr>
        <w:t>В соответствии с Федеральным законом от 06.10.2003 г.  № 131-ФЗ «Об общих принципах организации местного самоуправления в Российской Федерации», Федеральным законом от 27.07.2010 г. № 210-ФЗ «Об организации предоставления государственных и муниципальных услуг»,</w:t>
      </w:r>
      <w:r w:rsidRPr="00684959">
        <w:rPr>
          <w:rFonts w:ascii="Arial" w:hAnsi="Arial" w:cs="Arial"/>
          <w:sz w:val="24"/>
          <w:szCs w:val="24"/>
        </w:rPr>
        <w:t xml:space="preserve"> в соответствии с действующим законодательством</w:t>
      </w:r>
      <w:r w:rsidRPr="00684959">
        <w:rPr>
          <w:rFonts w:ascii="Arial" w:eastAsia="Times New Roman" w:hAnsi="Arial" w:cs="Arial"/>
          <w:sz w:val="24"/>
          <w:szCs w:val="24"/>
          <w:lang w:eastAsia="ar-SA"/>
        </w:rPr>
        <w:t>,</w:t>
      </w:r>
      <w:r w:rsidRPr="00684959">
        <w:rPr>
          <w:rFonts w:ascii="Arial" w:hAnsi="Arial" w:cs="Arial"/>
          <w:sz w:val="24"/>
          <w:szCs w:val="24"/>
        </w:rPr>
        <w:t xml:space="preserve"> </w:t>
      </w:r>
      <w:r w:rsidRPr="00684959">
        <w:rPr>
          <w:rFonts w:ascii="Arial" w:eastAsia="Times New Roman" w:hAnsi="Arial" w:cs="Arial"/>
          <w:sz w:val="24"/>
          <w:szCs w:val="24"/>
          <w:lang w:eastAsia="ar-SA"/>
        </w:rPr>
        <w:t xml:space="preserve">рассмотрев протест прокуратуры Калачеевского муниципального района от 01.06.2022 г. № 2-1-2022 администрация Подгоренского сельского поселения Калачеевского муниципального района </w:t>
      </w:r>
      <w:proofErr w:type="gramStart"/>
      <w:r w:rsidRPr="00684959">
        <w:rPr>
          <w:rFonts w:ascii="Arial" w:eastAsia="Times New Roman" w:hAnsi="Arial" w:cs="Arial"/>
          <w:b/>
          <w:sz w:val="24"/>
          <w:szCs w:val="24"/>
          <w:lang w:eastAsia="ar-SA"/>
        </w:rPr>
        <w:t>п</w:t>
      </w:r>
      <w:proofErr w:type="gramEnd"/>
      <w:r w:rsidRPr="00684959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о с т а н о в </w:t>
      </w:r>
      <w:proofErr w:type="gramStart"/>
      <w:r w:rsidRPr="00684959">
        <w:rPr>
          <w:rFonts w:ascii="Arial" w:eastAsia="Times New Roman" w:hAnsi="Arial" w:cs="Arial"/>
          <w:b/>
          <w:sz w:val="24"/>
          <w:szCs w:val="24"/>
          <w:lang w:eastAsia="ar-SA"/>
        </w:rPr>
        <w:t>л</w:t>
      </w:r>
      <w:proofErr w:type="gramEnd"/>
      <w:r w:rsidRPr="00684959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я е т:</w:t>
      </w:r>
    </w:p>
    <w:p w:rsidR="00994CC1" w:rsidRPr="00684959" w:rsidRDefault="00994CC1" w:rsidP="00994CC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94CC1" w:rsidRPr="00684959" w:rsidRDefault="00994CC1" w:rsidP="00994CC1">
      <w:pPr>
        <w:tabs>
          <w:tab w:val="left" w:pos="567"/>
        </w:tabs>
        <w:spacing w:after="0" w:line="240" w:lineRule="auto"/>
        <w:ind w:right="10"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84959">
        <w:rPr>
          <w:rFonts w:ascii="Arial" w:eastAsia="Times New Roman" w:hAnsi="Arial" w:cs="Arial"/>
          <w:sz w:val="24"/>
          <w:szCs w:val="24"/>
          <w:lang w:eastAsia="ar-SA"/>
        </w:rPr>
        <w:t xml:space="preserve">1. </w:t>
      </w:r>
      <w:proofErr w:type="gramStart"/>
      <w:r w:rsidRPr="00684959">
        <w:rPr>
          <w:rFonts w:ascii="Arial" w:eastAsia="Times New Roman" w:hAnsi="Arial" w:cs="Arial"/>
          <w:sz w:val="24"/>
          <w:szCs w:val="24"/>
          <w:lang w:eastAsia="ar-SA"/>
        </w:rPr>
        <w:t>Внести изменения в постановление администрации Подгоренского сельского поселения</w:t>
      </w:r>
      <w:r w:rsidR="00027166" w:rsidRPr="00684959">
        <w:rPr>
          <w:rFonts w:ascii="Arial" w:eastAsia="Times New Roman" w:hAnsi="Arial" w:cs="Arial"/>
          <w:sz w:val="24"/>
          <w:szCs w:val="24"/>
          <w:lang w:eastAsia="ar-SA"/>
        </w:rPr>
        <w:t xml:space="preserve"> от 14.03</w:t>
      </w:r>
      <w:r w:rsidRPr="00684959">
        <w:rPr>
          <w:rFonts w:ascii="Arial" w:eastAsia="Times New Roman" w:hAnsi="Arial" w:cs="Arial"/>
          <w:sz w:val="24"/>
          <w:szCs w:val="24"/>
          <w:lang w:eastAsia="ar-SA"/>
        </w:rPr>
        <w:t>.201</w:t>
      </w:r>
      <w:r w:rsidR="00027166" w:rsidRPr="00684959">
        <w:rPr>
          <w:rFonts w:ascii="Arial" w:eastAsia="Times New Roman" w:hAnsi="Arial" w:cs="Arial"/>
          <w:sz w:val="24"/>
          <w:szCs w:val="24"/>
          <w:lang w:eastAsia="ar-SA"/>
        </w:rPr>
        <w:t>6 г. №32</w:t>
      </w:r>
      <w:r w:rsidRPr="00684959">
        <w:rPr>
          <w:rFonts w:ascii="Arial" w:eastAsia="Times New Roman" w:hAnsi="Arial" w:cs="Arial"/>
          <w:sz w:val="24"/>
          <w:szCs w:val="24"/>
          <w:lang w:eastAsia="ar-SA"/>
        </w:rPr>
        <w:t xml:space="preserve"> «Об утверждении административного регламента по предоставлению муниципальной услуги «Выдача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сервитутов» (в редакции</w:t>
      </w:r>
      <w:r w:rsidR="00684959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027166" w:rsidRPr="00684959">
        <w:rPr>
          <w:rFonts w:ascii="Arial" w:eastAsia="Times New Roman" w:hAnsi="Arial" w:cs="Arial"/>
          <w:sz w:val="24"/>
          <w:szCs w:val="24"/>
          <w:lang w:eastAsia="ar-SA"/>
        </w:rPr>
        <w:t>от 29</w:t>
      </w:r>
      <w:r w:rsidRPr="00684959">
        <w:rPr>
          <w:rFonts w:ascii="Arial" w:eastAsia="Times New Roman" w:hAnsi="Arial" w:cs="Arial"/>
          <w:sz w:val="24"/>
          <w:szCs w:val="24"/>
          <w:lang w:eastAsia="ar-SA"/>
        </w:rPr>
        <w:t>.03.2019 г.</w:t>
      </w:r>
      <w:r w:rsidR="00B80698">
        <w:rPr>
          <w:rFonts w:ascii="Arial" w:eastAsia="Times New Roman" w:hAnsi="Arial" w:cs="Arial"/>
          <w:sz w:val="24"/>
          <w:szCs w:val="24"/>
          <w:lang w:eastAsia="ar-SA"/>
        </w:rPr>
        <w:t xml:space="preserve"> №28</w:t>
      </w:r>
      <w:bookmarkStart w:id="0" w:name="_GoBack"/>
      <w:bookmarkEnd w:id="0"/>
      <w:r w:rsidRPr="00684959">
        <w:rPr>
          <w:rFonts w:ascii="Arial" w:eastAsia="Times New Roman" w:hAnsi="Arial" w:cs="Arial"/>
          <w:sz w:val="24"/>
          <w:szCs w:val="24"/>
          <w:lang w:eastAsia="ar-SA"/>
        </w:rPr>
        <w:t>):</w:t>
      </w:r>
      <w:proofErr w:type="gramEnd"/>
    </w:p>
    <w:p w:rsidR="00994CC1" w:rsidRPr="00684959" w:rsidRDefault="00994CC1" w:rsidP="00994CC1">
      <w:pPr>
        <w:tabs>
          <w:tab w:val="left" w:pos="567"/>
        </w:tabs>
        <w:spacing w:after="0" w:line="240" w:lineRule="auto"/>
        <w:ind w:right="10"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84959">
        <w:rPr>
          <w:rFonts w:ascii="Arial" w:eastAsia="Times New Roman" w:hAnsi="Arial" w:cs="Arial"/>
          <w:sz w:val="24"/>
          <w:szCs w:val="24"/>
          <w:lang w:eastAsia="ar-SA"/>
        </w:rPr>
        <w:t xml:space="preserve">1.1. В административном регламенте: </w:t>
      </w:r>
    </w:p>
    <w:p w:rsidR="00994CC1" w:rsidRPr="00684959" w:rsidRDefault="00994CC1" w:rsidP="00994CC1">
      <w:pPr>
        <w:tabs>
          <w:tab w:val="left" w:pos="567"/>
        </w:tabs>
        <w:spacing w:after="0" w:line="240" w:lineRule="auto"/>
        <w:ind w:right="10"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84959">
        <w:rPr>
          <w:rFonts w:ascii="Arial" w:eastAsia="Times New Roman" w:hAnsi="Arial" w:cs="Arial"/>
          <w:sz w:val="24"/>
          <w:szCs w:val="24"/>
          <w:lang w:eastAsia="ar-SA"/>
        </w:rPr>
        <w:t>1.1.1. В абзаце первом пункта 2.4. раздела слова «25 дней» заменить словами «30 календарных дней».</w:t>
      </w:r>
    </w:p>
    <w:p w:rsidR="00994CC1" w:rsidRPr="00684959" w:rsidRDefault="00994CC1" w:rsidP="00994CC1">
      <w:pPr>
        <w:tabs>
          <w:tab w:val="left" w:pos="567"/>
        </w:tabs>
        <w:spacing w:after="0" w:line="240" w:lineRule="auto"/>
        <w:ind w:right="1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84959">
        <w:rPr>
          <w:rFonts w:ascii="Arial" w:eastAsia="Times New Roman" w:hAnsi="Arial" w:cs="Arial"/>
          <w:sz w:val="24"/>
          <w:szCs w:val="24"/>
          <w:lang w:eastAsia="ar-SA"/>
        </w:rPr>
        <w:t xml:space="preserve">1.1.2. </w:t>
      </w:r>
      <w:r w:rsidRPr="00684959">
        <w:rPr>
          <w:rFonts w:ascii="Arial" w:hAnsi="Arial" w:cs="Arial"/>
          <w:color w:val="000000" w:themeColor="text1"/>
          <w:sz w:val="24"/>
          <w:szCs w:val="24"/>
        </w:rPr>
        <w:t>В пункте 2.6.1.2. раздела 2 после двадцать первого абзаца дополнить абзацем следующего содержания:</w:t>
      </w:r>
    </w:p>
    <w:p w:rsidR="00994CC1" w:rsidRPr="00684959" w:rsidRDefault="00994CC1" w:rsidP="00994CC1">
      <w:pPr>
        <w:tabs>
          <w:tab w:val="left" w:pos="567"/>
        </w:tabs>
        <w:spacing w:after="0" w:line="240" w:lineRule="auto"/>
        <w:ind w:right="10"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proofErr w:type="gramStart"/>
      <w:r w:rsidRPr="00684959">
        <w:rPr>
          <w:rFonts w:ascii="Arial" w:hAnsi="Arial" w:cs="Arial"/>
          <w:color w:val="000000" w:themeColor="text1"/>
          <w:sz w:val="24"/>
          <w:szCs w:val="24"/>
        </w:rPr>
        <w:t xml:space="preserve">«д)  письмо органа архитектуры по месту расположения земельных участков, содержащее информацию о возможности/невозможности использования земель или земельного участка как самостоятельного для строительства объектов капитального строительства и соблюдении требований санитарно-эпидемиологического надзора, пожарной безопасности, экологического надзора и иных требований, установленных действующим законодательством, в случае использования земель </w:t>
      </w:r>
      <w:proofErr w:type="spellStart"/>
      <w:r w:rsidRPr="00684959">
        <w:rPr>
          <w:rFonts w:ascii="Arial" w:hAnsi="Arial" w:cs="Arial"/>
          <w:color w:val="000000" w:themeColor="text1"/>
          <w:sz w:val="24"/>
          <w:szCs w:val="24"/>
        </w:rPr>
        <w:t>ресурсоснабжающими</w:t>
      </w:r>
      <w:proofErr w:type="spellEnd"/>
      <w:r w:rsidRPr="00684959">
        <w:rPr>
          <w:rFonts w:ascii="Arial" w:hAnsi="Arial" w:cs="Arial"/>
          <w:color w:val="000000" w:themeColor="text1"/>
          <w:sz w:val="24"/>
          <w:szCs w:val="24"/>
        </w:rPr>
        <w:t xml:space="preserve"> организациями с целью размещения Объектов, указанных в пунктах 1 - 3, 5 - 7 Перечня видов</w:t>
      </w:r>
      <w:proofErr w:type="gramEnd"/>
      <w:r w:rsidRPr="00684959">
        <w:rPr>
          <w:rFonts w:ascii="Arial" w:hAnsi="Arial" w:cs="Arial"/>
          <w:color w:val="000000" w:themeColor="text1"/>
          <w:sz w:val="24"/>
          <w:szCs w:val="24"/>
        </w:rPr>
        <w:t xml:space="preserve">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утвержденного Постановлением Правительства Российской Федерации от 3 декабря 2014 года N 1300;».</w:t>
      </w:r>
    </w:p>
    <w:p w:rsidR="00994CC1" w:rsidRPr="00684959" w:rsidRDefault="00994CC1" w:rsidP="00994CC1">
      <w:pPr>
        <w:tabs>
          <w:tab w:val="left" w:pos="540"/>
          <w:tab w:val="left" w:pos="720"/>
          <w:tab w:val="left" w:pos="900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84959">
        <w:rPr>
          <w:rFonts w:ascii="Arial" w:eastAsia="Times New Roman" w:hAnsi="Arial" w:cs="Arial"/>
          <w:sz w:val="24"/>
          <w:szCs w:val="24"/>
          <w:lang w:eastAsia="ar-SA"/>
        </w:rPr>
        <w:t xml:space="preserve">2. Опубликовать настоящее постановление в Вестнике муниципальных правовых актов </w:t>
      </w:r>
      <w:r w:rsidR="00A733E5" w:rsidRPr="00684959">
        <w:rPr>
          <w:rFonts w:ascii="Arial" w:eastAsia="Times New Roman" w:hAnsi="Arial" w:cs="Arial"/>
          <w:sz w:val="24"/>
          <w:szCs w:val="24"/>
          <w:lang w:eastAsia="ar-SA"/>
        </w:rPr>
        <w:t>Подгоренского</w:t>
      </w:r>
      <w:r w:rsidRPr="00684959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 Калачеевского муниципального района Воронежской области.</w:t>
      </w:r>
    </w:p>
    <w:p w:rsidR="00994CC1" w:rsidRPr="00684959" w:rsidRDefault="00994CC1" w:rsidP="00994CC1">
      <w:pPr>
        <w:tabs>
          <w:tab w:val="left" w:pos="540"/>
          <w:tab w:val="left" w:pos="720"/>
          <w:tab w:val="left" w:pos="900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84959">
        <w:rPr>
          <w:rFonts w:ascii="Arial" w:eastAsia="Times New Roman" w:hAnsi="Arial" w:cs="Arial"/>
          <w:sz w:val="24"/>
          <w:szCs w:val="24"/>
          <w:lang w:eastAsia="ar-SA"/>
        </w:rPr>
        <w:t xml:space="preserve">3. </w:t>
      </w:r>
      <w:proofErr w:type="gramStart"/>
      <w:r w:rsidRPr="00684959">
        <w:rPr>
          <w:rFonts w:ascii="Arial" w:eastAsia="Times New Roman" w:hAnsi="Arial" w:cs="Arial"/>
          <w:sz w:val="24"/>
          <w:szCs w:val="24"/>
          <w:lang w:eastAsia="ar-SA"/>
        </w:rPr>
        <w:t>Контроль за</w:t>
      </w:r>
      <w:proofErr w:type="gramEnd"/>
      <w:r w:rsidRPr="00684959">
        <w:rPr>
          <w:rFonts w:ascii="Arial" w:eastAsia="Times New Roman" w:hAnsi="Arial" w:cs="Arial"/>
          <w:sz w:val="24"/>
          <w:szCs w:val="24"/>
          <w:lang w:eastAsia="ar-SA"/>
        </w:rPr>
        <w:t xml:space="preserve"> исполнением настоящего постановления оставляю за собой.</w:t>
      </w:r>
    </w:p>
    <w:p w:rsidR="00994CC1" w:rsidRPr="00684959" w:rsidRDefault="00994CC1" w:rsidP="00994CC1">
      <w:pPr>
        <w:tabs>
          <w:tab w:val="left" w:pos="540"/>
          <w:tab w:val="left" w:pos="720"/>
          <w:tab w:val="left" w:pos="90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994CC1" w:rsidRPr="00684959" w:rsidRDefault="00A733E5" w:rsidP="00994CC1">
      <w:pPr>
        <w:tabs>
          <w:tab w:val="left" w:pos="540"/>
          <w:tab w:val="left" w:pos="720"/>
          <w:tab w:val="left" w:pos="90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684959">
        <w:rPr>
          <w:rFonts w:ascii="Arial" w:eastAsia="Times New Roman" w:hAnsi="Arial" w:cs="Arial"/>
          <w:b/>
          <w:sz w:val="24"/>
          <w:szCs w:val="24"/>
          <w:lang w:eastAsia="ar-SA"/>
        </w:rPr>
        <w:t>Глава Подгоренского</w:t>
      </w:r>
    </w:p>
    <w:p w:rsidR="00B648A2" w:rsidRPr="00684959" w:rsidRDefault="00A733E5" w:rsidP="00A733E5">
      <w:pPr>
        <w:tabs>
          <w:tab w:val="left" w:pos="540"/>
          <w:tab w:val="left" w:pos="720"/>
          <w:tab w:val="left" w:pos="90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684959">
        <w:rPr>
          <w:rFonts w:ascii="Arial" w:eastAsia="Times New Roman" w:hAnsi="Arial" w:cs="Arial"/>
          <w:b/>
          <w:sz w:val="24"/>
          <w:szCs w:val="24"/>
          <w:lang w:eastAsia="ar-SA"/>
        </w:rPr>
        <w:t>сельского поселения</w:t>
      </w:r>
      <w:r w:rsidRPr="00684959">
        <w:rPr>
          <w:rFonts w:ascii="Arial" w:eastAsia="Times New Roman" w:hAnsi="Arial" w:cs="Arial"/>
          <w:b/>
          <w:sz w:val="24"/>
          <w:szCs w:val="24"/>
          <w:lang w:eastAsia="ar-SA"/>
        </w:rPr>
        <w:tab/>
      </w:r>
      <w:r w:rsidRPr="00684959">
        <w:rPr>
          <w:rFonts w:ascii="Arial" w:eastAsia="Times New Roman" w:hAnsi="Arial" w:cs="Arial"/>
          <w:b/>
          <w:sz w:val="24"/>
          <w:szCs w:val="24"/>
          <w:lang w:eastAsia="ar-SA"/>
        </w:rPr>
        <w:tab/>
      </w:r>
      <w:r w:rsidRPr="00684959">
        <w:rPr>
          <w:rFonts w:ascii="Arial" w:eastAsia="Times New Roman" w:hAnsi="Arial" w:cs="Arial"/>
          <w:b/>
          <w:sz w:val="24"/>
          <w:szCs w:val="24"/>
          <w:lang w:eastAsia="ar-SA"/>
        </w:rPr>
        <w:tab/>
      </w:r>
      <w:r w:rsidRPr="00684959">
        <w:rPr>
          <w:rFonts w:ascii="Arial" w:eastAsia="Times New Roman" w:hAnsi="Arial" w:cs="Arial"/>
          <w:b/>
          <w:sz w:val="24"/>
          <w:szCs w:val="24"/>
          <w:lang w:eastAsia="ar-SA"/>
        </w:rPr>
        <w:tab/>
      </w:r>
      <w:r w:rsidRPr="00684959">
        <w:rPr>
          <w:rFonts w:ascii="Arial" w:eastAsia="Times New Roman" w:hAnsi="Arial" w:cs="Arial"/>
          <w:b/>
          <w:sz w:val="24"/>
          <w:szCs w:val="24"/>
          <w:lang w:eastAsia="ar-SA"/>
        </w:rPr>
        <w:tab/>
      </w:r>
      <w:r w:rsidRPr="00684959">
        <w:rPr>
          <w:rFonts w:ascii="Arial" w:eastAsia="Times New Roman" w:hAnsi="Arial" w:cs="Arial"/>
          <w:b/>
          <w:sz w:val="24"/>
          <w:szCs w:val="24"/>
          <w:lang w:eastAsia="ar-SA"/>
        </w:rPr>
        <w:tab/>
        <w:t xml:space="preserve">А.С. </w:t>
      </w:r>
      <w:proofErr w:type="spellStart"/>
      <w:r w:rsidRPr="00684959">
        <w:rPr>
          <w:rFonts w:ascii="Arial" w:eastAsia="Times New Roman" w:hAnsi="Arial" w:cs="Arial"/>
          <w:b/>
          <w:sz w:val="24"/>
          <w:szCs w:val="24"/>
          <w:lang w:eastAsia="ar-SA"/>
        </w:rPr>
        <w:t>Разборский</w:t>
      </w:r>
      <w:proofErr w:type="spellEnd"/>
    </w:p>
    <w:sectPr w:rsidR="00B648A2" w:rsidRPr="00684959" w:rsidSect="00957450">
      <w:pgSz w:w="11906" w:h="16838"/>
      <w:pgMar w:top="709" w:right="567" w:bottom="567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CC1"/>
    <w:rsid w:val="00027166"/>
    <w:rsid w:val="00684959"/>
    <w:rsid w:val="00994CC1"/>
    <w:rsid w:val="00A733E5"/>
    <w:rsid w:val="00B02F9C"/>
    <w:rsid w:val="00B648A2"/>
    <w:rsid w:val="00B80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CC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7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2716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CC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7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271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Admin</cp:lastModifiedBy>
  <cp:revision>7</cp:revision>
  <cp:lastPrinted>2022-06-15T08:24:00Z</cp:lastPrinted>
  <dcterms:created xsi:type="dcterms:W3CDTF">2022-06-14T07:25:00Z</dcterms:created>
  <dcterms:modified xsi:type="dcterms:W3CDTF">2022-06-15T08:25:00Z</dcterms:modified>
</cp:coreProperties>
</file>