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43" w:rsidRDefault="00CD4743" w:rsidP="00CD4743">
      <w:pPr>
        <w:tabs>
          <w:tab w:val="center" w:pos="4677"/>
          <w:tab w:val="left" w:pos="7815"/>
          <w:tab w:val="left" w:pos="8010"/>
        </w:tabs>
        <w:rPr>
          <w:rFonts w:ascii="Arial" w:eastAsia="Arial" w:hAnsi="Arial" w:cs="Arial"/>
          <w:b/>
          <w:caps/>
        </w:rPr>
      </w:pPr>
      <w:r>
        <w:rPr>
          <w:rFonts w:ascii="Arial" w:eastAsia="Arial" w:hAnsi="Arial" w:cs="Arial"/>
          <w:b/>
          <w:caps/>
        </w:rPr>
        <w:tab/>
        <w:t>РОССИЙСКАЯ ФЕДЕРАЦИЯ</w:t>
      </w:r>
    </w:p>
    <w:p w:rsidR="00CD4743" w:rsidRDefault="00CD4743" w:rsidP="00CD4743">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CD4743" w:rsidRDefault="00CD4743" w:rsidP="00CD4743">
      <w:pPr>
        <w:jc w:val="center"/>
        <w:rPr>
          <w:rFonts w:ascii="Arial" w:eastAsia="Arial" w:hAnsi="Arial" w:cs="Arial"/>
          <w:b/>
          <w:caps/>
        </w:rPr>
      </w:pPr>
      <w:r>
        <w:rPr>
          <w:rFonts w:ascii="Arial" w:eastAsia="Arial" w:hAnsi="Arial" w:cs="Arial"/>
          <w:b/>
          <w:caps/>
        </w:rPr>
        <w:t>ПОДГОРЕНСКОГО СЕЛЬСКОГО ПОСЕЛЕНИЯ</w:t>
      </w:r>
    </w:p>
    <w:p w:rsidR="00CD4743" w:rsidRDefault="00CD4743" w:rsidP="00CD4743">
      <w:pPr>
        <w:jc w:val="center"/>
        <w:rPr>
          <w:rFonts w:ascii="Arial" w:eastAsia="Arial" w:hAnsi="Arial" w:cs="Arial"/>
          <w:b/>
          <w:caps/>
        </w:rPr>
      </w:pPr>
      <w:r>
        <w:rPr>
          <w:rFonts w:ascii="Arial" w:eastAsia="Arial" w:hAnsi="Arial" w:cs="Arial"/>
          <w:b/>
          <w:caps/>
        </w:rPr>
        <w:t>КАЛАЧЕЕВСКОГО МУНИЦИПАЛЬНОГО РАЙОНА</w:t>
      </w:r>
    </w:p>
    <w:p w:rsidR="00CD4743" w:rsidRDefault="00CD4743" w:rsidP="00CD4743">
      <w:pPr>
        <w:jc w:val="center"/>
        <w:rPr>
          <w:rFonts w:ascii="Arial" w:eastAsia="Arial" w:hAnsi="Arial" w:cs="Arial"/>
          <w:b/>
          <w:caps/>
        </w:rPr>
      </w:pPr>
      <w:r>
        <w:rPr>
          <w:rFonts w:ascii="Arial" w:eastAsia="Arial" w:hAnsi="Arial" w:cs="Arial"/>
          <w:b/>
          <w:caps/>
        </w:rPr>
        <w:t>ВОРОНЕЖСКОЙ ОБЛАСТИ</w:t>
      </w:r>
    </w:p>
    <w:p w:rsidR="00CD4743" w:rsidRDefault="00CD4743" w:rsidP="00CD4743">
      <w:pPr>
        <w:jc w:val="center"/>
        <w:rPr>
          <w:rFonts w:ascii="Arial" w:eastAsia="Arial" w:hAnsi="Arial" w:cs="Arial"/>
          <w:b/>
          <w:caps/>
        </w:rPr>
      </w:pPr>
    </w:p>
    <w:p w:rsidR="00CD4743" w:rsidRDefault="00CD4743" w:rsidP="00CD4743">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CD4743" w:rsidRDefault="00CD4743" w:rsidP="00CD4743">
      <w:pPr>
        <w:jc w:val="center"/>
        <w:rPr>
          <w:rFonts w:ascii="Arial" w:eastAsia="Arial" w:hAnsi="Arial" w:cs="Arial"/>
          <w:b/>
          <w:caps/>
        </w:rPr>
      </w:pPr>
    </w:p>
    <w:p w:rsidR="00CD4743" w:rsidRDefault="00CD4743" w:rsidP="00CD4743">
      <w:pPr>
        <w:tabs>
          <w:tab w:val="left" w:pos="7635"/>
        </w:tabs>
        <w:rPr>
          <w:rFonts w:ascii="Arial" w:eastAsia="Calibri" w:hAnsi="Arial" w:cs="Arial"/>
        </w:rPr>
      </w:pPr>
      <w:r>
        <w:rPr>
          <w:rFonts w:ascii="Arial" w:eastAsia="Calibri" w:hAnsi="Arial" w:cs="Arial"/>
        </w:rPr>
        <w:t xml:space="preserve">от 30 мая 2019 г. </w:t>
      </w:r>
      <w:r>
        <w:rPr>
          <w:rFonts w:ascii="Arial" w:eastAsia="Calibri" w:hAnsi="Arial" w:cs="Arial"/>
        </w:rPr>
        <w:tab/>
        <w:t>№64</w:t>
      </w:r>
    </w:p>
    <w:p w:rsidR="00CD4743" w:rsidRDefault="00CD4743" w:rsidP="00CD4743">
      <w:pPr>
        <w:ind w:left="708" w:hanging="708"/>
        <w:rPr>
          <w:rFonts w:ascii="Arial" w:eastAsia="Calibri" w:hAnsi="Arial" w:cs="Arial"/>
        </w:rPr>
      </w:pPr>
      <w:r>
        <w:rPr>
          <w:rFonts w:ascii="Arial" w:eastAsia="Calibri" w:hAnsi="Arial" w:cs="Arial"/>
        </w:rPr>
        <w:t>с. Подгорное</w:t>
      </w:r>
    </w:p>
    <w:p w:rsidR="00CD4743" w:rsidRDefault="00CD4743" w:rsidP="00CD4743">
      <w:pPr>
        <w:rPr>
          <w:rFonts w:ascii="Arial" w:hAnsi="Arial" w:cs="Arial"/>
          <w:u w:val="single"/>
        </w:rPr>
      </w:pPr>
    </w:p>
    <w:p w:rsidR="00CD4743" w:rsidRDefault="00CD4743" w:rsidP="00CD4743">
      <w:pPr>
        <w:spacing w:line="255" w:lineRule="atLeast"/>
        <w:ind w:left="150"/>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22 «Об утверждении административного регламента по предоставлению муниципальной услуги «</w:t>
      </w:r>
      <w:r w:rsidR="00A318A9">
        <w:rPr>
          <w:rFonts w:ascii="Arial" w:hAnsi="Arial" w:cs="Arial"/>
          <w:b/>
        </w:rPr>
        <w:t>Предоставление сведений из реестра муниципального имущества</w:t>
      </w:r>
      <w:r>
        <w:rPr>
          <w:rFonts w:ascii="Arial" w:hAnsi="Arial" w:cs="Arial"/>
          <w:b/>
        </w:rPr>
        <w:t>»</w:t>
      </w:r>
    </w:p>
    <w:p w:rsidR="00CD4743" w:rsidRDefault="00CD4743" w:rsidP="00CD4743">
      <w:pPr>
        <w:jc w:val="both"/>
        <w:rPr>
          <w:rFonts w:ascii="Arial" w:eastAsia="Calibri" w:hAnsi="Arial" w:cs="Arial"/>
        </w:rPr>
      </w:pPr>
    </w:p>
    <w:p w:rsidR="00CD4743" w:rsidRDefault="00CD4743" w:rsidP="00CD4743">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End"/>
    </w:p>
    <w:p w:rsidR="00CD4743" w:rsidRDefault="00CD4743" w:rsidP="00CD4743">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CD4743" w:rsidRDefault="00CD4743" w:rsidP="00CD4743">
      <w:pPr>
        <w:ind w:right="-1"/>
        <w:jc w:val="both"/>
        <w:rPr>
          <w:rFonts w:ascii="Arial" w:hAnsi="Arial" w:cs="Arial"/>
        </w:rPr>
      </w:pPr>
    </w:p>
    <w:p w:rsidR="00CD4743" w:rsidRPr="00A318A9" w:rsidRDefault="00CD4743" w:rsidP="00CD4743">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w:t>
      </w:r>
      <w:r w:rsidR="00A318A9">
        <w:rPr>
          <w:rFonts w:ascii="Arial" w:hAnsi="Arial" w:cs="Arial"/>
        </w:rPr>
        <w:t>26</w:t>
      </w:r>
      <w:r>
        <w:rPr>
          <w:rFonts w:ascii="Arial" w:hAnsi="Arial" w:cs="Arial"/>
        </w:rPr>
        <w:t>.0</w:t>
      </w:r>
      <w:r w:rsidR="00A318A9">
        <w:rPr>
          <w:rFonts w:ascii="Arial" w:hAnsi="Arial" w:cs="Arial"/>
        </w:rPr>
        <w:t>2</w:t>
      </w:r>
      <w:r>
        <w:rPr>
          <w:rFonts w:ascii="Arial" w:hAnsi="Arial" w:cs="Arial"/>
        </w:rPr>
        <w:t xml:space="preserve">.2016 г. № </w:t>
      </w:r>
      <w:r w:rsidR="00A318A9">
        <w:rPr>
          <w:rFonts w:ascii="Arial" w:hAnsi="Arial" w:cs="Arial"/>
        </w:rPr>
        <w:t>22</w:t>
      </w:r>
      <w:r>
        <w:rPr>
          <w:rFonts w:ascii="Arial" w:hAnsi="Arial" w:cs="Arial"/>
        </w:rPr>
        <w:t xml:space="preserve"> «Об утверждении административного регламента по предоставлению муниципальной услуги «</w:t>
      </w:r>
      <w:r w:rsidR="00A318A9" w:rsidRPr="00A318A9">
        <w:rPr>
          <w:rFonts w:ascii="Arial" w:hAnsi="Arial" w:cs="Arial"/>
        </w:rPr>
        <w:t>Предоставление сведений из реестра муниципального имущества</w:t>
      </w:r>
      <w:r w:rsidRPr="00A318A9">
        <w:rPr>
          <w:rFonts w:ascii="Arial" w:hAnsi="Arial" w:cs="Arial"/>
        </w:rPr>
        <w:t xml:space="preserve">» </w:t>
      </w:r>
      <w:r w:rsidRPr="00A318A9">
        <w:rPr>
          <w:rFonts w:ascii="Arial" w:eastAsia="Calibri" w:hAnsi="Arial" w:cs="Arial"/>
        </w:rPr>
        <w:t>следующие изменения:</w:t>
      </w:r>
    </w:p>
    <w:p w:rsidR="00CD4743" w:rsidRDefault="00CD4743" w:rsidP="00CD4743">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CD4743" w:rsidRDefault="00CD4743" w:rsidP="00CD4743">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CD4743" w:rsidRDefault="00CD4743" w:rsidP="00CD4743">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CD4743" w:rsidRDefault="00CD4743" w:rsidP="00CD4743">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CD4743" w:rsidRDefault="00CD4743" w:rsidP="00CD4743">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CD4743" w:rsidRDefault="00CD4743" w:rsidP="00CD4743">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CD4743" w:rsidRDefault="00CD4743" w:rsidP="00CD4743">
      <w:pPr>
        <w:pStyle w:val="1"/>
        <w:ind w:right="-1" w:firstLine="709"/>
        <w:jc w:val="both"/>
        <w:rPr>
          <w:rFonts w:ascii="Arial" w:hAnsi="Arial" w:cs="Arial"/>
          <w:sz w:val="24"/>
          <w:szCs w:val="24"/>
          <w:lang w:eastAsia="ar-SA"/>
        </w:rPr>
      </w:pPr>
      <w:r>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4743" w:rsidRDefault="00CD4743" w:rsidP="00CD4743">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743" w:rsidRDefault="00CD4743" w:rsidP="00CD4743">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4743" w:rsidRDefault="00CD4743" w:rsidP="00CD4743">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743" w:rsidRDefault="00CD4743" w:rsidP="00CD4743">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D4743" w:rsidRDefault="00CD4743" w:rsidP="00CD4743">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w:t>
      </w:r>
      <w:r w:rsidR="00532B46">
        <w:rPr>
          <w:rFonts w:ascii="Arial" w:hAnsi="Arial" w:cs="Arial"/>
          <w:sz w:val="24"/>
          <w:szCs w:val="24"/>
          <w:lang w:eastAsia="ar-SA"/>
        </w:rPr>
        <w:t>3</w:t>
      </w:r>
      <w:r>
        <w:rPr>
          <w:rFonts w:ascii="Arial" w:hAnsi="Arial" w:cs="Arial"/>
          <w:sz w:val="24"/>
          <w:szCs w:val="24"/>
          <w:lang w:eastAsia="ar-SA"/>
        </w:rPr>
        <w:t>.1 пункта 2.1</w:t>
      </w:r>
      <w:r w:rsidR="00532B46">
        <w:rPr>
          <w:rFonts w:ascii="Arial" w:hAnsi="Arial" w:cs="Arial"/>
          <w:sz w:val="24"/>
          <w:szCs w:val="24"/>
          <w:lang w:eastAsia="ar-SA"/>
        </w:rPr>
        <w:t>3</w:t>
      </w:r>
      <w:bookmarkStart w:id="0" w:name="_GoBack"/>
      <w:bookmarkEnd w:id="0"/>
      <w:r>
        <w:rPr>
          <w:rFonts w:ascii="Arial" w:hAnsi="Arial" w:cs="Arial"/>
          <w:sz w:val="24"/>
          <w:szCs w:val="24"/>
          <w:lang w:eastAsia="ar-SA"/>
        </w:rPr>
        <w:t>.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CD4743" w:rsidRDefault="00CD4743" w:rsidP="00CD4743">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CD4743" w:rsidRDefault="00CD4743" w:rsidP="00CD4743">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D4743" w:rsidRDefault="00CD4743" w:rsidP="00CD4743">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CD4743" w:rsidRDefault="00CD4743" w:rsidP="00CD4743">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CD4743" w:rsidRDefault="00CD4743" w:rsidP="00CD4743">
      <w:pPr>
        <w:ind w:firstLine="567"/>
        <w:jc w:val="both"/>
        <w:rPr>
          <w:rFonts w:ascii="Arial" w:hAnsi="Arial" w:cs="Arial"/>
        </w:rPr>
      </w:pPr>
      <w:r>
        <w:rPr>
          <w:rFonts w:ascii="Arial" w:hAnsi="Arial" w:cs="Arial"/>
        </w:rPr>
        <w:lastRenderedPageBreak/>
        <w:t>1.1.7. Пункт 5.2. раздела 5 дополнить подпунктами 8, 9, 10 следующего содержания:</w:t>
      </w:r>
    </w:p>
    <w:p w:rsidR="00CD4743" w:rsidRDefault="00CD4743" w:rsidP="00CD4743">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CD4743" w:rsidRDefault="00CD4743" w:rsidP="00CD4743">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D4743" w:rsidRDefault="00CD4743" w:rsidP="00CD4743">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CD4743" w:rsidRDefault="00CD4743" w:rsidP="00CD4743">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CD4743" w:rsidRDefault="00CD4743" w:rsidP="00CD4743">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CD4743" w:rsidRDefault="00CD4743" w:rsidP="00CD4743">
      <w:pPr>
        <w:suppressAutoHyphens/>
        <w:ind w:firstLine="567"/>
        <w:jc w:val="both"/>
        <w:rPr>
          <w:rFonts w:ascii="Arial" w:hAnsi="Arial" w:cs="Arial"/>
          <w:color w:val="000000"/>
        </w:rPr>
      </w:pPr>
      <w:proofErr w:type="gramStart"/>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CD4743" w:rsidRDefault="00CD4743" w:rsidP="00CD4743">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CD4743" w:rsidRDefault="00CD4743" w:rsidP="00CD4743">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CD4743" w:rsidRDefault="00CD4743" w:rsidP="00CD4743">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CD4743" w:rsidRDefault="00CD4743" w:rsidP="00CD4743">
      <w:pPr>
        <w:suppressAutoHyphens/>
        <w:ind w:firstLine="567"/>
        <w:jc w:val="both"/>
        <w:rPr>
          <w:rFonts w:ascii="Arial" w:hAnsi="Arial" w:cs="Arial"/>
        </w:rPr>
      </w:pPr>
    </w:p>
    <w:p w:rsidR="00CD4743" w:rsidRDefault="00CD4743" w:rsidP="00CD4743">
      <w:pPr>
        <w:suppressAutoHyphens/>
        <w:jc w:val="both"/>
        <w:rPr>
          <w:rFonts w:ascii="Arial" w:hAnsi="Arial" w:cs="Arial"/>
        </w:rPr>
      </w:pPr>
    </w:p>
    <w:p w:rsidR="00CD4743" w:rsidRDefault="00CD4743" w:rsidP="00CD4743">
      <w:pPr>
        <w:suppressAutoHyphens/>
        <w:jc w:val="both"/>
        <w:rPr>
          <w:rFonts w:ascii="Arial" w:hAnsi="Arial" w:cs="Arial"/>
          <w:b/>
        </w:rPr>
      </w:pPr>
      <w:r>
        <w:rPr>
          <w:rFonts w:ascii="Arial" w:hAnsi="Arial" w:cs="Arial"/>
          <w:b/>
        </w:rPr>
        <w:t>Глава Подгоренского</w:t>
      </w:r>
    </w:p>
    <w:p w:rsidR="00CD4743" w:rsidRDefault="00CD4743" w:rsidP="00CD4743">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26214A" w:rsidRDefault="0026214A"/>
    <w:sectPr w:rsidR="0026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43"/>
    <w:rsid w:val="0026214A"/>
    <w:rsid w:val="00532B46"/>
    <w:rsid w:val="00A318A9"/>
    <w:rsid w:val="00CD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743"/>
    <w:pPr>
      <w:spacing w:after="0" w:line="240" w:lineRule="auto"/>
    </w:pPr>
    <w:rPr>
      <w:rFonts w:ascii="Calibri" w:eastAsia="Times New Roman" w:hAnsi="Calibri" w:cs="Times New Roman"/>
      <w:lang w:eastAsia="ru-RU"/>
    </w:rPr>
  </w:style>
  <w:style w:type="paragraph" w:customStyle="1" w:styleId="1">
    <w:name w:val="Без интервала1"/>
    <w:rsid w:val="00CD474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743"/>
    <w:pPr>
      <w:spacing w:after="0" w:line="240" w:lineRule="auto"/>
    </w:pPr>
    <w:rPr>
      <w:rFonts w:ascii="Calibri" w:eastAsia="Times New Roman" w:hAnsi="Calibri" w:cs="Times New Roman"/>
      <w:lang w:eastAsia="ru-RU"/>
    </w:rPr>
  </w:style>
  <w:style w:type="paragraph" w:customStyle="1" w:styleId="1">
    <w:name w:val="Без интервала1"/>
    <w:rsid w:val="00CD474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2019-05-28T08:41:00Z</cp:lastPrinted>
  <dcterms:created xsi:type="dcterms:W3CDTF">2019-05-28T07:53:00Z</dcterms:created>
  <dcterms:modified xsi:type="dcterms:W3CDTF">2019-05-28T08:42:00Z</dcterms:modified>
</cp:coreProperties>
</file>