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D1606C" w:rsidRDefault="00804613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D1606C">
        <w:rPr>
          <w:rFonts w:ascii="Arial" w:hAnsi="Arial" w:cs="Arial"/>
          <w:bCs/>
          <w:sz w:val="26"/>
          <w:szCs w:val="26"/>
        </w:rPr>
        <w:t>о</w:t>
      </w:r>
      <w:r w:rsidR="00966C2C" w:rsidRPr="00D1606C">
        <w:rPr>
          <w:rFonts w:ascii="Arial" w:hAnsi="Arial" w:cs="Arial"/>
          <w:bCs/>
          <w:sz w:val="26"/>
          <w:szCs w:val="26"/>
        </w:rPr>
        <w:t>т</w:t>
      </w:r>
      <w:r w:rsidR="00DB5BAE" w:rsidRPr="00D1606C">
        <w:rPr>
          <w:rFonts w:ascii="Arial" w:hAnsi="Arial" w:cs="Arial"/>
          <w:bCs/>
          <w:sz w:val="26"/>
          <w:szCs w:val="26"/>
        </w:rPr>
        <w:t xml:space="preserve"> </w:t>
      </w:r>
      <w:r w:rsidR="00D1606C" w:rsidRPr="00D1606C">
        <w:rPr>
          <w:rFonts w:ascii="Arial" w:hAnsi="Arial" w:cs="Arial"/>
          <w:bCs/>
          <w:sz w:val="26"/>
          <w:szCs w:val="26"/>
        </w:rPr>
        <w:t>15</w:t>
      </w:r>
      <w:r w:rsidR="00573D3A" w:rsidRPr="00D1606C">
        <w:rPr>
          <w:rFonts w:ascii="Arial" w:hAnsi="Arial" w:cs="Arial"/>
          <w:bCs/>
          <w:sz w:val="26"/>
          <w:szCs w:val="26"/>
        </w:rPr>
        <w:t>.</w:t>
      </w:r>
      <w:r w:rsidR="00D1606C" w:rsidRPr="00D1606C">
        <w:rPr>
          <w:rFonts w:ascii="Arial" w:hAnsi="Arial" w:cs="Arial"/>
          <w:bCs/>
          <w:sz w:val="26"/>
          <w:szCs w:val="26"/>
        </w:rPr>
        <w:t>10</w:t>
      </w:r>
      <w:r w:rsidR="00F45466" w:rsidRPr="00D1606C">
        <w:rPr>
          <w:rFonts w:ascii="Arial" w:hAnsi="Arial" w:cs="Arial"/>
          <w:bCs/>
          <w:sz w:val="26"/>
          <w:szCs w:val="26"/>
        </w:rPr>
        <w:t>.2018</w:t>
      </w:r>
      <w:r w:rsidR="005D52C4" w:rsidRPr="00D1606C">
        <w:rPr>
          <w:rFonts w:ascii="Arial" w:hAnsi="Arial" w:cs="Arial"/>
          <w:bCs/>
          <w:sz w:val="26"/>
          <w:szCs w:val="26"/>
        </w:rPr>
        <w:t xml:space="preserve"> </w:t>
      </w:r>
      <w:r w:rsidR="00B608D9" w:rsidRPr="00D1606C">
        <w:rPr>
          <w:rFonts w:ascii="Arial" w:hAnsi="Arial" w:cs="Arial"/>
          <w:bCs/>
          <w:sz w:val="26"/>
          <w:szCs w:val="26"/>
        </w:rPr>
        <w:t>г</w:t>
      </w:r>
      <w:r w:rsidR="00E07E9F" w:rsidRPr="00D1606C">
        <w:rPr>
          <w:rFonts w:ascii="Arial" w:hAnsi="Arial" w:cs="Arial"/>
          <w:bCs/>
          <w:sz w:val="26"/>
          <w:szCs w:val="26"/>
        </w:rPr>
        <w:tab/>
        <w:t xml:space="preserve">№ </w:t>
      </w:r>
      <w:r w:rsidR="00D1606C" w:rsidRPr="00D1606C">
        <w:rPr>
          <w:rFonts w:ascii="Arial" w:hAnsi="Arial" w:cs="Arial"/>
          <w:bCs/>
          <w:sz w:val="26"/>
          <w:szCs w:val="26"/>
        </w:rPr>
        <w:t>51</w:t>
      </w:r>
    </w:p>
    <w:p w:rsidR="00722474" w:rsidRPr="00D1606C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D1606C"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E07E9F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07E9F">
        <w:rPr>
          <w:rFonts w:ascii="Arial" w:hAnsi="Arial" w:cs="Arial"/>
          <w:b/>
          <w:bCs/>
          <w:sz w:val="26"/>
          <w:szCs w:val="26"/>
        </w:rPr>
        <w:t>,</w:t>
      </w:r>
    </w:p>
    <w:p w:rsidR="007F6015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25.01.2016г.</w:t>
      </w:r>
      <w:r w:rsidR="005A06CC">
        <w:rPr>
          <w:rFonts w:ascii="Arial" w:hAnsi="Arial" w:cs="Arial"/>
          <w:b/>
          <w:bCs/>
          <w:sz w:val="26"/>
          <w:szCs w:val="26"/>
        </w:rPr>
        <w:t>, №45 от 26.04.2016г.</w:t>
      </w:r>
    </w:p>
    <w:p w:rsidR="002816FC" w:rsidRDefault="007F6015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№81 от 15.07.2016г</w:t>
      </w:r>
      <w:r w:rsidR="005D52C4">
        <w:rPr>
          <w:rFonts w:ascii="Arial" w:hAnsi="Arial" w:cs="Arial"/>
          <w:b/>
          <w:bCs/>
          <w:sz w:val="26"/>
          <w:szCs w:val="26"/>
        </w:rPr>
        <w:t>,№107 от 28.12.2016</w:t>
      </w:r>
      <w:r w:rsidR="002816FC">
        <w:rPr>
          <w:rFonts w:ascii="Arial" w:hAnsi="Arial" w:cs="Arial"/>
          <w:b/>
          <w:bCs/>
          <w:sz w:val="26"/>
          <w:szCs w:val="26"/>
        </w:rPr>
        <w:t>,</w:t>
      </w:r>
    </w:p>
    <w:p w:rsidR="0051204D" w:rsidRDefault="002816F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16.02.</w:t>
      </w:r>
      <w:r w:rsidR="00B9168A">
        <w:rPr>
          <w:rFonts w:ascii="Arial" w:hAnsi="Arial" w:cs="Arial"/>
          <w:b/>
          <w:bCs/>
          <w:sz w:val="26"/>
          <w:szCs w:val="26"/>
        </w:rPr>
        <w:t>2017</w:t>
      </w:r>
      <w:r>
        <w:rPr>
          <w:rFonts w:ascii="Arial" w:hAnsi="Arial" w:cs="Arial"/>
          <w:b/>
          <w:bCs/>
          <w:sz w:val="26"/>
          <w:szCs w:val="26"/>
        </w:rPr>
        <w:t xml:space="preserve"> г</w:t>
      </w:r>
      <w:r w:rsidR="00DB5BAE">
        <w:rPr>
          <w:rFonts w:ascii="Arial" w:hAnsi="Arial" w:cs="Arial"/>
          <w:b/>
          <w:bCs/>
          <w:sz w:val="26"/>
          <w:szCs w:val="26"/>
        </w:rPr>
        <w:t>,№27 от 15.06.</w:t>
      </w:r>
      <w:r w:rsidR="00B9168A">
        <w:rPr>
          <w:rFonts w:ascii="Arial" w:hAnsi="Arial" w:cs="Arial"/>
          <w:b/>
          <w:bCs/>
          <w:sz w:val="26"/>
          <w:szCs w:val="26"/>
        </w:rPr>
        <w:t>2017</w:t>
      </w:r>
      <w:r w:rsidR="00DB5BAE">
        <w:rPr>
          <w:rFonts w:ascii="Arial" w:hAnsi="Arial" w:cs="Arial"/>
          <w:b/>
          <w:bCs/>
          <w:sz w:val="26"/>
          <w:szCs w:val="26"/>
        </w:rPr>
        <w:t>г</w:t>
      </w:r>
      <w:r w:rsidR="0051204D">
        <w:rPr>
          <w:rFonts w:ascii="Arial" w:hAnsi="Arial" w:cs="Arial"/>
          <w:b/>
          <w:bCs/>
          <w:sz w:val="26"/>
          <w:szCs w:val="26"/>
        </w:rPr>
        <w:t>,</w:t>
      </w:r>
    </w:p>
    <w:p w:rsidR="00F45466" w:rsidRDefault="0051204D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№33 от 14. 07.</w:t>
      </w:r>
      <w:r w:rsidR="00B9168A">
        <w:rPr>
          <w:rFonts w:ascii="Arial" w:hAnsi="Arial" w:cs="Arial"/>
          <w:b/>
          <w:bCs/>
          <w:sz w:val="26"/>
          <w:szCs w:val="26"/>
        </w:rPr>
        <w:t>2017</w:t>
      </w:r>
      <w:r w:rsidR="009C6A6B">
        <w:rPr>
          <w:rFonts w:ascii="Arial" w:hAnsi="Arial" w:cs="Arial"/>
          <w:b/>
          <w:bCs/>
          <w:sz w:val="26"/>
          <w:szCs w:val="26"/>
        </w:rPr>
        <w:t>, №40 от 13.10.</w:t>
      </w:r>
      <w:r w:rsidR="00B9168A">
        <w:rPr>
          <w:rFonts w:ascii="Arial" w:hAnsi="Arial" w:cs="Arial"/>
          <w:b/>
          <w:bCs/>
          <w:sz w:val="26"/>
          <w:szCs w:val="26"/>
        </w:rPr>
        <w:t>2017</w:t>
      </w:r>
      <w:r w:rsidR="00F45466">
        <w:rPr>
          <w:rFonts w:ascii="Arial" w:hAnsi="Arial" w:cs="Arial"/>
          <w:b/>
          <w:bCs/>
          <w:sz w:val="26"/>
          <w:szCs w:val="26"/>
        </w:rPr>
        <w:t>,</w:t>
      </w:r>
    </w:p>
    <w:p w:rsidR="00203A5B" w:rsidRPr="002B4FDC" w:rsidRDefault="00F45466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№66 от 29.12.</w:t>
      </w:r>
      <w:r w:rsidR="00B9168A">
        <w:rPr>
          <w:rFonts w:ascii="Arial" w:hAnsi="Arial" w:cs="Arial"/>
          <w:b/>
          <w:bCs/>
          <w:sz w:val="26"/>
          <w:szCs w:val="26"/>
        </w:rPr>
        <w:t>2017</w:t>
      </w:r>
      <w:r w:rsidR="00573D3A">
        <w:rPr>
          <w:rFonts w:ascii="Arial" w:hAnsi="Arial" w:cs="Arial"/>
          <w:b/>
          <w:bCs/>
          <w:sz w:val="26"/>
          <w:szCs w:val="26"/>
        </w:rPr>
        <w:t>, №7 от 12.02.2018</w:t>
      </w:r>
      <w:r w:rsidR="00B11790">
        <w:rPr>
          <w:rFonts w:ascii="Arial" w:hAnsi="Arial" w:cs="Arial"/>
          <w:b/>
          <w:bCs/>
          <w:sz w:val="26"/>
          <w:szCs w:val="26"/>
        </w:rPr>
        <w:t>, №39 от 26.06.2018г.</w:t>
      </w:r>
      <w:r w:rsidR="00573D3A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BA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Default="00C70630" w:rsidP="00BA0C1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пальн</w:t>
      </w:r>
      <w:r w:rsidR="005675C8">
        <w:rPr>
          <w:rFonts w:ascii="Arial" w:eastAsia="Calibri" w:hAnsi="Arial" w:cs="Arial"/>
          <w:sz w:val="26"/>
          <w:szCs w:val="26"/>
          <w:lang w:eastAsia="ar-SA"/>
        </w:rPr>
        <w:t xml:space="preserve">ой программы </w:t>
      </w:r>
      <w:r w:rsidR="00E1559E">
        <w:rPr>
          <w:rFonts w:ascii="Arial" w:eastAsia="Calibri" w:hAnsi="Arial" w:cs="Arial"/>
          <w:sz w:val="26"/>
          <w:szCs w:val="26"/>
          <w:lang w:eastAsia="ar-SA"/>
        </w:rPr>
        <w:t>21349,4</w:t>
      </w:r>
      <w:r w:rsidR="00E1559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тыс. рублей» заменить словами «Объем средств бюджета поселения, необходимый для 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программы. </w:t>
      </w:r>
      <w:r w:rsidR="00E1559E">
        <w:rPr>
          <w:rFonts w:ascii="Arial" w:eastAsia="Calibri" w:hAnsi="Arial" w:cs="Arial"/>
          <w:sz w:val="26"/>
          <w:szCs w:val="26"/>
          <w:lang w:eastAsia="ar-SA"/>
        </w:rPr>
        <w:t xml:space="preserve">22192,6 тыс.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8A2DEB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316F39">
        <w:rPr>
          <w:rFonts w:ascii="Arial" w:eastAsia="Calibri" w:hAnsi="Arial" w:cs="Arial"/>
          <w:sz w:val="26"/>
          <w:szCs w:val="26"/>
          <w:lang w:eastAsia="ar-SA"/>
        </w:rPr>
        <w:t>о</w:t>
      </w:r>
      <w:r w:rsidR="007E555B">
        <w:rPr>
          <w:rFonts w:ascii="Arial" w:eastAsia="Calibri" w:hAnsi="Arial" w:cs="Arial"/>
          <w:sz w:val="26"/>
          <w:szCs w:val="26"/>
          <w:lang w:eastAsia="ar-SA"/>
        </w:rPr>
        <w:t xml:space="preserve">д реализации </w:t>
      </w:r>
      <w:r w:rsidR="0027436A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733584">
        <w:rPr>
          <w:rFonts w:ascii="Arial" w:eastAsia="Calibri" w:hAnsi="Arial" w:cs="Arial"/>
          <w:sz w:val="26"/>
          <w:szCs w:val="26"/>
          <w:lang w:eastAsia="ar-SA"/>
        </w:rPr>
        <w:t xml:space="preserve"> цифры «</w:t>
      </w:r>
      <w:r w:rsidR="00E1559E">
        <w:rPr>
          <w:rFonts w:ascii="Arial" w:eastAsia="Calibri" w:hAnsi="Arial" w:cs="Arial"/>
          <w:sz w:val="26"/>
          <w:szCs w:val="26"/>
          <w:lang w:eastAsia="ar-SA"/>
        </w:rPr>
        <w:t>6508,1</w:t>
      </w:r>
      <w:r w:rsidR="005675C8">
        <w:rPr>
          <w:rFonts w:ascii="Arial" w:eastAsia="Calibri" w:hAnsi="Arial" w:cs="Arial"/>
          <w:sz w:val="26"/>
          <w:szCs w:val="26"/>
          <w:lang w:eastAsia="ar-SA"/>
        </w:rPr>
        <w:t>» заменить цифрами «</w:t>
      </w:r>
      <w:r w:rsidR="00E1559E">
        <w:rPr>
          <w:rFonts w:ascii="Arial" w:eastAsia="Calibri" w:hAnsi="Arial" w:cs="Arial"/>
          <w:sz w:val="26"/>
          <w:szCs w:val="26"/>
          <w:lang w:eastAsia="ar-SA"/>
        </w:rPr>
        <w:t>7351,3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.</w:t>
      </w:r>
      <w:r w:rsidR="006B54C9" w:rsidRP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50764" w:rsidRPr="002B4FDC" w:rsidRDefault="00D263AE" w:rsidP="00BA0C1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8"/>
          <w:szCs w:val="28"/>
          <w:lang w:eastAsia="ar-SA"/>
        </w:rPr>
        <w:t>1.2</w:t>
      </w:r>
      <w:r w:rsidR="00D50764" w:rsidRPr="004A713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D50764" w:rsidRPr="002B4FDC">
        <w:rPr>
          <w:rFonts w:ascii="Arial" w:eastAsia="Calibri" w:hAnsi="Arial" w:cs="Arial"/>
          <w:sz w:val="26"/>
          <w:szCs w:val="26"/>
          <w:lang w:eastAsia="ar-SA"/>
        </w:rPr>
        <w:t xml:space="preserve">В паспорте подпрограммы 2 «Осуществление дорожной деятельности в части содержания и </w:t>
      </w:r>
      <w:proofErr w:type="gramStart"/>
      <w:r w:rsidR="00D50764" w:rsidRPr="002B4FDC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="00D50764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</w:t>
      </w:r>
      <w:r w:rsidR="005675C8">
        <w:rPr>
          <w:rFonts w:ascii="Arial" w:eastAsia="Calibri" w:hAnsi="Arial" w:cs="Arial"/>
          <w:sz w:val="26"/>
          <w:szCs w:val="26"/>
          <w:lang w:eastAsia="ar-SA"/>
        </w:rPr>
        <w:t xml:space="preserve">ляет </w:t>
      </w:r>
      <w:r w:rsidR="00E1559E">
        <w:rPr>
          <w:rFonts w:ascii="Arial" w:eastAsia="Calibri" w:hAnsi="Arial" w:cs="Arial"/>
          <w:sz w:val="26"/>
          <w:szCs w:val="26"/>
          <w:lang w:eastAsia="ar-SA"/>
        </w:rPr>
        <w:t>7887,8</w:t>
      </w:r>
      <w:r w:rsidR="00D50764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 подпр</w:t>
      </w:r>
      <w:r w:rsidR="00D50764">
        <w:rPr>
          <w:rFonts w:ascii="Arial" w:eastAsia="Calibri" w:hAnsi="Arial" w:cs="Arial"/>
          <w:sz w:val="26"/>
          <w:szCs w:val="26"/>
          <w:lang w:eastAsia="ar-SA"/>
        </w:rPr>
        <w:t xml:space="preserve">ограммы </w:t>
      </w:r>
      <w:r w:rsidR="005675C8">
        <w:rPr>
          <w:rFonts w:ascii="Arial" w:eastAsia="Calibri" w:hAnsi="Arial" w:cs="Arial"/>
          <w:sz w:val="26"/>
          <w:szCs w:val="26"/>
          <w:lang w:eastAsia="ar-SA"/>
        </w:rPr>
        <w:t xml:space="preserve">составляет </w:t>
      </w:r>
      <w:r w:rsidR="00E8186D">
        <w:rPr>
          <w:rFonts w:ascii="Arial" w:eastAsia="Calibri" w:hAnsi="Arial" w:cs="Arial"/>
          <w:sz w:val="26"/>
          <w:szCs w:val="26"/>
          <w:lang w:eastAsia="ar-SA"/>
        </w:rPr>
        <w:t>8968,5</w:t>
      </w:r>
      <w:r w:rsidR="00D50764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год реализации </w:t>
      </w:r>
      <w:r w:rsidR="0027436A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D50764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D50764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B9168A">
        <w:rPr>
          <w:rFonts w:ascii="Arial" w:eastAsia="Calibri" w:hAnsi="Arial" w:cs="Arial"/>
          <w:sz w:val="26"/>
          <w:szCs w:val="26"/>
          <w:lang w:eastAsia="ar-SA"/>
        </w:rPr>
        <w:t>ры «</w:t>
      </w:r>
      <w:r w:rsidR="00E1559E">
        <w:rPr>
          <w:rFonts w:ascii="Arial" w:eastAsia="Calibri" w:hAnsi="Arial" w:cs="Arial"/>
          <w:sz w:val="26"/>
          <w:szCs w:val="26"/>
          <w:lang w:eastAsia="ar-SA"/>
        </w:rPr>
        <w:t>2019,4</w:t>
      </w:r>
      <w:r w:rsidR="00D50764">
        <w:rPr>
          <w:rFonts w:ascii="Arial" w:eastAsia="Calibri" w:hAnsi="Arial" w:cs="Arial"/>
          <w:sz w:val="26"/>
          <w:szCs w:val="26"/>
          <w:lang w:eastAsia="ar-SA"/>
        </w:rPr>
        <w:t>» заменить</w:t>
      </w:r>
      <w:r w:rsidR="00D50764"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675C8">
        <w:rPr>
          <w:rFonts w:ascii="Arial" w:eastAsia="Calibri" w:hAnsi="Arial" w:cs="Arial"/>
          <w:sz w:val="26"/>
          <w:szCs w:val="26"/>
          <w:lang w:eastAsia="ar-SA"/>
        </w:rPr>
        <w:t>цифрами «</w:t>
      </w:r>
      <w:r w:rsidR="00E1559E">
        <w:rPr>
          <w:rFonts w:ascii="Arial" w:eastAsia="Calibri" w:hAnsi="Arial" w:cs="Arial"/>
          <w:sz w:val="26"/>
          <w:szCs w:val="26"/>
          <w:lang w:eastAsia="ar-SA"/>
        </w:rPr>
        <w:t>3100,1</w:t>
      </w:r>
      <w:r w:rsidR="00D50764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E96679" w:rsidRPr="002B4FDC" w:rsidRDefault="00D263AE" w:rsidP="00BA0C1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</w:t>
      </w:r>
      <w:r w:rsidR="00D1606C">
        <w:rPr>
          <w:rFonts w:ascii="Arial" w:eastAsia="Calibri" w:hAnsi="Arial" w:cs="Arial"/>
          <w:sz w:val="26"/>
          <w:szCs w:val="26"/>
          <w:lang w:eastAsia="ar-SA"/>
        </w:rPr>
        <w:t xml:space="preserve">ния подпрограммы» слова «Общий 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объем средств бюджета поселения, необходимый для финансирования подпрограммы состав</w:t>
      </w:r>
      <w:r w:rsidR="00646D3C">
        <w:rPr>
          <w:rFonts w:ascii="Arial" w:eastAsia="Calibri" w:hAnsi="Arial" w:cs="Arial"/>
          <w:sz w:val="26"/>
          <w:szCs w:val="26"/>
          <w:lang w:eastAsia="ar-SA"/>
        </w:rPr>
        <w:t xml:space="preserve">ляет </w:t>
      </w:r>
      <w:r w:rsidR="00E1559E">
        <w:rPr>
          <w:rFonts w:ascii="Arial" w:eastAsia="Calibri" w:hAnsi="Arial" w:cs="Arial"/>
          <w:sz w:val="26"/>
          <w:szCs w:val="26"/>
          <w:lang w:eastAsia="ar-SA"/>
        </w:rPr>
        <w:t>11069,3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</w:t>
      </w:r>
      <w:r w:rsidR="00D1606C">
        <w:rPr>
          <w:rFonts w:ascii="Arial" w:eastAsia="Calibri" w:hAnsi="Arial" w:cs="Arial"/>
          <w:sz w:val="26"/>
          <w:szCs w:val="26"/>
          <w:lang w:eastAsia="ar-SA"/>
        </w:rPr>
        <w:t xml:space="preserve">ублей» заменить словами «Общий 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 w:rsidR="00E8186D">
        <w:rPr>
          <w:rFonts w:ascii="Arial" w:eastAsia="Calibri" w:hAnsi="Arial" w:cs="Arial"/>
          <w:sz w:val="26"/>
          <w:szCs w:val="26"/>
          <w:lang w:eastAsia="ar-SA"/>
        </w:rPr>
        <w:t>10831,8</w:t>
      </w:r>
      <w:bookmarkStart w:id="0" w:name="_GoBack"/>
      <w:bookmarkEnd w:id="0"/>
      <w:r w:rsidR="00C47E1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453BF2">
        <w:rPr>
          <w:rFonts w:ascii="Arial" w:eastAsia="Calibri" w:hAnsi="Arial" w:cs="Arial"/>
          <w:sz w:val="26"/>
          <w:szCs w:val="26"/>
          <w:lang w:eastAsia="ar-SA"/>
        </w:rPr>
        <w:t xml:space="preserve">год реализации </w:t>
      </w:r>
      <w:r w:rsidR="0027436A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733584">
        <w:rPr>
          <w:rFonts w:ascii="Arial" w:eastAsia="Calibri" w:hAnsi="Arial" w:cs="Arial"/>
          <w:sz w:val="26"/>
          <w:szCs w:val="26"/>
          <w:lang w:eastAsia="ar-SA"/>
        </w:rPr>
        <w:t>ры «</w:t>
      </w:r>
      <w:r w:rsidR="00E1559E">
        <w:rPr>
          <w:rFonts w:ascii="Arial" w:eastAsia="Calibri" w:hAnsi="Arial" w:cs="Arial"/>
          <w:sz w:val="26"/>
          <w:szCs w:val="26"/>
          <w:lang w:eastAsia="ar-SA"/>
        </w:rPr>
        <w:t>4288,7</w:t>
      </w:r>
      <w:proofErr w:type="gramEnd"/>
      <w:r w:rsidR="00E77568">
        <w:rPr>
          <w:rFonts w:ascii="Arial" w:eastAsia="Calibri" w:hAnsi="Arial" w:cs="Arial"/>
          <w:sz w:val="26"/>
          <w:szCs w:val="26"/>
          <w:lang w:eastAsia="ar-SA"/>
        </w:rPr>
        <w:t>» заменить ц</w:t>
      </w:r>
      <w:r w:rsidR="00646D3C">
        <w:rPr>
          <w:rFonts w:ascii="Arial" w:eastAsia="Calibri" w:hAnsi="Arial" w:cs="Arial"/>
          <w:sz w:val="26"/>
          <w:szCs w:val="26"/>
          <w:lang w:eastAsia="ar-SA"/>
        </w:rPr>
        <w:t>ифрами «</w:t>
      </w:r>
      <w:r w:rsidR="00E1559E">
        <w:rPr>
          <w:rFonts w:ascii="Arial" w:eastAsia="Calibri" w:hAnsi="Arial" w:cs="Arial"/>
          <w:sz w:val="26"/>
          <w:szCs w:val="26"/>
          <w:lang w:eastAsia="ar-SA"/>
        </w:rPr>
        <w:t>4051,2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BA0C1C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D263AE">
        <w:rPr>
          <w:rFonts w:ascii="Arial" w:eastAsia="Calibri" w:hAnsi="Arial" w:cs="Arial"/>
          <w:sz w:val="26"/>
          <w:szCs w:val="26"/>
          <w:lang w:eastAsia="ar-SA"/>
        </w:rPr>
        <w:t>4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6D77E1" w:rsidRPr="002B4FDC" w:rsidRDefault="006D77E1" w:rsidP="00BA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BA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BA0C1C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DA00FD" w:rsidRDefault="006D77E1" w:rsidP="00BA0C1C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>
        <w:rPr>
          <w:rFonts w:ascii="Arial" w:hAnsi="Arial" w:cs="Arial"/>
          <w:b/>
          <w:bCs/>
          <w:sz w:val="26"/>
          <w:szCs w:val="26"/>
        </w:rPr>
        <w:tab/>
      </w:r>
      <w:r w:rsidR="00BA0C1C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BA0C1C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BA0C1C" w:rsidRDefault="00BA0C1C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BA0C1C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lastRenderedPageBreak/>
        <w:t>Приложение 1</w:t>
      </w:r>
    </w:p>
    <w:p w:rsidR="006D15A1" w:rsidRPr="00BA0C1C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 xml:space="preserve">к постановлению администрации </w:t>
      </w:r>
    </w:p>
    <w:p w:rsidR="00DA00FD" w:rsidRPr="00BA0C1C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 xml:space="preserve">Подгоренского сельского поселения </w:t>
      </w:r>
    </w:p>
    <w:p w:rsidR="00DA00FD" w:rsidRPr="00BA0C1C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 xml:space="preserve">Калачеевского муниципального района </w:t>
      </w:r>
    </w:p>
    <w:p w:rsidR="006D15A1" w:rsidRPr="00BA0C1C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>Воронежской области</w:t>
      </w:r>
    </w:p>
    <w:p w:rsidR="006D15A1" w:rsidRPr="00BA0C1C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 xml:space="preserve">от </w:t>
      </w:r>
      <w:r w:rsidR="00D1606C" w:rsidRPr="00BA0C1C">
        <w:rPr>
          <w:rFonts w:ascii="Arial" w:eastAsia="Times New Roman" w:hAnsi="Arial" w:cs="Arial"/>
          <w:kern w:val="2"/>
          <w:lang w:eastAsia="ru-RU"/>
        </w:rPr>
        <w:t>15</w:t>
      </w:r>
      <w:r w:rsidR="00F45466" w:rsidRPr="00BA0C1C">
        <w:rPr>
          <w:rFonts w:ascii="Arial" w:eastAsia="Times New Roman" w:hAnsi="Arial" w:cs="Arial"/>
          <w:kern w:val="2"/>
          <w:lang w:eastAsia="ru-RU"/>
        </w:rPr>
        <w:t>.</w:t>
      </w:r>
      <w:r w:rsidR="00D1606C" w:rsidRPr="00BA0C1C">
        <w:rPr>
          <w:rFonts w:ascii="Arial" w:eastAsia="Times New Roman" w:hAnsi="Arial" w:cs="Arial"/>
          <w:kern w:val="2"/>
          <w:lang w:eastAsia="ru-RU"/>
        </w:rPr>
        <w:t>10</w:t>
      </w:r>
      <w:r w:rsidR="00F45466" w:rsidRPr="00BA0C1C">
        <w:rPr>
          <w:rFonts w:ascii="Arial" w:eastAsia="Times New Roman" w:hAnsi="Arial" w:cs="Arial"/>
          <w:kern w:val="2"/>
          <w:lang w:eastAsia="ru-RU"/>
        </w:rPr>
        <w:t>.2018</w:t>
      </w:r>
      <w:r w:rsidRPr="00BA0C1C">
        <w:rPr>
          <w:rFonts w:ascii="Arial" w:eastAsia="Times New Roman" w:hAnsi="Arial" w:cs="Arial"/>
          <w:kern w:val="2"/>
          <w:lang w:eastAsia="ru-RU"/>
        </w:rPr>
        <w:t xml:space="preserve"> г. № </w:t>
      </w:r>
      <w:r w:rsidR="00D1606C" w:rsidRPr="00BA0C1C">
        <w:rPr>
          <w:rFonts w:ascii="Arial" w:eastAsia="Times New Roman" w:hAnsi="Arial" w:cs="Arial"/>
          <w:kern w:val="2"/>
          <w:lang w:eastAsia="ru-RU"/>
        </w:rPr>
        <w:t>51</w:t>
      </w:r>
    </w:p>
    <w:p w:rsidR="006D15A1" w:rsidRPr="00BA0C1C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lang w:eastAsia="ru-RU"/>
        </w:rPr>
      </w:pPr>
    </w:p>
    <w:p w:rsidR="006D15A1" w:rsidRPr="00BA0C1C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BA0C1C">
        <w:rPr>
          <w:rFonts w:ascii="Arial" w:eastAsia="Times New Roman" w:hAnsi="Arial" w:cs="Arial"/>
          <w:kern w:val="1"/>
          <w:lang w:eastAsia="ar-SA"/>
        </w:rPr>
        <w:t>РАСХОДЫ</w:t>
      </w:r>
    </w:p>
    <w:p w:rsidR="006D15A1" w:rsidRPr="00BA0C1C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BA0C1C">
        <w:rPr>
          <w:rFonts w:ascii="Arial" w:eastAsia="Times New Roman" w:hAnsi="Arial" w:cs="Arial"/>
          <w:kern w:val="1"/>
          <w:lang w:eastAsia="ar-SA"/>
        </w:rPr>
        <w:t>местного бюджета на реализацию муниципальной программы Подгоренского сельского поселения «</w:t>
      </w:r>
      <w:r w:rsidRPr="00BA0C1C">
        <w:rPr>
          <w:rFonts w:ascii="Arial" w:eastAsia="Calibri" w:hAnsi="Arial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BA0C1C">
        <w:rPr>
          <w:rFonts w:ascii="Arial" w:eastAsia="Calibri" w:hAnsi="Arial" w:cs="Arial"/>
          <w:lang w:eastAsia="ar-SA"/>
        </w:rPr>
        <w:t xml:space="preserve">Подгоренского </w:t>
      </w:r>
      <w:r w:rsidRPr="00BA0C1C">
        <w:rPr>
          <w:rFonts w:ascii="Arial" w:eastAsia="Calibri" w:hAnsi="Arial" w:cs="Arial"/>
          <w:bCs/>
          <w:lang w:eastAsia="ar-SA"/>
        </w:rPr>
        <w:t>сельского поселения Калачеевского муниципального района на 2014-2020 годы</w:t>
      </w:r>
      <w:r w:rsidRPr="00BA0C1C">
        <w:rPr>
          <w:rFonts w:ascii="Arial" w:eastAsia="Times New Roman" w:hAnsi="Arial" w:cs="Arial"/>
          <w:kern w:val="1"/>
          <w:lang w:eastAsia="ar-SA"/>
        </w:rPr>
        <w:t>»</w:t>
      </w:r>
    </w:p>
    <w:p w:rsidR="006D15A1" w:rsidRPr="00BA0C1C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85"/>
        <w:gridCol w:w="1276"/>
      </w:tblGrid>
      <w:tr w:rsidR="006D15A1" w:rsidRPr="00BA0C1C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BA0C1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Наименование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муниципальной программы, подпрограммы, основного ме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,</w:t>
            </w:r>
            <w:proofErr w:type="gramEnd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тыс. руб.</w:t>
            </w: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5675C8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  <w:r w:rsidR="006D15A1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2018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8D2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2020 </w:t>
            </w:r>
          </w:p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год</w:t>
            </w:r>
          </w:p>
        </w:tc>
      </w:tr>
      <w:tr w:rsidR="006D15A1" w:rsidRPr="00BA0C1C" w:rsidTr="0029649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13</w:t>
            </w:r>
          </w:p>
        </w:tc>
      </w:tr>
      <w:tr w:rsidR="006D15A1" w:rsidRPr="00BA0C1C" w:rsidTr="00296494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D1606C" w:rsidP="00D160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Муниципальная </w:t>
            </w:r>
            <w:r w:rsidR="006D15A1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Calibri" w:hAnsi="Arial"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BA0C1C">
              <w:rPr>
                <w:rFonts w:ascii="Arial" w:eastAsia="Calibri" w:hAnsi="Arial" w:cs="Arial"/>
                <w:lang w:eastAsia="ar-SA"/>
              </w:rPr>
              <w:t xml:space="preserve">Подгоренского </w:t>
            </w:r>
            <w:r w:rsidRPr="00BA0C1C">
              <w:rPr>
                <w:rFonts w:ascii="Arial" w:eastAsia="Calibri" w:hAnsi="Arial" w:cs="Arial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855BDE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5036,4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11790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7351,3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1425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1538</w:t>
            </w:r>
          </w:p>
        </w:tc>
      </w:tr>
      <w:tr w:rsidR="006D15A1" w:rsidRPr="00BA0C1C" w:rsidTr="00296494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D15A1" w:rsidRPr="00BA0C1C" w:rsidTr="00296494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Подпро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F45466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</w:t>
            </w:r>
            <w:r w:rsidR="006D15A1" w:rsidRPr="00BA0C1C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</w:tr>
      <w:tr w:rsidR="006D15A1" w:rsidRPr="00BA0C1C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Обустройство сквера</w:t>
            </w:r>
            <w:r w:rsidR="006D15A1" w:rsidRPr="00BA0C1C">
              <w:rPr>
                <w:rFonts w:ascii="Arial" w:eastAsia="Times New Roman" w:hAnsi="Arial" w:cs="Arial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F45466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</w:t>
            </w:r>
            <w:r w:rsidR="00F70DA2" w:rsidRPr="00BA0C1C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Основно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 xml:space="preserve">е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мероприя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softHyphen/>
              <w:t xml:space="preserve">тие 1.2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lastRenderedPageBreak/>
              <w:t xml:space="preserve">Благоустройство мест </w:t>
            </w:r>
            <w:r w:rsidRPr="00BA0C1C">
              <w:rPr>
                <w:rFonts w:ascii="Arial" w:eastAsia="Times New Roman" w:hAnsi="Arial" w:cs="Arial"/>
                <w:lang w:eastAsia="ar-SA"/>
              </w:rPr>
              <w:lastRenderedPageBreak/>
              <w:t>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 xml:space="preserve">Всего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E0F95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E0F9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Подпрограмма</w:t>
            </w: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BA0C1C">
              <w:rPr>
                <w:rFonts w:ascii="Arial" w:eastAsia="Times New Roman" w:hAnsi="Arial" w:cs="Arial"/>
                <w:lang w:eastAsia="ar-SA"/>
              </w:rPr>
              <w:t>ремонта</w:t>
            </w:r>
            <w:proofErr w:type="gramEnd"/>
            <w:r w:rsidRPr="00BA0C1C">
              <w:rPr>
                <w:rFonts w:ascii="Arial" w:eastAsia="Times New Roman" w:hAnsi="Arial"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11790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3100,1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1000,0</w:t>
            </w: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CC6E93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453BF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F45466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80,0</w:t>
            </w: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1606C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716F62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CC6E93" w:rsidP="00D1606C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855BDE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11790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3100,1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Подпро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Комплекс</w:t>
            </w:r>
            <w:r w:rsidR="006D15A1" w:rsidRPr="00BA0C1C">
              <w:rPr>
                <w:rFonts w:ascii="Arial" w:eastAsia="Times New Roman" w:hAnsi="Arial" w:cs="Arial"/>
                <w:kern w:val="1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716F62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CC6E93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855BDE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11790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4051,2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498,0</w:t>
            </w:r>
          </w:p>
        </w:tc>
      </w:tr>
      <w:tr w:rsidR="006D15A1" w:rsidRPr="00BA0C1C" w:rsidTr="00296494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меропри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я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softHyphen/>
              <w:t>тие 3.1.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lastRenderedPageBreak/>
              <w:t xml:space="preserve">Организация электроснабжения в границах Подгоренского сельского </w:t>
            </w:r>
            <w:r w:rsidRPr="00BA0C1C">
              <w:rPr>
                <w:rFonts w:ascii="Arial" w:eastAsia="Times New Roman" w:hAnsi="Arial" w:cs="Arial"/>
                <w:lang w:eastAsia="ar-SA"/>
              </w:rPr>
              <w:lastRenderedPageBreak/>
              <w:t>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 xml:space="preserve">Всего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F45466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230,0</w:t>
            </w:r>
          </w:p>
        </w:tc>
      </w:tr>
      <w:tr w:rsidR="006D15A1" w:rsidRPr="00BA0C1C" w:rsidTr="00296494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 xml:space="preserve">Основное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E0F95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716F62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CC6E93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855BDE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F45466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мероприя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softHyphen/>
              <w:t>тие 3</w:t>
            </w:r>
            <w:r w:rsidR="0020592C" w:rsidRPr="00BA0C1C">
              <w:rPr>
                <w:rFonts w:ascii="Arial" w:eastAsia="Times New Roman" w:hAnsi="Arial" w:cs="Arial"/>
                <w:kern w:val="1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6D15A1" w:rsidRPr="00BA0C1C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716F62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CC6E93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855BDE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3530,4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B11790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4019,2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268,0</w:t>
            </w:r>
          </w:p>
        </w:tc>
      </w:tr>
      <w:tr w:rsidR="006D15A1" w:rsidRPr="00BA0C1C" w:rsidTr="00296494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6D15A1" w:rsidRPr="00BA0C1C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BA0C1C" w:rsidRDefault="006D15A1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BA0C1C" w:rsidTr="00296494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BA0C1C" w:rsidTr="00296494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CC6E93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453BF2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30,0</w:t>
            </w:r>
          </w:p>
        </w:tc>
      </w:tr>
      <w:tr w:rsidR="0020592C" w:rsidRPr="00BA0C1C" w:rsidTr="00296494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BA0C1C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BA0C1C" w:rsidTr="00296494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CC6E93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855BDE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B11790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1861,7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163,0</w:t>
            </w:r>
          </w:p>
        </w:tc>
      </w:tr>
      <w:tr w:rsidR="0020592C" w:rsidRPr="00BA0C1C" w:rsidTr="00296494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BA0C1C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BA0C1C" w:rsidTr="00296494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BE0F95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BE0F95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BE0F95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BE0F95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F45466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50,0</w:t>
            </w:r>
          </w:p>
        </w:tc>
      </w:tr>
      <w:tr w:rsidR="0020592C" w:rsidRPr="00BA0C1C" w:rsidTr="00296494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BA0C1C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BA0C1C" w:rsidTr="00296494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20592C" w:rsidRPr="00BA0C1C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CC6E93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855BDE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B11790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66,4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25,0</w:t>
            </w:r>
          </w:p>
        </w:tc>
      </w:tr>
      <w:tr w:rsidR="0020592C" w:rsidRPr="00BA0C1C" w:rsidTr="00296494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BA0C1C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054EB" w:rsidRPr="00BA0C1C" w:rsidTr="00296494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BA0C1C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BA0C1C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51204D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054EB" w:rsidRPr="00BA0C1C" w:rsidTr="00296494">
        <w:trPr>
          <w:trHeight w:val="263"/>
        </w:trPr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BA0C1C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BA0C1C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054EB" w:rsidRPr="00BA0C1C" w:rsidTr="00296494">
        <w:trPr>
          <w:trHeight w:val="920"/>
        </w:trPr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BA0C1C" w:rsidRDefault="00D054EB" w:rsidP="00D1606C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BA0C1C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Всего </w:t>
            </w:r>
          </w:p>
          <w:p w:rsidR="0020592C" w:rsidRPr="00BA0C1C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CC6E93" w:rsidP="00D1606C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855BDE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2343,7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B11790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2066,1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20592C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</w:tr>
      <w:tr w:rsidR="0020592C" w:rsidRPr="00BA0C1C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BA0C1C" w:rsidRDefault="0020592C" w:rsidP="00D1606C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ar-SA"/>
              </w:rPr>
            </w:pPr>
          </w:p>
        </w:tc>
      </w:tr>
    </w:tbl>
    <w:p w:rsidR="006D15A1" w:rsidRPr="00BA0C1C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lang w:eastAsia="ar-SA"/>
        </w:rPr>
      </w:pPr>
    </w:p>
    <w:p w:rsidR="006D15A1" w:rsidRPr="00BA0C1C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lang w:eastAsia="ar-SA"/>
        </w:rPr>
      </w:pPr>
    </w:p>
    <w:p w:rsidR="006D15A1" w:rsidRPr="00BA0C1C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lang w:eastAsia="ar-SA"/>
        </w:rPr>
      </w:pPr>
    </w:p>
    <w:p w:rsidR="00D41397" w:rsidRPr="00BA0C1C" w:rsidRDefault="00D41397" w:rsidP="0037212B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lastRenderedPageBreak/>
        <w:t xml:space="preserve">Приложение </w:t>
      </w:r>
      <w:r w:rsidR="00716F62" w:rsidRPr="00BA0C1C">
        <w:rPr>
          <w:rFonts w:ascii="Arial" w:eastAsia="Times New Roman" w:hAnsi="Arial" w:cs="Arial"/>
          <w:kern w:val="2"/>
          <w:lang w:eastAsia="ru-RU"/>
        </w:rPr>
        <w:t>2</w:t>
      </w:r>
    </w:p>
    <w:p w:rsidR="00D41397" w:rsidRPr="00BA0C1C" w:rsidRDefault="00BA0C1C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D805BE" w:rsidRPr="00BA0C1C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>Подгоренского сельского поселения</w:t>
      </w:r>
    </w:p>
    <w:p w:rsidR="00D805BE" w:rsidRPr="00BA0C1C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 xml:space="preserve"> </w:t>
      </w:r>
      <w:proofErr w:type="spellStart"/>
      <w:r w:rsidR="00D805BE" w:rsidRPr="00BA0C1C">
        <w:rPr>
          <w:rFonts w:ascii="Arial" w:eastAsia="Times New Roman" w:hAnsi="Arial" w:cs="Arial"/>
          <w:kern w:val="2"/>
          <w:lang w:eastAsia="ru-RU"/>
        </w:rPr>
        <w:t>Кала</w:t>
      </w:r>
      <w:r w:rsidR="00BA0C1C">
        <w:rPr>
          <w:rFonts w:ascii="Arial" w:eastAsia="Times New Roman" w:hAnsi="Arial" w:cs="Arial"/>
          <w:kern w:val="2"/>
          <w:lang w:eastAsia="ru-RU"/>
        </w:rPr>
        <w:t>чеевского</w:t>
      </w:r>
      <w:proofErr w:type="spellEnd"/>
      <w:r w:rsidR="00BA0C1C">
        <w:rPr>
          <w:rFonts w:ascii="Arial" w:eastAsia="Times New Roman" w:hAnsi="Arial" w:cs="Arial"/>
          <w:kern w:val="2"/>
          <w:lang w:eastAsia="ru-RU"/>
        </w:rPr>
        <w:t xml:space="preserve"> муниципального района</w:t>
      </w:r>
    </w:p>
    <w:p w:rsidR="00D41397" w:rsidRPr="00BA0C1C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>Воронежской области</w:t>
      </w:r>
    </w:p>
    <w:p w:rsidR="00D41397" w:rsidRPr="00BA0C1C" w:rsidRDefault="0080461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>о</w:t>
      </w:r>
      <w:r w:rsidR="00CA7C3C" w:rsidRPr="00BA0C1C">
        <w:rPr>
          <w:rFonts w:ascii="Arial" w:eastAsia="Times New Roman" w:hAnsi="Arial" w:cs="Arial"/>
          <w:kern w:val="2"/>
          <w:lang w:eastAsia="ru-RU"/>
        </w:rPr>
        <w:t>т</w:t>
      </w:r>
      <w:r w:rsidR="00F45466" w:rsidRPr="00BA0C1C">
        <w:rPr>
          <w:rFonts w:ascii="Arial" w:eastAsia="Times New Roman" w:hAnsi="Arial" w:cs="Arial"/>
          <w:kern w:val="2"/>
          <w:lang w:eastAsia="ru-RU"/>
        </w:rPr>
        <w:t xml:space="preserve"> </w:t>
      </w:r>
      <w:r w:rsidR="00605019" w:rsidRPr="00BA0C1C">
        <w:rPr>
          <w:rFonts w:ascii="Arial" w:eastAsia="Times New Roman" w:hAnsi="Arial" w:cs="Arial"/>
          <w:kern w:val="2"/>
          <w:lang w:eastAsia="ru-RU"/>
        </w:rPr>
        <w:t>15.10</w:t>
      </w:r>
      <w:r w:rsidR="00F45466" w:rsidRPr="00BA0C1C">
        <w:rPr>
          <w:rFonts w:ascii="Arial" w:eastAsia="Times New Roman" w:hAnsi="Arial" w:cs="Arial"/>
          <w:kern w:val="2"/>
          <w:lang w:eastAsia="ru-RU"/>
        </w:rPr>
        <w:t>.2018</w:t>
      </w:r>
      <w:r w:rsidR="00BD307F" w:rsidRPr="00BA0C1C">
        <w:rPr>
          <w:rFonts w:ascii="Arial" w:eastAsia="Times New Roman" w:hAnsi="Arial" w:cs="Arial"/>
          <w:kern w:val="2"/>
          <w:lang w:eastAsia="ru-RU"/>
        </w:rPr>
        <w:t xml:space="preserve"> г. №</w:t>
      </w:r>
      <w:r w:rsidR="00605019" w:rsidRPr="00BA0C1C">
        <w:rPr>
          <w:rFonts w:ascii="Arial" w:eastAsia="Times New Roman" w:hAnsi="Arial" w:cs="Arial"/>
          <w:kern w:val="2"/>
          <w:lang w:eastAsia="ru-RU"/>
        </w:rPr>
        <w:t>51</w:t>
      </w:r>
    </w:p>
    <w:p w:rsidR="00BA0C1C" w:rsidRPr="00BA0C1C" w:rsidRDefault="00BA0C1C" w:rsidP="005C58D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D41397" w:rsidRPr="00BA0C1C" w:rsidRDefault="00D41397" w:rsidP="005C58D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BA0C1C">
        <w:rPr>
          <w:rFonts w:ascii="Arial" w:eastAsia="Times New Roman" w:hAnsi="Arial" w:cs="Arial"/>
          <w:kern w:val="1"/>
          <w:lang w:eastAsia="ar-SA"/>
        </w:rPr>
        <w:t>Финансовое обеспечение и прогнозная (справочная)</w:t>
      </w:r>
      <w:r w:rsidR="00605019" w:rsidRPr="00BA0C1C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BA0C1C">
        <w:rPr>
          <w:rFonts w:ascii="Arial" w:eastAsia="Times New Roman" w:hAnsi="Arial" w:cs="Arial"/>
          <w:kern w:val="1"/>
          <w:lang w:eastAsia="ar-SA"/>
        </w:rPr>
        <w:t>оценка расходов федерального, областного и местного, бюджетов внебюджетных фондов,</w:t>
      </w:r>
    </w:p>
    <w:p w:rsidR="00D41397" w:rsidRPr="00BA0C1C" w:rsidRDefault="00D41397" w:rsidP="005C58D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BA0C1C">
        <w:rPr>
          <w:rFonts w:ascii="Arial" w:eastAsia="Times New Roman" w:hAnsi="Arial" w:cs="Arial"/>
          <w:kern w:val="1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BA0C1C">
        <w:rPr>
          <w:rFonts w:ascii="Arial" w:eastAsia="Calibri" w:hAnsi="Arial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BA0C1C">
        <w:rPr>
          <w:rFonts w:ascii="Arial" w:eastAsia="Calibri" w:hAnsi="Arial" w:cs="Arial"/>
          <w:lang w:eastAsia="ar-SA"/>
        </w:rPr>
        <w:t xml:space="preserve">Подгоренского </w:t>
      </w:r>
      <w:r w:rsidRPr="00BA0C1C">
        <w:rPr>
          <w:rFonts w:ascii="Arial" w:eastAsia="Calibri" w:hAnsi="Arial" w:cs="Arial"/>
          <w:bCs/>
          <w:lang w:eastAsia="ar-SA"/>
        </w:rPr>
        <w:t>сельского поселения Калачеевского муниципального района на 2014-2020 годы</w:t>
      </w:r>
      <w:r w:rsidRPr="00BA0C1C">
        <w:rPr>
          <w:rFonts w:ascii="Arial" w:eastAsia="Times New Roman" w:hAnsi="Arial" w:cs="Arial"/>
          <w:kern w:val="1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BA0C1C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Наименование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 xml:space="preserve">муниципальной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программы, подпрограммы,</w:t>
            </w:r>
          </w:p>
          <w:p w:rsidR="00D41397" w:rsidRPr="00BA0C1C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5675C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2017</w:t>
            </w:r>
            <w:r w:rsidR="00D41397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2020 год</w:t>
            </w:r>
          </w:p>
        </w:tc>
      </w:tr>
      <w:tr w:rsidR="00D41397" w:rsidRPr="00BA0C1C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</w:t>
            </w:r>
          </w:p>
        </w:tc>
      </w:tr>
      <w:tr w:rsidR="00D41397" w:rsidRPr="00BA0C1C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муниципальная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Calibri" w:hAnsi="Arial"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BA0C1C">
              <w:rPr>
                <w:rFonts w:ascii="Arial" w:eastAsia="Calibri" w:hAnsi="Arial" w:cs="Arial"/>
                <w:lang w:eastAsia="ar-SA"/>
              </w:rPr>
              <w:t xml:space="preserve">Подгоренского </w:t>
            </w:r>
            <w:r w:rsidRPr="00BA0C1C">
              <w:rPr>
                <w:rFonts w:ascii="Arial" w:eastAsia="Calibri" w:hAnsi="Arial" w:cs="Arial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855BD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5036,4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1790" w:rsidRPr="00BA0C1C" w:rsidRDefault="00B11790" w:rsidP="00B117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7351,3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1538,0</w:t>
            </w: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1396,5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B11790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855BD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4501,3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1538,0</w:t>
            </w: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60501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</w:t>
            </w:r>
            <w:r w:rsidR="00D41397" w:rsidRPr="00BA0C1C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</w:t>
            </w:r>
            <w:r w:rsidR="00D41397" w:rsidRPr="00BA0C1C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Основное меропр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иятие 1.1</w:t>
            </w:r>
          </w:p>
          <w:p w:rsidR="00D41397" w:rsidRPr="00BA0C1C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 xml:space="preserve">Обустройство </w:t>
            </w:r>
            <w:r w:rsidR="00E96679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сквера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</w:t>
            </w:r>
            <w:r w:rsidR="00F70DA2" w:rsidRPr="00BA0C1C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855BDE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935A76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</w:t>
            </w:r>
            <w:r w:rsidR="00F70DA2" w:rsidRPr="00BA0C1C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мероприятие 1.2</w:t>
            </w:r>
          </w:p>
          <w:p w:rsidR="00D41397" w:rsidRPr="00BA0C1C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ремонта</w:t>
            </w:r>
            <w:proofErr w:type="gramEnd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855BD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1000,0</w:t>
            </w: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B5BA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  <w:r w:rsidR="00573D3A"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  <w:r w:rsidR="00935A76" w:rsidRPr="00BA0C1C">
              <w:rPr>
                <w:rFonts w:ascii="Arial" w:eastAsia="Times New Roman" w:hAnsi="Arial" w:cs="Arial"/>
                <w:kern w:val="1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855BD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1000,0</w:t>
            </w: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</w:p>
          <w:p w:rsidR="00D41397" w:rsidRPr="00BA0C1C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605019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605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27436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</w:t>
            </w:r>
            <w:r w:rsidR="00D41397" w:rsidRPr="00BA0C1C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605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27436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</w:t>
            </w:r>
            <w:r w:rsidR="00D41397" w:rsidRPr="00BA0C1C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мероприя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softHyphen/>
              <w:t xml:space="preserve">тие 2.2 </w:t>
            </w:r>
          </w:p>
          <w:p w:rsidR="00D41397" w:rsidRPr="00BA0C1C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BA0C1C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1406</w:t>
            </w:r>
            <w:r w:rsidR="00EC34F5" w:rsidRPr="00BA0C1C">
              <w:rPr>
                <w:rFonts w:ascii="Arial" w:eastAsia="Times New Roman" w:hAnsi="Arial" w:cs="Arial"/>
                <w:kern w:val="1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855BDE" w:rsidP="000943D1">
            <w:pPr>
              <w:suppressAutoHyphens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0943D1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  <w:r w:rsidR="00573D3A" w:rsidRPr="00BA0C1C">
              <w:rPr>
                <w:rFonts w:ascii="Arial" w:eastAsia="Times New Roman" w:hAnsi="Arial" w:cs="Arial"/>
                <w:kern w:val="1"/>
                <w:lang w:eastAsia="ar-S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140</w:t>
            </w:r>
            <w:r w:rsidR="00EC34F5" w:rsidRPr="00BA0C1C">
              <w:rPr>
                <w:rFonts w:ascii="Arial" w:eastAsia="Times New Roman" w:hAnsi="Arial" w:cs="Arial"/>
                <w:kern w:val="1"/>
                <w:lang w:eastAsia="ar-SA"/>
              </w:rPr>
              <w:t>6</w:t>
            </w:r>
            <w:r w:rsidR="00E41142" w:rsidRPr="00BA0C1C">
              <w:rPr>
                <w:rFonts w:ascii="Arial" w:eastAsia="Times New Roman" w:hAnsi="Arial" w:cs="Arial"/>
                <w:kern w:val="1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855BD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1100,1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920,0</w:t>
            </w: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внебюджетные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Подпро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Комплекс</w:t>
            </w:r>
            <w:r w:rsidR="00D41397" w:rsidRPr="00BA0C1C">
              <w:rPr>
                <w:rFonts w:ascii="Arial" w:eastAsia="Times New Roman" w:hAnsi="Arial" w:cs="Arial"/>
                <w:kern w:val="1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E9799A" w:rsidP="00B05D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4051,2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498,0</w:t>
            </w:r>
          </w:p>
        </w:tc>
      </w:tr>
      <w:tr w:rsidR="00D41397" w:rsidRPr="00BA0C1C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B05D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0C74E0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850</w:t>
            </w:r>
            <w:r w:rsidR="00BD6252" w:rsidRPr="00BA0C1C">
              <w:rPr>
                <w:rFonts w:ascii="Arial" w:eastAsia="Times New Roman" w:hAnsi="Arial" w:cs="Arial"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E9799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2660,3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3201,2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498,0</w:t>
            </w: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Основное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521BFE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855BD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3530,4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388,0</w:t>
            </w: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99018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E9799A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85</w:t>
            </w:r>
            <w:r w:rsidR="00BD6252" w:rsidRPr="00BA0C1C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E9799A" w:rsidP="00764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3201,2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230,0</w:t>
            </w: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E9799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20,0</w:t>
            </w: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E9799A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E9799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27436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20,0</w:t>
            </w: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83</w:t>
            </w:r>
            <w:r w:rsidR="00716F62" w:rsidRPr="00BA0C1C">
              <w:rPr>
                <w:rFonts w:ascii="Arial" w:eastAsia="Times New Roman" w:hAnsi="Arial" w:cs="Arial"/>
                <w:kern w:val="1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3E5B6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E9799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B1179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4051,2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268,0</w:t>
            </w: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E9799A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85</w:t>
            </w:r>
            <w:r w:rsidR="00BD6252" w:rsidRPr="00BA0C1C">
              <w:rPr>
                <w:rFonts w:ascii="Arial" w:eastAsia="Times New Roman" w:hAnsi="Arial" w:cs="Arial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33BE8" w:rsidP="0060501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74</w:t>
            </w:r>
            <w:r w:rsidR="00716F62" w:rsidRPr="00BA0C1C">
              <w:rPr>
                <w:rFonts w:ascii="Arial" w:eastAsia="Times New Roman" w:hAnsi="Arial" w:cs="Arial"/>
                <w:kern w:val="1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CC6E93" w:rsidP="00264483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B9B" w:rsidRPr="00BA0C1C" w:rsidRDefault="00E9799A" w:rsidP="005C58D2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B11790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3201,2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268,0</w:t>
            </w: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BA0C1C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BA0C1C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BA0C1C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BA0C1C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BA0C1C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BA0C1C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BA0C1C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BA0C1C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BA0C1C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BA0C1C" w:rsidRDefault="00787D6E" w:rsidP="005C58D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  <w:r w:rsidR="005C58D2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787D6E" w:rsidRPr="00BA0C1C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BA0C1C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BA0C1C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805516" w:rsidRPr="00BA0C1C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BA0C1C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E9799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27436A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50,0</w:t>
            </w:r>
          </w:p>
        </w:tc>
      </w:tr>
      <w:tr w:rsidR="00805516" w:rsidRPr="00BA0C1C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BA0C1C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805516" w:rsidRPr="00BA0C1C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BA0C1C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805516" w:rsidRPr="00BA0C1C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BA0C1C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E9799A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27436A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50,0</w:t>
            </w:r>
          </w:p>
        </w:tc>
      </w:tr>
      <w:tr w:rsidR="00805516" w:rsidRPr="00BA0C1C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BA0C1C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BA0C1C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805516" w:rsidRPr="00BA0C1C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BA0C1C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805516" w:rsidRPr="00BA0C1C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BA0C1C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BA0C1C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</w:tbl>
    <w:p w:rsidR="00805516" w:rsidRPr="00BA0C1C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805516" w:rsidRPr="00BA0C1C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805516" w:rsidRPr="00BA0C1C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805516" w:rsidRPr="00BA0C1C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805516" w:rsidRPr="00BA0C1C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</w:p>
    <w:p w:rsidR="00990182" w:rsidRPr="00BA0C1C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BE0F95" w:rsidRPr="00BA0C1C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BE0F95" w:rsidRPr="00BA0C1C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BA0C1C" w:rsidRPr="00BA0C1C" w:rsidRDefault="00BA0C1C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BA0C1C" w:rsidRPr="00BA0C1C" w:rsidRDefault="00BA0C1C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BA0C1C" w:rsidRPr="00BA0C1C" w:rsidRDefault="00BA0C1C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BA0C1C" w:rsidRPr="00BA0C1C" w:rsidRDefault="00BA0C1C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BA0C1C" w:rsidRPr="00BA0C1C" w:rsidRDefault="00BA0C1C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6A76AF" w:rsidRDefault="006A76AF" w:rsidP="00BA0C1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6A76AF" w:rsidRDefault="006A76AF" w:rsidP="00BA0C1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6A76AF" w:rsidRDefault="006A76AF" w:rsidP="00BA0C1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6A76AF" w:rsidRDefault="006A76AF" w:rsidP="00BA0C1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6A76AF" w:rsidRDefault="006A76AF" w:rsidP="00BA0C1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6A76AF" w:rsidRDefault="006A76AF" w:rsidP="00BA0C1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6A76AF" w:rsidRDefault="006A76AF" w:rsidP="00BA0C1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6A76AF" w:rsidRDefault="006A76AF" w:rsidP="00BA0C1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A64872" w:rsidRPr="00BA0C1C" w:rsidRDefault="00A64872" w:rsidP="00BA0C1C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lastRenderedPageBreak/>
        <w:t xml:space="preserve">Приложение </w:t>
      </w:r>
      <w:r w:rsidR="00C33BE8" w:rsidRPr="00BA0C1C">
        <w:rPr>
          <w:rFonts w:ascii="Arial" w:eastAsia="Times New Roman" w:hAnsi="Arial" w:cs="Arial"/>
          <w:kern w:val="2"/>
          <w:lang w:eastAsia="ru-RU"/>
        </w:rPr>
        <w:t>3</w:t>
      </w:r>
    </w:p>
    <w:p w:rsidR="00A64872" w:rsidRPr="00BA0C1C" w:rsidRDefault="006A76AF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D805BE" w:rsidRPr="00BA0C1C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>По</w:t>
      </w:r>
      <w:r w:rsidR="006A76AF">
        <w:rPr>
          <w:rFonts w:ascii="Arial" w:eastAsia="Times New Roman" w:hAnsi="Arial" w:cs="Arial"/>
          <w:kern w:val="2"/>
          <w:lang w:eastAsia="ru-RU"/>
        </w:rPr>
        <w:t>дгоренского сельского поселения</w:t>
      </w:r>
    </w:p>
    <w:p w:rsidR="00D805BE" w:rsidRPr="00BA0C1C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>Калачеевского муниципального района</w:t>
      </w:r>
    </w:p>
    <w:p w:rsidR="00A64872" w:rsidRPr="00BA0C1C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 xml:space="preserve"> Воронежской области</w:t>
      </w:r>
    </w:p>
    <w:p w:rsidR="00A64872" w:rsidRPr="00BA0C1C" w:rsidRDefault="0080461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  <w:r w:rsidRPr="00BA0C1C">
        <w:rPr>
          <w:rFonts w:ascii="Arial" w:eastAsia="Times New Roman" w:hAnsi="Arial" w:cs="Arial"/>
          <w:kern w:val="2"/>
          <w:lang w:eastAsia="ru-RU"/>
        </w:rPr>
        <w:t>о</w:t>
      </w:r>
      <w:r w:rsidR="00EA5AF7" w:rsidRPr="00BA0C1C">
        <w:rPr>
          <w:rFonts w:ascii="Arial" w:eastAsia="Times New Roman" w:hAnsi="Arial" w:cs="Arial"/>
          <w:kern w:val="2"/>
          <w:lang w:eastAsia="ru-RU"/>
        </w:rPr>
        <w:t>т</w:t>
      </w:r>
      <w:r w:rsidR="00BD6252" w:rsidRPr="00BA0C1C">
        <w:rPr>
          <w:rFonts w:ascii="Arial" w:eastAsia="Times New Roman" w:hAnsi="Arial" w:cs="Arial"/>
          <w:kern w:val="2"/>
          <w:lang w:eastAsia="ru-RU"/>
        </w:rPr>
        <w:t xml:space="preserve"> </w:t>
      </w:r>
      <w:r w:rsidR="00264483" w:rsidRPr="00BA0C1C">
        <w:rPr>
          <w:rFonts w:ascii="Arial" w:eastAsia="Times New Roman" w:hAnsi="Arial" w:cs="Arial"/>
          <w:kern w:val="2"/>
          <w:lang w:eastAsia="ru-RU"/>
        </w:rPr>
        <w:t>15</w:t>
      </w:r>
      <w:r w:rsidR="0027436A" w:rsidRPr="00BA0C1C">
        <w:rPr>
          <w:rFonts w:ascii="Arial" w:eastAsia="Times New Roman" w:hAnsi="Arial" w:cs="Arial"/>
          <w:kern w:val="2"/>
          <w:lang w:eastAsia="ru-RU"/>
        </w:rPr>
        <w:t>.</w:t>
      </w:r>
      <w:r w:rsidR="00264483" w:rsidRPr="00BA0C1C">
        <w:rPr>
          <w:rFonts w:ascii="Arial" w:eastAsia="Times New Roman" w:hAnsi="Arial" w:cs="Arial"/>
          <w:kern w:val="2"/>
          <w:lang w:eastAsia="ru-RU"/>
        </w:rPr>
        <w:t>10</w:t>
      </w:r>
      <w:r w:rsidR="0027436A" w:rsidRPr="00BA0C1C">
        <w:rPr>
          <w:rFonts w:ascii="Arial" w:eastAsia="Times New Roman" w:hAnsi="Arial" w:cs="Arial"/>
          <w:kern w:val="2"/>
          <w:lang w:eastAsia="ru-RU"/>
        </w:rPr>
        <w:t>.2018</w:t>
      </w:r>
      <w:r w:rsidR="00D56C9E" w:rsidRPr="00BA0C1C">
        <w:rPr>
          <w:rFonts w:ascii="Arial" w:eastAsia="Times New Roman" w:hAnsi="Arial" w:cs="Arial"/>
          <w:kern w:val="2"/>
          <w:lang w:eastAsia="ru-RU"/>
        </w:rPr>
        <w:t xml:space="preserve"> г. №</w:t>
      </w:r>
      <w:r w:rsidR="00264483" w:rsidRPr="00BA0C1C">
        <w:rPr>
          <w:rFonts w:ascii="Arial" w:eastAsia="Times New Roman" w:hAnsi="Arial" w:cs="Arial"/>
          <w:kern w:val="2"/>
          <w:lang w:eastAsia="ru-RU"/>
        </w:rPr>
        <w:t>51</w:t>
      </w:r>
    </w:p>
    <w:p w:rsidR="00A64872" w:rsidRPr="00BA0C1C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D41397" w:rsidRPr="00BA0C1C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BA0C1C">
        <w:rPr>
          <w:rFonts w:ascii="Arial" w:eastAsia="Times New Roman" w:hAnsi="Arial" w:cs="Arial"/>
          <w:kern w:val="1"/>
          <w:lang w:eastAsia="ar-SA"/>
        </w:rPr>
        <w:t>План реализации муниципальной программы</w:t>
      </w:r>
    </w:p>
    <w:p w:rsidR="00D41397" w:rsidRPr="00BA0C1C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lang w:eastAsia="ar-SA"/>
        </w:rPr>
      </w:pPr>
      <w:r w:rsidRPr="00BA0C1C">
        <w:rPr>
          <w:rFonts w:ascii="Arial" w:eastAsia="Times New Roman" w:hAnsi="Arial" w:cs="Arial"/>
          <w:kern w:val="1"/>
          <w:lang w:eastAsia="ar-SA"/>
        </w:rPr>
        <w:t>«</w:t>
      </w:r>
      <w:r w:rsidRPr="00BA0C1C">
        <w:rPr>
          <w:rFonts w:ascii="Arial" w:eastAsia="Calibri" w:hAnsi="Arial"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BA0C1C">
        <w:rPr>
          <w:rFonts w:ascii="Arial" w:eastAsia="Calibri" w:hAnsi="Arial" w:cs="Arial"/>
          <w:lang w:eastAsia="ar-SA"/>
        </w:rPr>
        <w:t xml:space="preserve">Подгоренского </w:t>
      </w:r>
      <w:r w:rsidRPr="00BA0C1C">
        <w:rPr>
          <w:rFonts w:ascii="Arial" w:eastAsia="Calibri" w:hAnsi="Arial" w:cs="Arial"/>
          <w:bCs/>
          <w:lang w:eastAsia="ar-SA"/>
        </w:rPr>
        <w:t>сельского поселения</w:t>
      </w:r>
    </w:p>
    <w:p w:rsidR="00D41397" w:rsidRPr="00BA0C1C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BA0C1C">
        <w:rPr>
          <w:rFonts w:ascii="Arial" w:eastAsia="Calibri" w:hAnsi="Arial" w:cs="Arial"/>
          <w:bCs/>
          <w:lang w:eastAsia="ar-SA"/>
        </w:rPr>
        <w:t>Калачеевского муниципального р</w:t>
      </w:r>
      <w:r w:rsidR="0027436A" w:rsidRPr="00BA0C1C">
        <w:rPr>
          <w:rFonts w:ascii="Arial" w:eastAsia="Calibri" w:hAnsi="Arial" w:cs="Arial"/>
          <w:bCs/>
          <w:lang w:eastAsia="ar-SA"/>
        </w:rPr>
        <w:t>айона на 2014-2020 годы» на 2018</w:t>
      </w:r>
      <w:r w:rsidRPr="00BA0C1C">
        <w:rPr>
          <w:rFonts w:ascii="Arial" w:eastAsia="Calibri" w:hAnsi="Arial" w:cs="Arial"/>
          <w:bCs/>
          <w:lang w:eastAsia="ar-SA"/>
        </w:rPr>
        <w:t xml:space="preserve"> год</w:t>
      </w:r>
    </w:p>
    <w:p w:rsidR="00D41397" w:rsidRPr="00BA0C1C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lang w:eastAsia="ar-SA"/>
        </w:rPr>
      </w:pPr>
    </w:p>
    <w:tbl>
      <w:tblPr>
        <w:tblW w:w="1511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851"/>
        <w:gridCol w:w="992"/>
        <w:gridCol w:w="3063"/>
        <w:gridCol w:w="2410"/>
        <w:gridCol w:w="1134"/>
      </w:tblGrid>
      <w:tr w:rsidR="00D41397" w:rsidRPr="00BA0C1C" w:rsidTr="00BA0C1C">
        <w:trPr>
          <w:trHeight w:val="841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 xml:space="preserve">№ </w:t>
            </w:r>
          </w:p>
          <w:p w:rsidR="00D41397" w:rsidRPr="00BA0C1C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Наименование подпрограммы,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основного мероприятия, мероприятия</w:t>
            </w:r>
          </w:p>
          <w:p w:rsidR="00D41397" w:rsidRPr="00BA0C1C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Ожидаемый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 xml:space="preserve">непосредственный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 xml:space="preserve">результат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КБК </w:t>
            </w:r>
          </w:p>
          <w:p w:rsidR="00D41397" w:rsidRPr="00BA0C1C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BA0C1C" w:rsidTr="00264483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начала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окончания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реализации</w:t>
            </w:r>
          </w:p>
          <w:p w:rsidR="00D41397" w:rsidRPr="00BA0C1C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</w:tr>
      <w:tr w:rsidR="00D41397" w:rsidRPr="00BA0C1C" w:rsidTr="00264483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</w:t>
            </w:r>
          </w:p>
        </w:tc>
      </w:tr>
      <w:tr w:rsidR="00D41397" w:rsidRPr="00BA0C1C" w:rsidTr="00264483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Муниципальная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Calibri" w:hAnsi="Arial"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BA0C1C">
              <w:rPr>
                <w:rFonts w:ascii="Arial" w:eastAsia="Calibri" w:hAnsi="Arial" w:cs="Arial"/>
                <w:lang w:eastAsia="ar-SA"/>
              </w:rPr>
              <w:t xml:space="preserve">Подгоренского </w:t>
            </w:r>
            <w:r w:rsidRPr="00BA0C1C">
              <w:rPr>
                <w:rFonts w:ascii="Arial" w:eastAsia="Calibri" w:hAnsi="Arial" w:cs="Arial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  <w:r w:rsidR="0027436A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энергоэффективности</w:t>
            </w:r>
            <w:proofErr w:type="spellEnd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BA0C1C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BA0C1C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BA0C1C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914 01 0 </w:t>
            </w:r>
            <w:r w:rsidR="00787D6E" w:rsidRPr="00BA0C1C">
              <w:rPr>
                <w:rFonts w:ascii="Arial" w:eastAsia="Times New Roman" w:hAnsi="Arial" w:cs="Arial"/>
                <w:kern w:val="1"/>
                <w:lang w:eastAsia="ar-SA"/>
              </w:rPr>
              <w:t>00 0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BA0C1C" w:rsidRDefault="00E1559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7351,3</w:t>
            </w:r>
          </w:p>
        </w:tc>
      </w:tr>
      <w:tr w:rsidR="00EA5AF7" w:rsidRPr="00BA0C1C" w:rsidTr="00264483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Подпрограмма</w:t>
            </w: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BA0C1C" w:rsidRDefault="00EA5AF7" w:rsidP="002644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01.01.</w:t>
            </w:r>
            <w:r w:rsidR="0027436A"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483" w:rsidRPr="00BA0C1C" w:rsidRDefault="00EA5AF7" w:rsidP="002644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EA5AF7" w:rsidRPr="00BA0C1C" w:rsidRDefault="0027436A" w:rsidP="0026448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26448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914 </w:t>
            </w:r>
            <w:r w:rsidR="00E41142" w:rsidRPr="00BA0C1C">
              <w:rPr>
                <w:rFonts w:ascii="Arial" w:eastAsia="Times New Roman" w:hAnsi="Arial" w:cs="Arial"/>
                <w:kern w:val="1"/>
                <w:lang w:eastAsia="ar-SA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BA0C1C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200,0</w:t>
            </w:r>
          </w:p>
        </w:tc>
      </w:tr>
      <w:tr w:rsidR="00EA5AF7" w:rsidRPr="00BA0C1C" w:rsidTr="00264483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BA0C1C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01.01.</w:t>
            </w:r>
          </w:p>
          <w:p w:rsidR="00EA5AF7" w:rsidRPr="00BA0C1C" w:rsidRDefault="0027436A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BA0C1C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EA5AF7" w:rsidRPr="00BA0C1C" w:rsidRDefault="0027436A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Обустройство сквера на территории </w:t>
            </w: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с</w:t>
            </w:r>
            <w:proofErr w:type="gramEnd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914 0412</w:t>
            </w:r>
            <w:r w:rsidR="00E41142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BA0C1C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200,0</w:t>
            </w:r>
          </w:p>
        </w:tc>
      </w:tr>
      <w:tr w:rsidR="00EA5AF7" w:rsidRPr="00BA0C1C" w:rsidTr="00264483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ремонта</w:t>
            </w:r>
            <w:proofErr w:type="gramEnd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BA0C1C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01.01.</w:t>
            </w:r>
          </w:p>
          <w:p w:rsidR="00EA5AF7" w:rsidRPr="00BA0C1C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BA0C1C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EA5AF7" w:rsidRPr="00BA0C1C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621793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914 04</w:t>
            </w:r>
            <w:r w:rsidR="00EA5AF7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="00E41B23" w:rsidRPr="00BA0C1C">
              <w:rPr>
                <w:rFonts w:ascii="Arial" w:eastAsia="Times New Roman" w:hAnsi="Arial" w:cs="Arial"/>
                <w:kern w:val="1"/>
                <w:lang w:eastAsia="ar-SA"/>
              </w:rPr>
              <w:t>09</w:t>
            </w:r>
            <w:r w:rsidR="00EA5AF7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00</w:t>
            </w:r>
            <w:r w:rsidR="00E41142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="00EA5AF7" w:rsidRPr="00BA0C1C">
              <w:rPr>
                <w:rFonts w:ascii="Arial" w:eastAsia="Times New Roman" w:hAnsi="Arial" w:cs="Arial"/>
                <w:kern w:val="1"/>
                <w:lang w:eastAsia="ar-SA"/>
              </w:rPr>
              <w:t>00</w:t>
            </w:r>
            <w:r w:rsidR="004C3481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00000</w:t>
            </w:r>
            <w:r w:rsidR="00EA5AF7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BA0C1C" w:rsidRDefault="00E1559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3100,1</w:t>
            </w:r>
          </w:p>
        </w:tc>
      </w:tr>
      <w:tr w:rsidR="00EA5AF7" w:rsidRPr="00BA0C1C" w:rsidTr="00264483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Содержание автомобильных дорог общего пользования местного значения и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BA0C1C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01.01.</w:t>
            </w:r>
          </w:p>
          <w:p w:rsidR="00EA5AF7" w:rsidRPr="00BA0C1C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BA0C1C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EA5AF7" w:rsidRPr="00BA0C1C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Доля автомобильных дорог общего пользования местного значения,  в отношении которых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lastRenderedPageBreak/>
              <w:t>914 05 03 01 2</w:t>
            </w:r>
            <w:r w:rsidR="0073778D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</w:t>
            </w:r>
            <w:r w:rsidR="004C3481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02 </w:t>
            </w:r>
            <w:r w:rsidR="0073778D" w:rsidRPr="00BA0C1C">
              <w:rPr>
                <w:rFonts w:ascii="Arial" w:eastAsia="Times New Roman" w:hAnsi="Arial" w:cs="Arial"/>
                <w:kern w:val="1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BA0C1C" w:rsidRDefault="0027436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</w:p>
        </w:tc>
      </w:tr>
      <w:tr w:rsidR="00EA5AF7" w:rsidRPr="00BA0C1C" w:rsidTr="00264483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01.01.</w:t>
            </w:r>
          </w:p>
          <w:p w:rsidR="00EA5AF7" w:rsidRPr="00BA0C1C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</w:p>
          <w:p w:rsidR="00EA5AF7" w:rsidRPr="00BA0C1C" w:rsidRDefault="0027436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BA0C1C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914 04 09 01 2 </w:t>
            </w:r>
            <w:r w:rsidR="004C3481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02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91290</w:t>
            </w:r>
          </w:p>
          <w:p w:rsidR="0043179C" w:rsidRPr="00BA0C1C" w:rsidRDefault="0027436A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914 04 09 01 2  02 78850</w:t>
            </w:r>
          </w:p>
          <w:p w:rsidR="0043179C" w:rsidRPr="00BA0C1C" w:rsidRDefault="0043179C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04 09 01 2  02S1290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BA0C1C" w:rsidRDefault="00E1559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1050,7</w:t>
            </w:r>
          </w:p>
          <w:p w:rsidR="0043179C" w:rsidRPr="00BA0C1C" w:rsidRDefault="00E1559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</w:t>
            </w:r>
            <w:r w:rsidR="00BD6252" w:rsidRPr="00BA0C1C">
              <w:rPr>
                <w:rFonts w:ascii="Arial" w:eastAsia="Times New Roman" w:hAnsi="Arial" w:cs="Arial"/>
                <w:kern w:val="1"/>
                <w:lang w:eastAsia="ar-SA"/>
              </w:rPr>
              <w:t>0</w:t>
            </w:r>
            <w:r w:rsidR="0043179C" w:rsidRPr="00BA0C1C">
              <w:rPr>
                <w:rFonts w:ascii="Arial" w:eastAsia="Times New Roman" w:hAnsi="Arial" w:cs="Arial"/>
                <w:kern w:val="1"/>
                <w:lang w:eastAsia="ar-SA"/>
              </w:rPr>
              <w:t>00,0</w:t>
            </w:r>
          </w:p>
          <w:p w:rsidR="0043179C" w:rsidRPr="00BA0C1C" w:rsidRDefault="00E1559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49,4</w:t>
            </w:r>
          </w:p>
        </w:tc>
      </w:tr>
      <w:tr w:rsidR="004C3481" w:rsidRPr="00BA0C1C" w:rsidTr="00264483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Подпро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01.01.</w:t>
            </w:r>
          </w:p>
          <w:p w:rsidR="004C3481" w:rsidRPr="00BA0C1C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</w:p>
          <w:p w:rsidR="004C3481" w:rsidRPr="00BA0C1C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BA0C1C" w:rsidRDefault="00E1559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4051,2</w:t>
            </w:r>
          </w:p>
        </w:tc>
      </w:tr>
      <w:tr w:rsidR="004C3481" w:rsidRPr="00BA0C1C" w:rsidTr="00264483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01.01.</w:t>
            </w:r>
          </w:p>
          <w:p w:rsidR="004C3481" w:rsidRPr="00BA0C1C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</w:p>
          <w:p w:rsidR="004C3481" w:rsidRPr="00BA0C1C" w:rsidRDefault="0027436A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BA0C1C" w:rsidRDefault="00E1559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4019,2</w:t>
            </w:r>
          </w:p>
        </w:tc>
      </w:tr>
      <w:tr w:rsidR="004C3481" w:rsidRPr="00BA0C1C" w:rsidTr="00264483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01.01.</w:t>
            </w:r>
            <w:r w:rsidR="0027436A" w:rsidRPr="00BA0C1C">
              <w:rPr>
                <w:rFonts w:ascii="Arial" w:eastAsia="Times New Roman" w:hAnsi="Arial" w:cs="Arial"/>
                <w:kern w:val="1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83" w:rsidRPr="00BA0C1C" w:rsidRDefault="004C3481" w:rsidP="002644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31.12.</w:t>
            </w:r>
          </w:p>
          <w:p w:rsidR="004C3481" w:rsidRPr="00BA0C1C" w:rsidRDefault="0027436A" w:rsidP="002644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914 05 03 01 3 01 98670</w:t>
            </w:r>
          </w:p>
          <w:p w:rsidR="004C3481" w:rsidRPr="00BA0C1C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914 05 03 01 3 01 78670</w:t>
            </w:r>
          </w:p>
          <w:p w:rsidR="00C47E13" w:rsidRPr="00BA0C1C" w:rsidRDefault="00BD6252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914 05 03 01 3 01 </w:t>
            </w:r>
            <w:r w:rsidRPr="00BA0C1C">
              <w:rPr>
                <w:rFonts w:ascii="Arial" w:eastAsia="Times New Roman" w:hAnsi="Arial" w:cs="Arial"/>
                <w:kern w:val="1"/>
                <w:lang w:val="en-US" w:eastAsia="ar-SA"/>
              </w:rPr>
              <w:t>S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8670</w:t>
            </w:r>
          </w:p>
          <w:p w:rsidR="00BD6252" w:rsidRPr="00BA0C1C" w:rsidRDefault="00BD6252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914 05 03 01 3 01 </w:t>
            </w:r>
            <w:r w:rsidRPr="00BA0C1C">
              <w:rPr>
                <w:rFonts w:ascii="Arial" w:eastAsia="Times New Roman" w:hAnsi="Arial" w:cs="Arial"/>
                <w:kern w:val="1"/>
                <w:lang w:val="en-US" w:eastAsia="ar-SA"/>
              </w:rPr>
              <w:t>S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BA0C1C" w:rsidRDefault="00E1559E" w:rsidP="00BD62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592,8</w:t>
            </w:r>
          </w:p>
          <w:p w:rsidR="00C47E13" w:rsidRPr="00BA0C1C" w:rsidRDefault="00E1559E" w:rsidP="00BD62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850</w:t>
            </w:r>
            <w:r w:rsidR="00BD6252" w:rsidRPr="00BA0C1C">
              <w:rPr>
                <w:rFonts w:ascii="Arial" w:eastAsia="Times New Roman" w:hAnsi="Arial" w:cs="Arial"/>
                <w:kern w:val="1"/>
                <w:lang w:eastAsia="ar-SA"/>
              </w:rPr>
              <w:t>,00</w:t>
            </w:r>
          </w:p>
          <w:p w:rsidR="00C47E13" w:rsidRPr="00BA0C1C" w:rsidRDefault="00E1559E" w:rsidP="00BD62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26,1</w:t>
            </w:r>
            <w:r w:rsidR="00CC5F25" w:rsidRPr="00BA0C1C">
              <w:rPr>
                <w:rFonts w:ascii="Arial" w:eastAsia="Times New Roman" w:hAnsi="Arial" w:cs="Arial"/>
                <w:kern w:val="1"/>
                <w:lang w:eastAsia="ar-SA"/>
              </w:rPr>
              <w:t>,0</w:t>
            </w:r>
          </w:p>
          <w:p w:rsidR="00BD6252" w:rsidRPr="00BA0C1C" w:rsidRDefault="00BD6252" w:rsidP="00BD625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392,8</w:t>
            </w:r>
          </w:p>
        </w:tc>
      </w:tr>
      <w:tr w:rsidR="004C3481" w:rsidRPr="00BA0C1C" w:rsidTr="00264483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- приведение в качественное состояние существующих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914 05 03 01 3 01 98690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BA0C1C" w:rsidRDefault="00E1559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66,4</w:t>
            </w:r>
          </w:p>
        </w:tc>
      </w:tr>
      <w:tr w:rsidR="004C3481" w:rsidRPr="00BA0C1C" w:rsidTr="00264483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lastRenderedPageBreak/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BA0C1C" w:rsidRDefault="004C3481" w:rsidP="0026448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proofErr w:type="gramStart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Мероприятия</w:t>
            </w:r>
            <w:proofErr w:type="gramEnd"/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направленные на расходы по 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BA0C1C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01.01.</w:t>
            </w:r>
          </w:p>
          <w:p w:rsidR="004C3481" w:rsidRPr="00BA0C1C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BA0C1C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4C3481" w:rsidRPr="00BA0C1C" w:rsidRDefault="0027436A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 xml:space="preserve">- совершенствование </w:t>
            </w:r>
            <w:proofErr w:type="gramStart"/>
            <w:r w:rsidRPr="00BA0C1C">
              <w:rPr>
                <w:rFonts w:ascii="Arial" w:eastAsia="Times New Roman" w:hAnsi="Arial" w:cs="Arial"/>
                <w:lang w:eastAsia="ar-SA"/>
              </w:rPr>
              <w:t>эстетического вида</w:t>
            </w:r>
            <w:proofErr w:type="gramEnd"/>
            <w:r w:rsidRPr="00BA0C1C">
              <w:rPr>
                <w:rFonts w:ascii="Arial" w:eastAsia="Times New Roman" w:hAnsi="Arial"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914 05 03 01 3 01 98720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BA0C1C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25,0</w:t>
            </w:r>
          </w:p>
        </w:tc>
      </w:tr>
      <w:tr w:rsidR="004C3481" w:rsidRPr="00BA0C1C" w:rsidTr="00264483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6A76A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Мероприятия направленные на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BA0C1C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BA0C1C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BA0C1C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BA0C1C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BA0C1C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BA0C1C" w:rsidRDefault="00E1559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2066,1</w:t>
            </w:r>
          </w:p>
        </w:tc>
      </w:tr>
      <w:tr w:rsidR="004C3481" w:rsidRPr="00BA0C1C" w:rsidTr="00264483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BA0C1C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01.01.</w:t>
            </w:r>
          </w:p>
          <w:p w:rsidR="004C3481" w:rsidRPr="00BA0C1C" w:rsidRDefault="0027436A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BA0C1C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31.12.</w:t>
            </w:r>
          </w:p>
          <w:p w:rsidR="004C3481" w:rsidRPr="00BA0C1C" w:rsidRDefault="0027436A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0C1C">
              <w:rPr>
                <w:rFonts w:ascii="Arial" w:eastAsia="Times New Roman" w:hAnsi="Arial"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BA0C1C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914 05 01</w:t>
            </w:r>
            <w:r w:rsidR="004C3481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 01 3 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02</w:t>
            </w:r>
            <w:r w:rsidR="00BA1472" w:rsidRPr="00BA0C1C">
              <w:rPr>
                <w:rFonts w:ascii="Arial" w:eastAsia="Times New Roman" w:hAnsi="Arial" w:cs="Arial"/>
                <w:kern w:val="1"/>
                <w:lang w:eastAsia="ar-SA"/>
              </w:rPr>
              <w:t xml:space="preserve"> 96</w:t>
            </w: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BA0C1C" w:rsidRDefault="00CC5F25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val="en-US" w:eastAsia="ar-SA"/>
              </w:rPr>
            </w:pPr>
            <w:r w:rsidRPr="00BA0C1C">
              <w:rPr>
                <w:rFonts w:ascii="Arial" w:eastAsia="Times New Roman" w:hAnsi="Arial" w:cs="Arial"/>
                <w:kern w:val="1"/>
                <w:lang w:eastAsia="ar-SA"/>
              </w:rPr>
              <w:t>32,0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00" w:rsidRDefault="00275500" w:rsidP="00DE0019">
      <w:pPr>
        <w:spacing w:after="0" w:line="240" w:lineRule="auto"/>
      </w:pPr>
      <w:r>
        <w:separator/>
      </w:r>
    </w:p>
  </w:endnote>
  <w:endnote w:type="continuationSeparator" w:id="0">
    <w:p w:rsidR="00275500" w:rsidRDefault="00275500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1C" w:rsidRDefault="00BA0C1C">
    <w:pPr>
      <w:pStyle w:val="aa"/>
      <w:jc w:val="right"/>
    </w:pPr>
  </w:p>
  <w:p w:rsidR="00BA0C1C" w:rsidRDefault="00BA0C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00" w:rsidRDefault="00275500" w:rsidP="00DE0019">
      <w:pPr>
        <w:spacing w:after="0" w:line="240" w:lineRule="auto"/>
      </w:pPr>
      <w:r>
        <w:separator/>
      </w:r>
    </w:p>
  </w:footnote>
  <w:footnote w:type="continuationSeparator" w:id="0">
    <w:p w:rsidR="00275500" w:rsidRDefault="00275500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03A2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3D1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036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C74E0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30B3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264C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8C2"/>
    <w:rsid w:val="001539BD"/>
    <w:rsid w:val="00155A9E"/>
    <w:rsid w:val="00155C1F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2B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91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483"/>
    <w:rsid w:val="002645D3"/>
    <w:rsid w:val="002651A6"/>
    <w:rsid w:val="002654A5"/>
    <w:rsid w:val="00265B1D"/>
    <w:rsid w:val="00267613"/>
    <w:rsid w:val="0027436A"/>
    <w:rsid w:val="00275500"/>
    <w:rsid w:val="002759F5"/>
    <w:rsid w:val="002776AD"/>
    <w:rsid w:val="00281294"/>
    <w:rsid w:val="002816FC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494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8D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6F39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227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0B9B"/>
    <w:rsid w:val="0037111C"/>
    <w:rsid w:val="0037137B"/>
    <w:rsid w:val="0037212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5B69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27CC9"/>
    <w:rsid w:val="00430E92"/>
    <w:rsid w:val="00431048"/>
    <w:rsid w:val="004313B9"/>
    <w:rsid w:val="0043179C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3BF2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066A"/>
    <w:rsid w:val="00497A51"/>
    <w:rsid w:val="00497D99"/>
    <w:rsid w:val="004A04B6"/>
    <w:rsid w:val="004A082A"/>
    <w:rsid w:val="004A297E"/>
    <w:rsid w:val="004A3A60"/>
    <w:rsid w:val="004A5A71"/>
    <w:rsid w:val="004A7137"/>
    <w:rsid w:val="004A734F"/>
    <w:rsid w:val="004A739A"/>
    <w:rsid w:val="004B0DD6"/>
    <w:rsid w:val="004B2109"/>
    <w:rsid w:val="004B2B72"/>
    <w:rsid w:val="004B2DEE"/>
    <w:rsid w:val="004B306A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01D4"/>
    <w:rsid w:val="004D1215"/>
    <w:rsid w:val="004D1461"/>
    <w:rsid w:val="004D2BDF"/>
    <w:rsid w:val="004D3FBB"/>
    <w:rsid w:val="004D604B"/>
    <w:rsid w:val="004D62DD"/>
    <w:rsid w:val="004E0438"/>
    <w:rsid w:val="004E0B2B"/>
    <w:rsid w:val="004E1B59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7F0"/>
    <w:rsid w:val="005119C2"/>
    <w:rsid w:val="0051204D"/>
    <w:rsid w:val="0051217F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1BFE"/>
    <w:rsid w:val="0052297A"/>
    <w:rsid w:val="00522AB7"/>
    <w:rsid w:val="00522D02"/>
    <w:rsid w:val="00523E03"/>
    <w:rsid w:val="00523F07"/>
    <w:rsid w:val="00524A3B"/>
    <w:rsid w:val="00525017"/>
    <w:rsid w:val="00525491"/>
    <w:rsid w:val="005256C4"/>
    <w:rsid w:val="0052749C"/>
    <w:rsid w:val="0053009D"/>
    <w:rsid w:val="00530913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211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5C8"/>
    <w:rsid w:val="00567C42"/>
    <w:rsid w:val="00571624"/>
    <w:rsid w:val="00571A3C"/>
    <w:rsid w:val="00572660"/>
    <w:rsid w:val="005729B9"/>
    <w:rsid w:val="00573D3A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06CC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58D2"/>
    <w:rsid w:val="005C72CE"/>
    <w:rsid w:val="005D082D"/>
    <w:rsid w:val="005D3059"/>
    <w:rsid w:val="005D371E"/>
    <w:rsid w:val="005D41B2"/>
    <w:rsid w:val="005D4A63"/>
    <w:rsid w:val="005D52C4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019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1793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3FB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46D3C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643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6AF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771"/>
    <w:rsid w:val="006C0F0C"/>
    <w:rsid w:val="006C131B"/>
    <w:rsid w:val="006C1E6F"/>
    <w:rsid w:val="006C32F5"/>
    <w:rsid w:val="006C5775"/>
    <w:rsid w:val="006C59C7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E7E5D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51DA"/>
    <w:rsid w:val="00727077"/>
    <w:rsid w:val="007305B3"/>
    <w:rsid w:val="00730C78"/>
    <w:rsid w:val="00731225"/>
    <w:rsid w:val="007319F2"/>
    <w:rsid w:val="00732109"/>
    <w:rsid w:val="00732B04"/>
    <w:rsid w:val="0073358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581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A72C5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41C0"/>
    <w:rsid w:val="007E555B"/>
    <w:rsid w:val="007E6160"/>
    <w:rsid w:val="007E6737"/>
    <w:rsid w:val="007E7A88"/>
    <w:rsid w:val="007F2981"/>
    <w:rsid w:val="007F3C22"/>
    <w:rsid w:val="007F419D"/>
    <w:rsid w:val="007F5357"/>
    <w:rsid w:val="007F5675"/>
    <w:rsid w:val="007F6015"/>
    <w:rsid w:val="00800043"/>
    <w:rsid w:val="008005CB"/>
    <w:rsid w:val="00804613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5EE5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BDE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2DEB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51C3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37"/>
    <w:rsid w:val="009350BC"/>
    <w:rsid w:val="009359A7"/>
    <w:rsid w:val="00935A76"/>
    <w:rsid w:val="00937C11"/>
    <w:rsid w:val="0094161E"/>
    <w:rsid w:val="009417D4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064C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6A6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4453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3955"/>
    <w:rsid w:val="00AE4DDC"/>
    <w:rsid w:val="00AE5E71"/>
    <w:rsid w:val="00AE796F"/>
    <w:rsid w:val="00AF1434"/>
    <w:rsid w:val="00AF39EC"/>
    <w:rsid w:val="00AF3F1F"/>
    <w:rsid w:val="00B01755"/>
    <w:rsid w:val="00B037B8"/>
    <w:rsid w:val="00B05DE7"/>
    <w:rsid w:val="00B05F00"/>
    <w:rsid w:val="00B0609B"/>
    <w:rsid w:val="00B06190"/>
    <w:rsid w:val="00B06E98"/>
    <w:rsid w:val="00B0767D"/>
    <w:rsid w:val="00B07874"/>
    <w:rsid w:val="00B07C2F"/>
    <w:rsid w:val="00B11790"/>
    <w:rsid w:val="00B1256F"/>
    <w:rsid w:val="00B13EAD"/>
    <w:rsid w:val="00B15961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8A"/>
    <w:rsid w:val="00B916F8"/>
    <w:rsid w:val="00B95182"/>
    <w:rsid w:val="00B9696E"/>
    <w:rsid w:val="00BA00DB"/>
    <w:rsid w:val="00BA031E"/>
    <w:rsid w:val="00BA0C1C"/>
    <w:rsid w:val="00BA1472"/>
    <w:rsid w:val="00BA1A6F"/>
    <w:rsid w:val="00BA5DC9"/>
    <w:rsid w:val="00BA61AD"/>
    <w:rsid w:val="00BA686F"/>
    <w:rsid w:val="00BA717E"/>
    <w:rsid w:val="00BB13DF"/>
    <w:rsid w:val="00BB3221"/>
    <w:rsid w:val="00BB3A3D"/>
    <w:rsid w:val="00BB477F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252"/>
    <w:rsid w:val="00BD6D23"/>
    <w:rsid w:val="00BE0091"/>
    <w:rsid w:val="00BE0F95"/>
    <w:rsid w:val="00BE114A"/>
    <w:rsid w:val="00BE1E85"/>
    <w:rsid w:val="00BE31AB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5E05"/>
    <w:rsid w:val="00C36C30"/>
    <w:rsid w:val="00C374AE"/>
    <w:rsid w:val="00C37685"/>
    <w:rsid w:val="00C40362"/>
    <w:rsid w:val="00C418B3"/>
    <w:rsid w:val="00C427C6"/>
    <w:rsid w:val="00C429D4"/>
    <w:rsid w:val="00C43BCD"/>
    <w:rsid w:val="00C44EA7"/>
    <w:rsid w:val="00C44F23"/>
    <w:rsid w:val="00C453E0"/>
    <w:rsid w:val="00C459F4"/>
    <w:rsid w:val="00C46648"/>
    <w:rsid w:val="00C4720B"/>
    <w:rsid w:val="00C47E13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16"/>
    <w:rsid w:val="00CB71CD"/>
    <w:rsid w:val="00CB737E"/>
    <w:rsid w:val="00CB73AF"/>
    <w:rsid w:val="00CB73F7"/>
    <w:rsid w:val="00CB7B4A"/>
    <w:rsid w:val="00CB7DF5"/>
    <w:rsid w:val="00CC12D6"/>
    <w:rsid w:val="00CC5F25"/>
    <w:rsid w:val="00CC6E93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1B76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A29"/>
    <w:rsid w:val="00D02D4D"/>
    <w:rsid w:val="00D03FBA"/>
    <w:rsid w:val="00D04C60"/>
    <w:rsid w:val="00D04ECD"/>
    <w:rsid w:val="00D051AC"/>
    <w:rsid w:val="00D054EB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59E9"/>
    <w:rsid w:val="00D1606C"/>
    <w:rsid w:val="00D16CE0"/>
    <w:rsid w:val="00D17BD1"/>
    <w:rsid w:val="00D231BB"/>
    <w:rsid w:val="00D24F0C"/>
    <w:rsid w:val="00D263AE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0764"/>
    <w:rsid w:val="00D50A81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5BAE"/>
    <w:rsid w:val="00DB6D7F"/>
    <w:rsid w:val="00DB6F4A"/>
    <w:rsid w:val="00DB7398"/>
    <w:rsid w:val="00DB7D77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2B2D"/>
    <w:rsid w:val="00E1559E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1B23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B9F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86D"/>
    <w:rsid w:val="00E81F88"/>
    <w:rsid w:val="00E82377"/>
    <w:rsid w:val="00E82498"/>
    <w:rsid w:val="00E84EAB"/>
    <w:rsid w:val="00E87265"/>
    <w:rsid w:val="00E87529"/>
    <w:rsid w:val="00E87CB7"/>
    <w:rsid w:val="00E906D1"/>
    <w:rsid w:val="00E923AD"/>
    <w:rsid w:val="00E96679"/>
    <w:rsid w:val="00E96BBE"/>
    <w:rsid w:val="00E975A9"/>
    <w:rsid w:val="00E9799A"/>
    <w:rsid w:val="00EA01A8"/>
    <w:rsid w:val="00EA0B34"/>
    <w:rsid w:val="00EA108C"/>
    <w:rsid w:val="00EA175A"/>
    <w:rsid w:val="00EA29C1"/>
    <w:rsid w:val="00EA2A94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163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45466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26BF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96652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C419-5A21-4914-BA7D-0E92F649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1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116</cp:revision>
  <cp:lastPrinted>2018-10-16T12:27:00Z</cp:lastPrinted>
  <dcterms:created xsi:type="dcterms:W3CDTF">2014-10-13T12:21:00Z</dcterms:created>
  <dcterms:modified xsi:type="dcterms:W3CDTF">2018-10-16T12:28:00Z</dcterms:modified>
</cp:coreProperties>
</file>