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АДМИНИСТРАЦИЯ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027FB">
        <w:rPr>
          <w:rFonts w:ascii="Arial" w:hAnsi="Arial" w:cs="Arial"/>
          <w:b/>
          <w:sz w:val="24"/>
          <w:szCs w:val="24"/>
        </w:rPr>
        <w:t>П</w:t>
      </w:r>
      <w:proofErr w:type="gramEnd"/>
      <w:r w:rsidRPr="00A027F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A027FB" w:rsidRPr="00A027FB" w:rsidRDefault="00A027FB" w:rsidP="00A027F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027FB" w:rsidRPr="00A027FB" w:rsidRDefault="00A027FB" w:rsidP="00A027FB">
      <w:pPr>
        <w:pStyle w:val="a4"/>
        <w:tabs>
          <w:tab w:val="left" w:pos="7080"/>
        </w:tabs>
        <w:rPr>
          <w:rFonts w:ascii="Arial" w:eastAsia="Calibri" w:hAnsi="Arial" w:cs="Arial"/>
          <w:sz w:val="24"/>
          <w:szCs w:val="24"/>
        </w:rPr>
      </w:pPr>
      <w:r w:rsidRPr="00A027FB">
        <w:rPr>
          <w:rFonts w:ascii="Arial" w:eastAsia="Calibri" w:hAnsi="Arial" w:cs="Arial"/>
          <w:sz w:val="24"/>
          <w:szCs w:val="24"/>
        </w:rPr>
        <w:t xml:space="preserve">от 15 мая 2019 г. </w:t>
      </w:r>
      <w:r>
        <w:rPr>
          <w:rFonts w:ascii="Arial" w:eastAsia="Calibri" w:hAnsi="Arial" w:cs="Arial"/>
          <w:sz w:val="24"/>
          <w:szCs w:val="24"/>
        </w:rPr>
        <w:tab/>
        <w:t>№6</w:t>
      </w:r>
      <w:r w:rsidR="00DA6E58">
        <w:rPr>
          <w:rFonts w:ascii="Arial" w:eastAsia="Calibri" w:hAnsi="Arial" w:cs="Arial"/>
          <w:sz w:val="24"/>
          <w:szCs w:val="24"/>
        </w:rPr>
        <w:t>0</w:t>
      </w:r>
    </w:p>
    <w:p w:rsidR="00A027FB" w:rsidRPr="00A027FB" w:rsidRDefault="00A027FB" w:rsidP="00A027FB">
      <w:pPr>
        <w:pStyle w:val="a4"/>
        <w:rPr>
          <w:rFonts w:ascii="Arial" w:eastAsia="Calibri" w:hAnsi="Arial" w:cs="Arial"/>
          <w:sz w:val="24"/>
          <w:szCs w:val="24"/>
        </w:rPr>
      </w:pPr>
      <w:r w:rsidRPr="00A027FB">
        <w:rPr>
          <w:rFonts w:ascii="Arial" w:eastAsia="Calibri" w:hAnsi="Arial" w:cs="Arial"/>
          <w:sz w:val="24"/>
          <w:szCs w:val="24"/>
        </w:rPr>
        <w:t>с. Подгорное</w:t>
      </w:r>
    </w:p>
    <w:p w:rsidR="00A027FB" w:rsidRDefault="00A027FB" w:rsidP="00191932">
      <w:pPr>
        <w:rPr>
          <w:rFonts w:ascii="Arial" w:hAnsi="Arial" w:cs="Arial"/>
          <w:sz w:val="24"/>
          <w:szCs w:val="24"/>
        </w:rPr>
      </w:pPr>
    </w:p>
    <w:p w:rsidR="00191932" w:rsidRPr="00A027FB" w:rsidRDefault="00A027FB" w:rsidP="00A027F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Устава</w:t>
      </w:r>
    </w:p>
    <w:p w:rsidR="00191932" w:rsidRPr="00A027FB" w:rsidRDefault="00A027FB" w:rsidP="00A027F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91932" w:rsidRPr="00A027FB">
        <w:rPr>
          <w:rFonts w:ascii="Arial" w:hAnsi="Arial" w:cs="Arial"/>
          <w:sz w:val="24"/>
          <w:szCs w:val="24"/>
        </w:rPr>
        <w:t>униципального казенного учреждения</w:t>
      </w:r>
    </w:p>
    <w:p w:rsidR="00191932" w:rsidRPr="00A027FB" w:rsidRDefault="00191932" w:rsidP="00A027FB">
      <w:pPr>
        <w:pStyle w:val="a4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«</w:t>
      </w:r>
      <w:r w:rsidR="00A027FB">
        <w:rPr>
          <w:rFonts w:ascii="Arial" w:hAnsi="Arial" w:cs="Arial"/>
          <w:sz w:val="24"/>
          <w:szCs w:val="24"/>
        </w:rPr>
        <w:t>Подгоренский культурно досуговый центр»</w:t>
      </w:r>
    </w:p>
    <w:p w:rsidR="00A027FB" w:rsidRDefault="00A027FB" w:rsidP="00191932">
      <w:pPr>
        <w:shd w:val="clear" w:color="auto" w:fill="FFFFFF"/>
        <w:spacing w:before="58"/>
        <w:ind w:firstLine="851"/>
        <w:jc w:val="both"/>
        <w:rPr>
          <w:rFonts w:ascii="Arial" w:hAnsi="Arial" w:cs="Arial"/>
          <w:sz w:val="24"/>
          <w:szCs w:val="24"/>
        </w:rPr>
      </w:pPr>
    </w:p>
    <w:p w:rsidR="00191932" w:rsidRPr="00A027FB" w:rsidRDefault="00191932" w:rsidP="00A027FB">
      <w:pPr>
        <w:shd w:val="clear" w:color="auto" w:fill="FFFFFF"/>
        <w:spacing w:before="58"/>
        <w:ind w:firstLine="851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В соответствии с Федеральн</w:t>
      </w:r>
      <w:r w:rsidR="00696BD8">
        <w:rPr>
          <w:rFonts w:ascii="Arial" w:hAnsi="Arial" w:cs="Arial"/>
          <w:sz w:val="24"/>
          <w:szCs w:val="24"/>
        </w:rPr>
        <w:t>ым</w:t>
      </w:r>
      <w:r w:rsidRPr="00A027FB">
        <w:rPr>
          <w:rFonts w:ascii="Arial" w:hAnsi="Arial" w:cs="Arial"/>
          <w:sz w:val="24"/>
          <w:szCs w:val="24"/>
        </w:rPr>
        <w:t xml:space="preserve"> закон</w:t>
      </w:r>
      <w:r w:rsidR="00696BD8">
        <w:rPr>
          <w:rFonts w:ascii="Arial" w:hAnsi="Arial" w:cs="Arial"/>
          <w:sz w:val="24"/>
          <w:szCs w:val="24"/>
        </w:rPr>
        <w:t>ом</w:t>
      </w:r>
      <w:r w:rsidRPr="00A027FB">
        <w:rPr>
          <w:rFonts w:ascii="Arial" w:hAnsi="Arial" w:cs="Arial"/>
          <w:sz w:val="24"/>
          <w:szCs w:val="24"/>
        </w:rPr>
        <w:t xml:space="preserve"> от 08.05.2010 № 83-ФЗ</w:t>
      </w:r>
      <w:bookmarkStart w:id="0" w:name="_GoBack"/>
      <w:bookmarkEnd w:id="0"/>
      <w:r w:rsidRPr="00A027FB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постановлениями правительства Воронежской области от 26.11.2010 № 1032. "Об утверждении перечня казенных учреждений Воронежской области, создаваемых путем изменения типа бюджетных учреждений", от 26.11.2010 № 1033 "Об утверждении Порядка создания (в том числе путем изменения типа), реорганизации и ликвидации казенных, бюджетных, автономных учреждений Воронежской области, Порядка утверждения устава казенного, бюджетного, автономного учреждения Воронежской области и внесения в него изменений. Порядка осуществления контроля за деятельностью казенных, бюджетных, автономных учреждений Воронежской области", администрация </w:t>
      </w:r>
      <w:r w:rsidR="00A027FB">
        <w:rPr>
          <w:rFonts w:ascii="Arial" w:hAnsi="Arial" w:cs="Arial"/>
          <w:sz w:val="24"/>
          <w:szCs w:val="24"/>
        </w:rPr>
        <w:t>Подгоренского</w:t>
      </w:r>
      <w:r w:rsidRPr="00A027FB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Start"/>
      <w:r w:rsidRPr="00A027FB">
        <w:rPr>
          <w:rFonts w:ascii="Arial" w:hAnsi="Arial" w:cs="Arial"/>
          <w:b/>
          <w:sz w:val="24"/>
          <w:szCs w:val="24"/>
        </w:rPr>
        <w:t>П</w:t>
      </w:r>
      <w:proofErr w:type="gramEnd"/>
      <w:r w:rsidRPr="00A027F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191932" w:rsidRPr="00A027FB" w:rsidRDefault="00191932" w:rsidP="00A027FB">
      <w:pPr>
        <w:shd w:val="clear" w:color="auto" w:fill="FFFFFF"/>
        <w:spacing w:before="58"/>
        <w:ind w:left="82" w:firstLine="485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1. Утвердить Устав </w:t>
      </w:r>
      <w:r w:rsidR="00A027FB">
        <w:rPr>
          <w:rFonts w:ascii="Arial" w:hAnsi="Arial" w:cs="Arial"/>
          <w:sz w:val="24"/>
          <w:szCs w:val="24"/>
        </w:rPr>
        <w:t>м</w:t>
      </w:r>
      <w:r w:rsidRPr="00A027FB">
        <w:rPr>
          <w:rFonts w:ascii="Arial" w:hAnsi="Arial" w:cs="Arial"/>
          <w:sz w:val="24"/>
          <w:szCs w:val="24"/>
        </w:rPr>
        <w:t>униципального казенного учреждения «</w:t>
      </w:r>
      <w:r w:rsidR="00A027FB">
        <w:rPr>
          <w:rFonts w:ascii="Arial" w:hAnsi="Arial" w:cs="Arial"/>
          <w:sz w:val="24"/>
          <w:szCs w:val="24"/>
        </w:rPr>
        <w:t>Подгоренский</w:t>
      </w:r>
      <w:r w:rsidRPr="00A027FB">
        <w:rPr>
          <w:rFonts w:ascii="Arial" w:hAnsi="Arial" w:cs="Arial"/>
          <w:sz w:val="24"/>
          <w:szCs w:val="24"/>
        </w:rPr>
        <w:t xml:space="preserve"> культурно - досуговый центр» Калачеевского муниципального района Воронежской области в новой редакции согласно приложению.</w:t>
      </w:r>
    </w:p>
    <w:p w:rsidR="00191932" w:rsidRPr="00A027FB" w:rsidRDefault="00191932" w:rsidP="00A027FB">
      <w:pPr>
        <w:shd w:val="clear" w:color="auto" w:fill="FFFFFF"/>
        <w:spacing w:before="58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2. Директору </w:t>
      </w:r>
      <w:r w:rsidR="00A027FB">
        <w:rPr>
          <w:rFonts w:ascii="Arial" w:hAnsi="Arial" w:cs="Arial"/>
          <w:sz w:val="24"/>
          <w:szCs w:val="24"/>
        </w:rPr>
        <w:t>м</w:t>
      </w:r>
      <w:r w:rsidRPr="00A027FB">
        <w:rPr>
          <w:rFonts w:ascii="Arial" w:hAnsi="Arial" w:cs="Arial"/>
          <w:sz w:val="24"/>
          <w:szCs w:val="24"/>
        </w:rPr>
        <w:t>униципального казенного учреждения «</w:t>
      </w:r>
      <w:r w:rsidR="00A027FB">
        <w:rPr>
          <w:rFonts w:ascii="Arial" w:hAnsi="Arial" w:cs="Arial"/>
          <w:sz w:val="24"/>
          <w:szCs w:val="24"/>
        </w:rPr>
        <w:t>Подгоренский</w:t>
      </w:r>
      <w:r w:rsidRPr="00A027FB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A027FB">
        <w:rPr>
          <w:rFonts w:ascii="Arial" w:hAnsi="Arial" w:cs="Arial"/>
          <w:sz w:val="24"/>
          <w:szCs w:val="24"/>
        </w:rPr>
        <w:t>Безуглову Роману Александровичу</w:t>
      </w:r>
      <w:r w:rsidRPr="00A027FB">
        <w:rPr>
          <w:rFonts w:ascii="Arial" w:hAnsi="Arial" w:cs="Arial"/>
          <w:sz w:val="24"/>
          <w:szCs w:val="24"/>
        </w:rPr>
        <w:t xml:space="preserve"> выступить заявителем при государственной регистрации изменений, вносимых в учредительные документы учреждения.</w:t>
      </w:r>
    </w:p>
    <w:p w:rsidR="00191932" w:rsidRPr="00A027FB" w:rsidRDefault="00191932" w:rsidP="00A027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 Настоящее постановление опубликовать в «Вестнике» нормативных</w:t>
      </w:r>
      <w:r w:rsid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 xml:space="preserve">правовых актов </w:t>
      </w:r>
      <w:r w:rsidR="00A027FB">
        <w:rPr>
          <w:rFonts w:ascii="Arial" w:hAnsi="Arial" w:cs="Arial"/>
          <w:sz w:val="24"/>
          <w:szCs w:val="24"/>
        </w:rPr>
        <w:t>Подгоренского</w:t>
      </w:r>
      <w:r w:rsidRPr="00A027F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A027FB">
        <w:rPr>
          <w:rFonts w:ascii="Arial" w:hAnsi="Arial" w:cs="Arial"/>
          <w:sz w:val="24"/>
          <w:szCs w:val="24"/>
        </w:rPr>
        <w:t>Подгоренского</w:t>
      </w:r>
      <w:r w:rsidRPr="00A027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1932" w:rsidRPr="00A027FB" w:rsidRDefault="00191932" w:rsidP="00191932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</w:t>
      </w:r>
      <w:proofErr w:type="gramStart"/>
      <w:r w:rsidRPr="00A027FB">
        <w:rPr>
          <w:rFonts w:ascii="Arial" w:hAnsi="Arial" w:cs="Arial"/>
          <w:sz w:val="24"/>
          <w:szCs w:val="24"/>
        </w:rPr>
        <w:t>на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 </w:t>
      </w:r>
    </w:p>
    <w:p w:rsidR="00191932" w:rsidRPr="00A027FB" w:rsidRDefault="00191932" w:rsidP="00191932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директора МКУ «</w:t>
      </w:r>
      <w:r w:rsidR="00A027FB">
        <w:rPr>
          <w:rFonts w:ascii="Arial" w:hAnsi="Arial" w:cs="Arial"/>
          <w:sz w:val="24"/>
          <w:szCs w:val="24"/>
        </w:rPr>
        <w:t>Подгоренский</w:t>
      </w:r>
      <w:r w:rsidRPr="00A027FB">
        <w:rPr>
          <w:rFonts w:ascii="Arial" w:hAnsi="Arial" w:cs="Arial"/>
          <w:sz w:val="24"/>
          <w:szCs w:val="24"/>
        </w:rPr>
        <w:t xml:space="preserve"> КДЦ»</w:t>
      </w:r>
      <w:r w:rsidR="00A027FB">
        <w:rPr>
          <w:rFonts w:ascii="Arial" w:hAnsi="Arial" w:cs="Arial"/>
          <w:sz w:val="24"/>
          <w:szCs w:val="24"/>
        </w:rPr>
        <w:t>.</w:t>
      </w:r>
    </w:p>
    <w:p w:rsidR="00191932" w:rsidRPr="00A027FB" w:rsidRDefault="00191932" w:rsidP="00191932">
      <w:pPr>
        <w:shd w:val="clear" w:color="auto" w:fill="FFFFFF"/>
        <w:spacing w:before="58"/>
        <w:ind w:firstLine="851"/>
        <w:jc w:val="both"/>
        <w:rPr>
          <w:rFonts w:ascii="Arial" w:hAnsi="Arial" w:cs="Arial"/>
          <w:sz w:val="24"/>
          <w:szCs w:val="24"/>
        </w:rPr>
      </w:pPr>
    </w:p>
    <w:p w:rsidR="00A027FB" w:rsidRPr="00A027FB" w:rsidRDefault="00191932" w:rsidP="00A027FB">
      <w:pPr>
        <w:pStyle w:val="a4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 xml:space="preserve">Глава </w:t>
      </w:r>
      <w:r w:rsidR="00A027FB" w:rsidRPr="00A027FB">
        <w:rPr>
          <w:rFonts w:ascii="Arial" w:hAnsi="Arial" w:cs="Arial"/>
          <w:b/>
          <w:sz w:val="24"/>
          <w:szCs w:val="24"/>
        </w:rPr>
        <w:t>Подгоренского</w:t>
      </w:r>
    </w:p>
    <w:p w:rsidR="00191932" w:rsidRPr="00A027FB" w:rsidRDefault="00191932" w:rsidP="00A027FB">
      <w:pPr>
        <w:pStyle w:val="a4"/>
        <w:tabs>
          <w:tab w:val="left" w:pos="6330"/>
        </w:tabs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b/>
          <w:sz w:val="24"/>
          <w:szCs w:val="24"/>
        </w:rPr>
        <w:t>сельского поселения</w:t>
      </w:r>
      <w:r w:rsidR="00A027FB" w:rsidRPr="00A027FB">
        <w:rPr>
          <w:rFonts w:ascii="Arial" w:hAnsi="Arial" w:cs="Arial"/>
          <w:b/>
          <w:sz w:val="24"/>
          <w:szCs w:val="24"/>
        </w:rPr>
        <w:tab/>
      </w:r>
      <w:proofErr w:type="spellStart"/>
      <w:r w:rsidR="00A027FB" w:rsidRPr="00A027FB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191932" w:rsidRPr="00A027FB" w:rsidRDefault="00191932" w:rsidP="00191932">
      <w:pPr>
        <w:rPr>
          <w:rFonts w:ascii="Arial" w:hAnsi="Arial" w:cs="Arial"/>
          <w:b/>
          <w:sz w:val="24"/>
          <w:szCs w:val="24"/>
        </w:rPr>
      </w:pPr>
    </w:p>
    <w:p w:rsidR="00191932" w:rsidRPr="00A027FB" w:rsidRDefault="00191932" w:rsidP="00191932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 xml:space="preserve"> </w:t>
      </w:r>
      <w:r w:rsidR="00A027FB">
        <w:rPr>
          <w:rFonts w:ascii="Arial" w:hAnsi="Arial" w:cs="Arial"/>
          <w:sz w:val="24"/>
          <w:szCs w:val="24"/>
        </w:rPr>
        <w:t>Приложение</w:t>
      </w:r>
    </w:p>
    <w:p w:rsidR="00191932" w:rsidRPr="00A027FB" w:rsidRDefault="00191932" w:rsidP="00191932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A027FB">
        <w:rPr>
          <w:rFonts w:ascii="Arial" w:hAnsi="Arial" w:cs="Arial"/>
          <w:sz w:val="24"/>
          <w:szCs w:val="24"/>
        </w:rPr>
        <w:t>Подгоренского</w:t>
      </w:r>
    </w:p>
    <w:p w:rsidR="00191932" w:rsidRPr="00A027FB" w:rsidRDefault="00191932" w:rsidP="00191932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сельского поселения от 1</w:t>
      </w:r>
      <w:r w:rsidR="00A027FB">
        <w:rPr>
          <w:rFonts w:ascii="Arial" w:hAnsi="Arial" w:cs="Arial"/>
          <w:sz w:val="24"/>
          <w:szCs w:val="24"/>
        </w:rPr>
        <w:t>5</w:t>
      </w:r>
      <w:r w:rsidRPr="00A027FB">
        <w:rPr>
          <w:rFonts w:ascii="Arial" w:hAnsi="Arial" w:cs="Arial"/>
          <w:sz w:val="24"/>
          <w:szCs w:val="24"/>
        </w:rPr>
        <w:t>.0</w:t>
      </w:r>
      <w:r w:rsidR="00A027FB">
        <w:rPr>
          <w:rFonts w:ascii="Arial" w:hAnsi="Arial" w:cs="Arial"/>
          <w:sz w:val="24"/>
          <w:szCs w:val="24"/>
        </w:rPr>
        <w:t>5</w:t>
      </w:r>
      <w:r w:rsidRPr="00A027FB">
        <w:rPr>
          <w:rFonts w:ascii="Arial" w:hAnsi="Arial" w:cs="Arial"/>
          <w:sz w:val="24"/>
          <w:szCs w:val="24"/>
        </w:rPr>
        <w:t>.201</w:t>
      </w:r>
      <w:r w:rsidR="00A027FB">
        <w:rPr>
          <w:rFonts w:ascii="Arial" w:hAnsi="Arial" w:cs="Arial"/>
          <w:sz w:val="24"/>
          <w:szCs w:val="24"/>
        </w:rPr>
        <w:t>9</w:t>
      </w:r>
      <w:r w:rsidRPr="00A027FB">
        <w:rPr>
          <w:rFonts w:ascii="Arial" w:hAnsi="Arial" w:cs="Arial"/>
          <w:sz w:val="24"/>
          <w:szCs w:val="24"/>
        </w:rPr>
        <w:t xml:space="preserve"> № </w:t>
      </w:r>
      <w:r w:rsidR="00A027FB">
        <w:rPr>
          <w:rFonts w:ascii="Arial" w:hAnsi="Arial" w:cs="Arial"/>
          <w:sz w:val="24"/>
          <w:szCs w:val="24"/>
        </w:rPr>
        <w:t>60</w:t>
      </w: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b/>
          <w:bCs/>
          <w:sz w:val="24"/>
          <w:szCs w:val="24"/>
        </w:rPr>
        <w:t>Устав</w:t>
      </w: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b/>
          <w:bCs/>
          <w:sz w:val="24"/>
          <w:szCs w:val="24"/>
        </w:rPr>
        <w:t>Муниципального казенного учреждения</w:t>
      </w: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b/>
          <w:bCs/>
          <w:sz w:val="24"/>
          <w:szCs w:val="24"/>
        </w:rPr>
        <w:t>«</w:t>
      </w:r>
      <w:r w:rsidR="00A027FB">
        <w:rPr>
          <w:rFonts w:ascii="Arial" w:hAnsi="Arial" w:cs="Arial"/>
          <w:b/>
          <w:bCs/>
          <w:sz w:val="24"/>
          <w:szCs w:val="24"/>
        </w:rPr>
        <w:t xml:space="preserve">Подгоренский </w:t>
      </w:r>
      <w:r w:rsidRPr="00A027FB">
        <w:rPr>
          <w:rFonts w:ascii="Arial" w:hAnsi="Arial" w:cs="Arial"/>
          <w:b/>
          <w:bCs/>
          <w:sz w:val="24"/>
          <w:szCs w:val="24"/>
        </w:rPr>
        <w:t>культурно – досуговый центр»</w:t>
      </w:r>
    </w:p>
    <w:p w:rsidR="00191932" w:rsidRPr="00A027FB" w:rsidRDefault="00191932" w:rsidP="00191932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191932" w:rsidRDefault="00191932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A6E58" w:rsidRPr="00A027FB" w:rsidRDefault="00DA6E58" w:rsidP="0019193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91932" w:rsidRPr="00A027FB" w:rsidRDefault="00191932" w:rsidP="0019193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с. </w:t>
      </w:r>
      <w:r w:rsidR="00A027FB">
        <w:rPr>
          <w:rFonts w:ascii="Arial" w:hAnsi="Arial" w:cs="Arial"/>
          <w:sz w:val="24"/>
          <w:szCs w:val="24"/>
        </w:rPr>
        <w:t>Подгорное</w:t>
      </w:r>
      <w:r w:rsidRPr="00A027FB">
        <w:rPr>
          <w:rFonts w:ascii="Arial" w:hAnsi="Arial" w:cs="Arial"/>
          <w:sz w:val="24"/>
          <w:szCs w:val="24"/>
        </w:rPr>
        <w:t xml:space="preserve"> 201</w:t>
      </w:r>
      <w:r w:rsidR="00A027FB">
        <w:rPr>
          <w:rFonts w:ascii="Arial" w:hAnsi="Arial" w:cs="Arial"/>
          <w:sz w:val="24"/>
          <w:szCs w:val="24"/>
        </w:rPr>
        <w:t>9</w:t>
      </w:r>
      <w:r w:rsidRPr="00A027FB">
        <w:rPr>
          <w:rFonts w:ascii="Arial" w:hAnsi="Arial" w:cs="Arial"/>
          <w:sz w:val="24"/>
          <w:szCs w:val="24"/>
        </w:rPr>
        <w:t>г.</w:t>
      </w:r>
    </w:p>
    <w:p w:rsidR="00191932" w:rsidRDefault="00191932" w:rsidP="0019193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027FB" w:rsidRDefault="00A027FB" w:rsidP="0019193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027FB" w:rsidRDefault="00A027FB" w:rsidP="0019193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52F79" w:rsidRPr="00A027FB" w:rsidRDefault="00852F79" w:rsidP="004752F5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 xml:space="preserve">Общие положения </w:t>
      </w:r>
    </w:p>
    <w:p w:rsidR="00852F79" w:rsidRPr="00A027FB" w:rsidRDefault="00852F79" w:rsidP="004752F5">
      <w:pPr>
        <w:spacing w:line="240" w:lineRule="auto"/>
        <w:rPr>
          <w:rFonts w:ascii="Arial" w:hAnsi="Arial" w:cs="Arial"/>
          <w:sz w:val="24"/>
          <w:szCs w:val="24"/>
        </w:rPr>
      </w:pPr>
    </w:p>
    <w:p w:rsidR="00852F79" w:rsidRPr="00A027FB" w:rsidRDefault="003A5257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1.1. </w:t>
      </w:r>
      <w:r w:rsidR="00852F79" w:rsidRPr="00A027FB">
        <w:rPr>
          <w:rFonts w:ascii="Arial" w:hAnsi="Arial" w:cs="Arial"/>
          <w:sz w:val="24"/>
          <w:szCs w:val="24"/>
        </w:rPr>
        <w:t>Муниципальное казенное Учреждение «Подгоренский культурно-досуговый центр», именуемый в дальнейшем Учреждение, является муниципальным казенным учреждением культуры, объединяющи</w:t>
      </w:r>
      <w:r w:rsidRPr="00A027FB">
        <w:rPr>
          <w:rFonts w:ascii="Arial" w:hAnsi="Arial" w:cs="Arial"/>
          <w:sz w:val="24"/>
          <w:szCs w:val="24"/>
        </w:rPr>
        <w:t xml:space="preserve">м все учреждения </w:t>
      </w:r>
      <w:proofErr w:type="gramStart"/>
      <w:r w:rsidRPr="00A027FB">
        <w:rPr>
          <w:rFonts w:ascii="Arial" w:hAnsi="Arial" w:cs="Arial"/>
          <w:sz w:val="24"/>
          <w:szCs w:val="24"/>
        </w:rPr>
        <w:t>культуры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 действующие на территории Подгоренского сельского поселения Калачеевского муниципального района Воронежской области, в единое структурно – целевое образование, созданное в соответствии с постановлением администрации Подгоренского сельского поселения Калачеевского муниципального района Воронежской области № 79 от 21 декабря 2011года.</w:t>
      </w:r>
    </w:p>
    <w:p w:rsidR="00301081" w:rsidRPr="00A027FB" w:rsidRDefault="003A5257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1.2. Учредителем Учре</w:t>
      </w:r>
      <w:r w:rsidR="007C72A9" w:rsidRPr="00A027FB">
        <w:rPr>
          <w:rFonts w:ascii="Arial" w:hAnsi="Arial" w:cs="Arial"/>
          <w:sz w:val="24"/>
          <w:szCs w:val="24"/>
        </w:rPr>
        <w:t>ждения является администрация П</w:t>
      </w:r>
      <w:r w:rsidRPr="00A027FB">
        <w:rPr>
          <w:rFonts w:ascii="Arial" w:hAnsi="Arial" w:cs="Arial"/>
          <w:sz w:val="24"/>
          <w:szCs w:val="24"/>
        </w:rPr>
        <w:t>одгоренс</w:t>
      </w:r>
      <w:r w:rsidR="007C72A9" w:rsidRPr="00A027FB">
        <w:rPr>
          <w:rFonts w:ascii="Arial" w:hAnsi="Arial" w:cs="Arial"/>
          <w:sz w:val="24"/>
          <w:szCs w:val="24"/>
        </w:rPr>
        <w:t xml:space="preserve">кого сельского  поселения Калачеевского района Воронежской области – далее по тексту Учредитель (Юридический адрес Учредителя:  397612 Воронежская область </w:t>
      </w:r>
      <w:proofErr w:type="spellStart"/>
      <w:r w:rsidR="007C72A9" w:rsidRPr="00A027FB">
        <w:rPr>
          <w:rFonts w:ascii="Arial" w:hAnsi="Arial" w:cs="Arial"/>
          <w:sz w:val="24"/>
          <w:szCs w:val="24"/>
        </w:rPr>
        <w:t>Калачеевский</w:t>
      </w:r>
      <w:proofErr w:type="spellEnd"/>
      <w:r w:rsidR="007C72A9" w:rsidRPr="00A027FB">
        <w:rPr>
          <w:rFonts w:ascii="Arial" w:hAnsi="Arial" w:cs="Arial"/>
          <w:sz w:val="24"/>
          <w:szCs w:val="24"/>
        </w:rPr>
        <w:t xml:space="preserve"> район с. </w:t>
      </w:r>
      <w:proofErr w:type="gramStart"/>
      <w:r w:rsidR="007C72A9" w:rsidRPr="00A027FB">
        <w:rPr>
          <w:rFonts w:ascii="Arial" w:hAnsi="Arial" w:cs="Arial"/>
          <w:sz w:val="24"/>
          <w:szCs w:val="24"/>
        </w:rPr>
        <w:t>Подгорное</w:t>
      </w:r>
      <w:proofErr w:type="gramEnd"/>
      <w:r w:rsidR="007C72A9" w:rsidRPr="00A027FB">
        <w:rPr>
          <w:rFonts w:ascii="Arial" w:hAnsi="Arial" w:cs="Arial"/>
          <w:sz w:val="24"/>
          <w:szCs w:val="24"/>
        </w:rPr>
        <w:t xml:space="preserve"> ул. Больничная, 14 А). В своей деятельности Учреждение руководствуется</w:t>
      </w:r>
      <w:r w:rsidR="00301081" w:rsidRPr="00A027FB">
        <w:rPr>
          <w:rFonts w:ascii="Arial" w:hAnsi="Arial" w:cs="Arial"/>
          <w:sz w:val="24"/>
          <w:szCs w:val="24"/>
        </w:rPr>
        <w:t xml:space="preserve"> Конституцией РФ, федеральными законами, иными федеральными правовыми актами, областными законами, а также правовыми актами муниципального района, Учредителя, принятыми в рамках его компетенции, и настоящим Уставом.</w:t>
      </w:r>
    </w:p>
    <w:p w:rsidR="00301081" w:rsidRPr="00A027FB" w:rsidRDefault="00301081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1.3. Наименование Учреждения: Муниц</w:t>
      </w:r>
      <w:r w:rsidR="00A255DB" w:rsidRPr="00A027FB">
        <w:rPr>
          <w:rFonts w:ascii="Arial" w:hAnsi="Arial" w:cs="Arial"/>
          <w:sz w:val="24"/>
          <w:szCs w:val="24"/>
        </w:rPr>
        <w:t xml:space="preserve">ипальное казенное учреждение «Подгоренский культурно-досуговый центр»; - сокращенное </w:t>
      </w:r>
      <w:proofErr w:type="gramStart"/>
      <w:r w:rsidR="00A255DB" w:rsidRPr="00A027FB">
        <w:rPr>
          <w:rFonts w:ascii="Arial" w:hAnsi="Arial" w:cs="Arial"/>
          <w:sz w:val="24"/>
          <w:szCs w:val="24"/>
        </w:rPr>
        <w:t>–М</w:t>
      </w:r>
      <w:proofErr w:type="gramEnd"/>
      <w:r w:rsidR="00A255DB" w:rsidRPr="00A027FB">
        <w:rPr>
          <w:rFonts w:ascii="Arial" w:hAnsi="Arial" w:cs="Arial"/>
          <w:sz w:val="24"/>
          <w:szCs w:val="24"/>
        </w:rPr>
        <w:t>КУ «Подгоренский КДЦ».</w:t>
      </w:r>
    </w:p>
    <w:p w:rsidR="00A255DB" w:rsidRPr="00A027FB" w:rsidRDefault="00A255DB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1.4. Юридический адрес (местонахождение): 397612 Воронежская область, </w:t>
      </w:r>
      <w:proofErr w:type="spellStart"/>
      <w:r w:rsidRPr="00A027FB">
        <w:rPr>
          <w:rFonts w:ascii="Arial" w:hAnsi="Arial" w:cs="Arial"/>
          <w:sz w:val="24"/>
          <w:szCs w:val="24"/>
        </w:rPr>
        <w:t>Калачеевский</w:t>
      </w:r>
      <w:proofErr w:type="spellEnd"/>
      <w:r w:rsidRPr="00A027FB">
        <w:rPr>
          <w:rFonts w:ascii="Arial" w:hAnsi="Arial" w:cs="Arial"/>
          <w:sz w:val="24"/>
          <w:szCs w:val="24"/>
        </w:rPr>
        <w:t xml:space="preserve">   район, с. Подгорное, ул. Больничная 14</w:t>
      </w:r>
      <w:proofErr w:type="gramStart"/>
      <w:r w:rsidRPr="00A027FB">
        <w:rPr>
          <w:rFonts w:ascii="Arial" w:hAnsi="Arial" w:cs="Arial"/>
          <w:sz w:val="24"/>
          <w:szCs w:val="24"/>
        </w:rPr>
        <w:t xml:space="preserve"> Б</w:t>
      </w:r>
      <w:proofErr w:type="gramEnd"/>
    </w:p>
    <w:p w:rsidR="00A255DB" w:rsidRPr="00A027FB" w:rsidRDefault="00A255DB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1.5</w:t>
      </w:r>
      <w:r w:rsidR="00925467" w:rsidRPr="00A027FB">
        <w:rPr>
          <w:rFonts w:ascii="Arial" w:hAnsi="Arial" w:cs="Arial"/>
          <w:sz w:val="24"/>
          <w:szCs w:val="24"/>
        </w:rPr>
        <w:t xml:space="preserve"> Учреждений пользуется всеми нал</w:t>
      </w:r>
      <w:r w:rsidR="00DA6E58">
        <w:rPr>
          <w:rFonts w:ascii="Arial" w:hAnsi="Arial" w:cs="Arial"/>
          <w:sz w:val="24"/>
          <w:szCs w:val="24"/>
        </w:rPr>
        <w:t>о</w:t>
      </w:r>
      <w:r w:rsidR="00925467" w:rsidRPr="00A027FB">
        <w:rPr>
          <w:rFonts w:ascii="Arial" w:hAnsi="Arial" w:cs="Arial"/>
          <w:sz w:val="24"/>
          <w:szCs w:val="24"/>
        </w:rPr>
        <w:t>говыми льготами, предусмотренными законодательством РФ.</w:t>
      </w:r>
    </w:p>
    <w:p w:rsidR="00925467" w:rsidRPr="00A027FB" w:rsidRDefault="00925467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1.6. Учреж</w:t>
      </w:r>
      <w:r w:rsidR="000E0C95" w:rsidRPr="00A027FB">
        <w:rPr>
          <w:rFonts w:ascii="Arial" w:hAnsi="Arial" w:cs="Arial"/>
          <w:sz w:val="24"/>
          <w:szCs w:val="24"/>
        </w:rPr>
        <w:t xml:space="preserve">дение является юридическим лицом, в соответствии с направлениями по основной деятельности может от своего имени приобретать и осуществлять имущественные права, </w:t>
      </w:r>
      <w:proofErr w:type="gramStart"/>
      <w:r w:rsidR="000E0C95" w:rsidRPr="00A027FB">
        <w:rPr>
          <w:rFonts w:ascii="Arial" w:hAnsi="Arial" w:cs="Arial"/>
          <w:sz w:val="24"/>
          <w:szCs w:val="24"/>
        </w:rPr>
        <w:t>нести обязанности</w:t>
      </w:r>
      <w:proofErr w:type="gramEnd"/>
      <w:r w:rsidR="000E0C95" w:rsidRPr="00A027FB">
        <w:rPr>
          <w:rFonts w:ascii="Arial" w:hAnsi="Arial" w:cs="Arial"/>
          <w:sz w:val="24"/>
          <w:szCs w:val="24"/>
        </w:rPr>
        <w:t>, быть истцом и ответчиком в суде, имеет в оперативном управлении о</w:t>
      </w:r>
      <w:r w:rsidR="00DA6E58">
        <w:rPr>
          <w:rFonts w:ascii="Arial" w:hAnsi="Arial" w:cs="Arial"/>
          <w:sz w:val="24"/>
          <w:szCs w:val="24"/>
        </w:rPr>
        <w:t>б</w:t>
      </w:r>
      <w:r w:rsidR="000E0C95" w:rsidRPr="00A027FB">
        <w:rPr>
          <w:rFonts w:ascii="Arial" w:hAnsi="Arial" w:cs="Arial"/>
          <w:sz w:val="24"/>
          <w:szCs w:val="24"/>
        </w:rPr>
        <w:t>особленное имущество, самостоятельный баланс,</w:t>
      </w:r>
      <w:r w:rsidR="002F05A3" w:rsidRPr="00A027FB">
        <w:rPr>
          <w:rFonts w:ascii="Arial" w:hAnsi="Arial" w:cs="Arial"/>
          <w:sz w:val="24"/>
          <w:szCs w:val="24"/>
        </w:rPr>
        <w:t xml:space="preserve"> расчетный счет и иные счета в банках, печать и штампы с полным наименованием Учреждения.</w:t>
      </w:r>
    </w:p>
    <w:p w:rsidR="002F05A3" w:rsidRPr="00A027FB" w:rsidRDefault="002F05A3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1.7. Учреждение является неком</w:t>
      </w:r>
      <w:r w:rsidR="00DA6E58">
        <w:rPr>
          <w:rFonts w:ascii="Arial" w:hAnsi="Arial" w:cs="Arial"/>
          <w:sz w:val="24"/>
          <w:szCs w:val="24"/>
        </w:rPr>
        <w:t>м</w:t>
      </w:r>
      <w:r w:rsidRPr="00A027FB">
        <w:rPr>
          <w:rFonts w:ascii="Arial" w:hAnsi="Arial" w:cs="Arial"/>
          <w:sz w:val="24"/>
          <w:szCs w:val="24"/>
        </w:rPr>
        <w:t>ерческой организацией и финансируется за счет бюджетных средств Подгоренского сельского поселения, имеет годовую смету расходов и штатное расписание, утвержденное главой администрации Подгоренского сельского поселения по согласованию с отделом по культуре в пр</w:t>
      </w:r>
      <w:r w:rsidR="007E3E04" w:rsidRPr="00A027FB">
        <w:rPr>
          <w:rFonts w:ascii="Arial" w:hAnsi="Arial" w:cs="Arial"/>
          <w:sz w:val="24"/>
          <w:szCs w:val="24"/>
        </w:rPr>
        <w:t>еделах ассигнований и доходов от собственной деятельности.</w:t>
      </w:r>
    </w:p>
    <w:p w:rsidR="007E3E04" w:rsidRPr="00A027FB" w:rsidRDefault="007E3E04" w:rsidP="00872A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2. Цели и виды деятельности</w:t>
      </w:r>
    </w:p>
    <w:p w:rsidR="007E3E04" w:rsidRPr="00A027FB" w:rsidRDefault="007E3E04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2.1. Основными </w:t>
      </w:r>
      <w:r w:rsidR="003553DE" w:rsidRPr="00A027FB">
        <w:rPr>
          <w:rFonts w:ascii="Arial" w:hAnsi="Arial" w:cs="Arial"/>
          <w:sz w:val="24"/>
          <w:szCs w:val="24"/>
        </w:rPr>
        <w:t>целями деятельности Учреждения является:</w:t>
      </w:r>
    </w:p>
    <w:p w:rsidR="002B110F" w:rsidRPr="00A027FB" w:rsidRDefault="003553DE" w:rsidP="00475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</w:t>
      </w:r>
      <w:r w:rsidR="004752F5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 xml:space="preserve">удовлетворение общественной потребности в сохранении и развитии народной традиционной культуры, поддержка любительского художественного творчества, иной самодеятельной творческой инициативы и социально </w:t>
      </w:r>
      <w:proofErr w:type="gramStart"/>
      <w:r w:rsidRPr="00A027FB">
        <w:rPr>
          <w:rFonts w:ascii="Arial" w:hAnsi="Arial" w:cs="Arial"/>
          <w:sz w:val="24"/>
          <w:szCs w:val="24"/>
        </w:rPr>
        <w:t>–к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ультурной </w:t>
      </w:r>
      <w:r w:rsidR="002B110F" w:rsidRPr="00A027FB">
        <w:rPr>
          <w:rFonts w:ascii="Arial" w:hAnsi="Arial" w:cs="Arial"/>
          <w:sz w:val="24"/>
          <w:szCs w:val="24"/>
        </w:rPr>
        <w:t>активности населения,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="002B110F" w:rsidRPr="00A027FB">
        <w:rPr>
          <w:rFonts w:ascii="Arial" w:hAnsi="Arial" w:cs="Arial"/>
          <w:sz w:val="24"/>
          <w:szCs w:val="24"/>
        </w:rPr>
        <w:t>организации его дос</w:t>
      </w:r>
      <w:r w:rsidR="00DA6E58">
        <w:rPr>
          <w:rFonts w:ascii="Arial" w:hAnsi="Arial" w:cs="Arial"/>
          <w:sz w:val="24"/>
          <w:szCs w:val="24"/>
        </w:rPr>
        <w:t>у</w:t>
      </w:r>
      <w:r w:rsidR="002B110F" w:rsidRPr="00A027FB">
        <w:rPr>
          <w:rFonts w:ascii="Arial" w:hAnsi="Arial" w:cs="Arial"/>
          <w:sz w:val="24"/>
          <w:szCs w:val="24"/>
        </w:rPr>
        <w:t>га и отдыха;</w:t>
      </w:r>
    </w:p>
    <w:p w:rsidR="002B110F" w:rsidRPr="00A027FB" w:rsidRDefault="002B110F" w:rsidP="00475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</w:t>
      </w:r>
      <w:r w:rsidR="004752F5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объединение работников культуры в единый ко</w:t>
      </w:r>
      <w:r w:rsidR="00DA6E58">
        <w:rPr>
          <w:rFonts w:ascii="Arial" w:hAnsi="Arial" w:cs="Arial"/>
          <w:sz w:val="24"/>
          <w:szCs w:val="24"/>
        </w:rPr>
        <w:t>л</w:t>
      </w:r>
      <w:r w:rsidRPr="00A027FB">
        <w:rPr>
          <w:rFonts w:ascii="Arial" w:hAnsi="Arial" w:cs="Arial"/>
          <w:sz w:val="24"/>
          <w:szCs w:val="24"/>
        </w:rPr>
        <w:t>лектив,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что позволяет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организовать культурную деятельность на более высоком уровне;</w:t>
      </w:r>
    </w:p>
    <w:p w:rsidR="002B110F" w:rsidRPr="00A027FB" w:rsidRDefault="002B110F" w:rsidP="00475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</w:t>
      </w:r>
      <w:r w:rsidR="004752F5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расширение сферы услуг, оказываемых населению;</w:t>
      </w:r>
    </w:p>
    <w:p w:rsidR="002B110F" w:rsidRPr="00A027FB" w:rsidRDefault="002B110F" w:rsidP="00475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>-</w:t>
      </w:r>
      <w:r w:rsidR="004752F5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обеспечение свободного и равного доступа к информации и документальному фонду для удовлетворения информационных, культурных, образовательных и иных духовных потребностей населения;</w:t>
      </w:r>
    </w:p>
    <w:p w:rsidR="002B110F" w:rsidRPr="00A027FB" w:rsidRDefault="004752F5" w:rsidP="002B11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формирование общей культуры детей, содействие их самообразованию и самовоспитанию.</w:t>
      </w:r>
    </w:p>
    <w:p w:rsidR="004752F5" w:rsidRPr="00A027FB" w:rsidRDefault="004752F5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2.2. Виды деятельности:</w:t>
      </w:r>
    </w:p>
    <w:p w:rsidR="004752F5" w:rsidRPr="00A027FB" w:rsidRDefault="004752F5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создание и организация работы коллективов; студий и кружков любительского художественного творчества, любительских театров, любительских объединений и клубов по интересам, других клубных формирований;</w:t>
      </w:r>
    </w:p>
    <w:p w:rsidR="004752F5" w:rsidRPr="00A027FB" w:rsidRDefault="004752F5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</w:t>
      </w:r>
      <w:r w:rsidR="00CB55EC" w:rsidRPr="00A027FB">
        <w:rPr>
          <w:rFonts w:ascii="Arial" w:hAnsi="Arial" w:cs="Arial"/>
          <w:sz w:val="24"/>
          <w:szCs w:val="24"/>
        </w:rPr>
        <w:t xml:space="preserve"> выставок и других форм показа </w:t>
      </w:r>
      <w:r w:rsidR="007A04F6" w:rsidRPr="00A027FB">
        <w:rPr>
          <w:rFonts w:ascii="Arial" w:hAnsi="Arial" w:cs="Arial"/>
          <w:sz w:val="24"/>
          <w:szCs w:val="24"/>
        </w:rPr>
        <w:t>результатов творческой деятельности клубных формирований;</w:t>
      </w:r>
    </w:p>
    <w:p w:rsidR="007A04F6" w:rsidRPr="00A027FB" w:rsidRDefault="007A04F6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- проведение концертов, других театрально зрелищных и выставочных мероприятий, в </w:t>
      </w:r>
      <w:proofErr w:type="spellStart"/>
      <w:r w:rsidRPr="00A027FB">
        <w:rPr>
          <w:rFonts w:ascii="Arial" w:hAnsi="Arial" w:cs="Arial"/>
          <w:sz w:val="24"/>
          <w:szCs w:val="24"/>
        </w:rPr>
        <w:t>т.ч</w:t>
      </w:r>
      <w:proofErr w:type="spellEnd"/>
      <w:r w:rsidRPr="00A027FB">
        <w:rPr>
          <w:rFonts w:ascii="Arial" w:hAnsi="Arial" w:cs="Arial"/>
          <w:sz w:val="24"/>
          <w:szCs w:val="24"/>
        </w:rPr>
        <w:t>. с участием профессиональных коллективов, исполнителей и авторов;</w:t>
      </w:r>
    </w:p>
    <w:p w:rsidR="007A04F6" w:rsidRPr="00A027FB" w:rsidRDefault="007A04F6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демонстрация кинофильмов и видеопрограмм;</w:t>
      </w:r>
    </w:p>
    <w:p w:rsidR="007A04F6" w:rsidRPr="00A027FB" w:rsidRDefault="007A04F6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проведение массовых и театрализованных праздников и представлений, народных гуляний в соответствии с региональными и местными обычаями и традициями;</w:t>
      </w:r>
    </w:p>
    <w:p w:rsidR="001134F1" w:rsidRPr="00A027FB" w:rsidRDefault="007A04F6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</w:t>
      </w:r>
      <w:r w:rsidR="001134F1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организация досуга различных</w:t>
      </w:r>
      <w:r w:rsidR="001134F1" w:rsidRPr="00A027FB">
        <w:rPr>
          <w:rFonts w:ascii="Arial" w:hAnsi="Arial" w:cs="Arial"/>
          <w:sz w:val="24"/>
          <w:szCs w:val="24"/>
        </w:rPr>
        <w:t xml:space="preserve"> групп населения, в </w:t>
      </w:r>
      <w:proofErr w:type="spellStart"/>
      <w:r w:rsidR="001134F1" w:rsidRPr="00A027FB">
        <w:rPr>
          <w:rFonts w:ascii="Arial" w:hAnsi="Arial" w:cs="Arial"/>
          <w:sz w:val="24"/>
          <w:szCs w:val="24"/>
        </w:rPr>
        <w:t>т.ч</w:t>
      </w:r>
      <w:proofErr w:type="spellEnd"/>
      <w:r w:rsidR="001134F1" w:rsidRPr="00A027FB">
        <w:rPr>
          <w:rFonts w:ascii="Arial" w:hAnsi="Arial" w:cs="Arial"/>
          <w:sz w:val="24"/>
          <w:szCs w:val="24"/>
        </w:rPr>
        <w:t>. проведения вечеров отдыха и танцев, дискотек, молодежных балов, детских утренников, игровых и других культурн</w:t>
      </w:r>
      <w:proofErr w:type="gramStart"/>
      <w:r w:rsidR="001134F1" w:rsidRPr="00A027FB">
        <w:rPr>
          <w:rFonts w:ascii="Arial" w:hAnsi="Arial" w:cs="Arial"/>
          <w:sz w:val="24"/>
          <w:szCs w:val="24"/>
        </w:rPr>
        <w:t>о-</w:t>
      </w:r>
      <w:proofErr w:type="gramEnd"/>
      <w:r w:rsidR="001134F1" w:rsidRPr="00A027FB">
        <w:rPr>
          <w:rFonts w:ascii="Arial" w:hAnsi="Arial" w:cs="Arial"/>
          <w:sz w:val="24"/>
          <w:szCs w:val="24"/>
        </w:rPr>
        <w:t xml:space="preserve"> развлекательных программ;</w:t>
      </w:r>
    </w:p>
    <w:p w:rsidR="001134F1" w:rsidRPr="00A027FB" w:rsidRDefault="001134F1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учреждения: организация работы различного рода гостиных, салонов, игротек и т.п.</w:t>
      </w:r>
    </w:p>
    <w:p w:rsidR="001134F1" w:rsidRPr="00A027FB" w:rsidRDefault="001134F1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формирование краеведческого фонда;</w:t>
      </w:r>
    </w:p>
    <w:p w:rsidR="007A04F6" w:rsidRPr="00A027FB" w:rsidRDefault="001134F1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- </w:t>
      </w:r>
      <w:r w:rsidR="004037F3" w:rsidRPr="00A027FB">
        <w:rPr>
          <w:rFonts w:ascii="Arial" w:hAnsi="Arial" w:cs="Arial"/>
          <w:sz w:val="24"/>
          <w:szCs w:val="24"/>
        </w:rPr>
        <w:t xml:space="preserve">участие в процессах </w:t>
      </w:r>
      <w:r w:rsidRPr="00A027FB">
        <w:rPr>
          <w:rFonts w:ascii="Arial" w:hAnsi="Arial" w:cs="Arial"/>
          <w:sz w:val="24"/>
          <w:szCs w:val="24"/>
        </w:rPr>
        <w:t xml:space="preserve"> </w:t>
      </w:r>
      <w:r w:rsidR="004037F3" w:rsidRPr="00A027FB">
        <w:rPr>
          <w:rFonts w:ascii="Arial" w:hAnsi="Arial" w:cs="Arial"/>
          <w:sz w:val="24"/>
          <w:szCs w:val="24"/>
        </w:rPr>
        <w:t>информатизации;</w:t>
      </w:r>
    </w:p>
    <w:p w:rsidR="004037F3" w:rsidRPr="00A027FB" w:rsidRDefault="004037F3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обеспечивает выход в информационные компьютерные сети, участвует в создании и развитии региональных информационных сетей и систем;</w:t>
      </w:r>
    </w:p>
    <w:p w:rsidR="004037F3" w:rsidRPr="00A027FB" w:rsidRDefault="004037F3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участвует в муниципальных программах различной направленности;</w:t>
      </w:r>
    </w:p>
    <w:p w:rsidR="00717124" w:rsidRPr="00A027FB" w:rsidRDefault="00717124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взаимодействует с органами местного самоуправления, другими учреждениями культуры, образовательными учреждениями, Русской православной церковью (РПЦ), общественными и иными организациями способствует становлению местного самоуправления в поселении;</w:t>
      </w:r>
    </w:p>
    <w:p w:rsidR="00E7704E" w:rsidRPr="00A027FB" w:rsidRDefault="00717124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обеспечивает социальное развитие коллектива Учреждения, реализацию его творческого потенц</w:t>
      </w:r>
      <w:r w:rsidR="00E7704E" w:rsidRPr="00A027FB">
        <w:rPr>
          <w:rFonts w:ascii="Arial" w:hAnsi="Arial" w:cs="Arial"/>
          <w:sz w:val="24"/>
          <w:szCs w:val="24"/>
        </w:rPr>
        <w:t xml:space="preserve">иала. </w:t>
      </w:r>
    </w:p>
    <w:p w:rsidR="00E7704E" w:rsidRPr="00A027FB" w:rsidRDefault="00E7704E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организует рекламу Учреждения, информирует население о своей деятельности, отчитывается перед ним о работе,</w:t>
      </w:r>
    </w:p>
    <w:p w:rsidR="00241C90" w:rsidRPr="00A027FB" w:rsidRDefault="00E7704E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2.3. Учреждение в соответствии с законом</w:t>
      </w:r>
      <w:r w:rsidR="0036429E" w:rsidRPr="00A027FB">
        <w:rPr>
          <w:rFonts w:ascii="Arial" w:hAnsi="Arial" w:cs="Arial"/>
          <w:sz w:val="24"/>
          <w:szCs w:val="24"/>
        </w:rPr>
        <w:t xml:space="preserve"> имеет право осуществлять приносящую доходы деятельность:</w:t>
      </w:r>
    </w:p>
    <w:p w:rsidR="00241C90" w:rsidRPr="00A027FB" w:rsidRDefault="00241C90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провидение дискотек;</w:t>
      </w:r>
    </w:p>
    <w:p w:rsidR="00241C90" w:rsidRPr="00A027FB" w:rsidRDefault="00241C90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организация концертов;</w:t>
      </w:r>
    </w:p>
    <w:p w:rsidR="00241C90" w:rsidRPr="00A027FB" w:rsidRDefault="00241C90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>- организация платных кружков и студий, художественных мастерских;</w:t>
      </w:r>
    </w:p>
    <w:p w:rsidR="00241C90" w:rsidRPr="00A027FB" w:rsidRDefault="00241C90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составление сценариев для частных лиц и организаций.</w:t>
      </w:r>
    </w:p>
    <w:p w:rsidR="00717124" w:rsidRPr="00A027FB" w:rsidRDefault="00241C90" w:rsidP="00DA6E5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2.4. Учредитель или орган, зарегистрировавший Учреждение, </w:t>
      </w:r>
      <w:proofErr w:type="gramStart"/>
      <w:r w:rsidRPr="00A027FB">
        <w:rPr>
          <w:rFonts w:ascii="Arial" w:hAnsi="Arial" w:cs="Arial"/>
          <w:sz w:val="24"/>
          <w:szCs w:val="24"/>
        </w:rPr>
        <w:t>в праве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 приостановить деятельность, приносящую доходы, если она наносит ущерб основной уставной деятельности, до решения суда</w:t>
      </w:r>
      <w:r w:rsidR="00717124" w:rsidRPr="00A027FB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п</w:t>
      </w:r>
      <w:r w:rsidR="000750FF" w:rsidRPr="00A027FB">
        <w:rPr>
          <w:rFonts w:ascii="Arial" w:hAnsi="Arial" w:cs="Arial"/>
          <w:sz w:val="24"/>
          <w:szCs w:val="24"/>
        </w:rPr>
        <w:t>о этому вопросу.</w:t>
      </w:r>
    </w:p>
    <w:p w:rsidR="000750FF" w:rsidRPr="00A027FB" w:rsidRDefault="000750FF" w:rsidP="00075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50FF" w:rsidRPr="00A027FB" w:rsidRDefault="000750FF" w:rsidP="00DA6E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 Имущество и средства Учреждения</w:t>
      </w:r>
    </w:p>
    <w:p w:rsidR="000750FF" w:rsidRPr="00A027FB" w:rsidRDefault="000750FF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3.1. Учреждение использует имущество и денежные средства для достижения целей, определенных Уставом.</w:t>
      </w:r>
    </w:p>
    <w:p w:rsidR="000750FF" w:rsidRPr="00A027FB" w:rsidRDefault="000750FF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3.2. Имущество находится в муниципальной собственности П</w:t>
      </w:r>
      <w:r w:rsidR="00FF7275" w:rsidRPr="00A027FB">
        <w:rPr>
          <w:rFonts w:ascii="Arial" w:hAnsi="Arial" w:cs="Arial"/>
          <w:sz w:val="24"/>
          <w:szCs w:val="24"/>
        </w:rPr>
        <w:t>одгоренского сельского поселения, является неделимым и не может быть распределено по вкладам (долям, паям). Учреждения в пределах, установленных законодательством РФ, настоящим Уставом и договором передачи муниципального имущества  на праве оперативного управления, самостоятельно владеет, пользуется и распоряжается имуществом.</w:t>
      </w:r>
    </w:p>
    <w:p w:rsidR="00032EBB" w:rsidRPr="00A027FB" w:rsidRDefault="00FF7275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3.3. Имущество Учреждения закрепляется за ним на правах оперативного управления администрацией Подгоренского сельского поселения согласно перечню имущества и баланса</w:t>
      </w:r>
      <w:r w:rsidR="00032EBB" w:rsidRPr="00A027FB">
        <w:rPr>
          <w:rFonts w:ascii="Arial" w:hAnsi="Arial" w:cs="Arial"/>
          <w:sz w:val="24"/>
          <w:szCs w:val="24"/>
        </w:rPr>
        <w:t xml:space="preserve"> учреждения на дату заключения договора о передаче муниципального имущества.</w:t>
      </w:r>
    </w:p>
    <w:p w:rsidR="00032EBB" w:rsidRPr="00A027FB" w:rsidRDefault="00032EBB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3.4. Учреждение не в праве без согласия администрации поселения отчуждать или другим образом распоряжаться закрепленным за ним имуществом и имуществом, приобретенным за счет средств выделяемых ему по смете.</w:t>
      </w:r>
    </w:p>
    <w:p w:rsidR="00032EBB" w:rsidRPr="00A027FB" w:rsidRDefault="00032EBB" w:rsidP="000750FF">
      <w:pPr>
        <w:jc w:val="both"/>
        <w:rPr>
          <w:rFonts w:ascii="Arial" w:hAnsi="Arial" w:cs="Arial"/>
          <w:sz w:val="24"/>
          <w:szCs w:val="24"/>
        </w:rPr>
      </w:pPr>
    </w:p>
    <w:p w:rsidR="00032EBB" w:rsidRPr="00A027FB" w:rsidRDefault="00032EBB" w:rsidP="00DA6E58">
      <w:pPr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4. Права и обязанности Учрежд</w:t>
      </w:r>
      <w:r w:rsidR="00DA6E58">
        <w:rPr>
          <w:rFonts w:ascii="Arial" w:hAnsi="Arial" w:cs="Arial"/>
          <w:sz w:val="24"/>
          <w:szCs w:val="24"/>
        </w:rPr>
        <w:t>е</w:t>
      </w:r>
      <w:r w:rsidRPr="00A027FB">
        <w:rPr>
          <w:rFonts w:ascii="Arial" w:hAnsi="Arial" w:cs="Arial"/>
          <w:sz w:val="24"/>
          <w:szCs w:val="24"/>
        </w:rPr>
        <w:t>ния</w:t>
      </w:r>
    </w:p>
    <w:p w:rsidR="00032EBB" w:rsidRPr="00A027FB" w:rsidRDefault="00032EBB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4.1. Учреждение имеет право:</w:t>
      </w:r>
    </w:p>
    <w:p w:rsidR="00032EBB" w:rsidRPr="00A027FB" w:rsidRDefault="00032EBB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создавать филиалы и структурные подразделения только с разрешения Учредителя. Учреждение включает в себя:</w:t>
      </w:r>
    </w:p>
    <w:p w:rsidR="00032EBB" w:rsidRPr="00A027FB" w:rsidRDefault="00032EBB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1. Базовый Подгоренский</w:t>
      </w:r>
      <w:r w:rsidR="009E697F" w:rsidRPr="00A027FB">
        <w:rPr>
          <w:rFonts w:ascii="Arial" w:hAnsi="Arial" w:cs="Arial"/>
          <w:sz w:val="24"/>
          <w:szCs w:val="24"/>
        </w:rPr>
        <w:t xml:space="preserve"> сельский  Д</w:t>
      </w:r>
      <w:r w:rsidRPr="00A027FB">
        <w:rPr>
          <w:rFonts w:ascii="Arial" w:hAnsi="Arial" w:cs="Arial"/>
          <w:sz w:val="24"/>
          <w:szCs w:val="24"/>
        </w:rPr>
        <w:t xml:space="preserve">ом культуры </w:t>
      </w:r>
      <w:r w:rsidR="009E697F" w:rsidRPr="00A027FB">
        <w:rPr>
          <w:rFonts w:ascii="Arial" w:hAnsi="Arial" w:cs="Arial"/>
          <w:sz w:val="24"/>
          <w:szCs w:val="24"/>
        </w:rPr>
        <w:t xml:space="preserve">МКУ «Подгоренский КДЦ» </w:t>
      </w:r>
      <w:proofErr w:type="gramStart"/>
      <w:r w:rsidR="009E697F" w:rsidRPr="00A027FB">
        <w:rPr>
          <w:rFonts w:ascii="Arial" w:hAnsi="Arial" w:cs="Arial"/>
          <w:sz w:val="24"/>
          <w:szCs w:val="24"/>
        </w:rPr>
        <w:t>-с</w:t>
      </w:r>
      <w:proofErr w:type="gramEnd"/>
      <w:r w:rsidR="009E697F" w:rsidRPr="00A027FB">
        <w:rPr>
          <w:rFonts w:ascii="Arial" w:hAnsi="Arial" w:cs="Arial"/>
          <w:sz w:val="24"/>
          <w:szCs w:val="24"/>
        </w:rPr>
        <w:t>.</w:t>
      </w:r>
      <w:r w:rsidR="005C6250" w:rsidRPr="00A027FB">
        <w:rPr>
          <w:rFonts w:ascii="Arial" w:hAnsi="Arial" w:cs="Arial"/>
          <w:sz w:val="24"/>
          <w:szCs w:val="24"/>
        </w:rPr>
        <w:t xml:space="preserve"> </w:t>
      </w:r>
      <w:r w:rsidR="009E697F" w:rsidRPr="00A027FB">
        <w:rPr>
          <w:rFonts w:ascii="Arial" w:hAnsi="Arial" w:cs="Arial"/>
          <w:sz w:val="24"/>
          <w:szCs w:val="24"/>
        </w:rPr>
        <w:t>Подгорное, Калачеевского района, Воронежской области, ул.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="009E697F" w:rsidRPr="00A027FB">
        <w:rPr>
          <w:rFonts w:ascii="Arial" w:hAnsi="Arial" w:cs="Arial"/>
          <w:sz w:val="24"/>
          <w:szCs w:val="24"/>
        </w:rPr>
        <w:t>Больничная, 14Б</w:t>
      </w:r>
    </w:p>
    <w:p w:rsidR="005C6250" w:rsidRPr="00A027FB" w:rsidRDefault="005C6250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027FB">
        <w:rPr>
          <w:rFonts w:ascii="Arial" w:hAnsi="Arial" w:cs="Arial"/>
          <w:sz w:val="24"/>
          <w:szCs w:val="24"/>
        </w:rPr>
        <w:t>Ильинский дом культуры – с. Ильинка, Калачеевского района, Воронежской области, ул. Первомайская, 3.</w:t>
      </w:r>
      <w:proofErr w:type="gramEnd"/>
    </w:p>
    <w:p w:rsidR="005C6250" w:rsidRPr="00A027FB" w:rsidRDefault="005C6250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планировать осуществлять свою деятельность исходя из Уставных целей, заданий Учредителя, в пределах видов деятельности, пр</w:t>
      </w:r>
      <w:r w:rsidR="00846B47" w:rsidRPr="00A027FB">
        <w:rPr>
          <w:rFonts w:ascii="Arial" w:hAnsi="Arial" w:cs="Arial"/>
          <w:sz w:val="24"/>
          <w:szCs w:val="24"/>
        </w:rPr>
        <w:t>едусмотренных Уставом;</w:t>
      </w:r>
    </w:p>
    <w:p w:rsidR="00846B47" w:rsidRPr="00A027FB" w:rsidRDefault="00846B47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реализовывать работы и услуги, оказываемые юридическим и физическим лицам, по установленным действующим законодательством ценам и тарифам;</w:t>
      </w:r>
    </w:p>
    <w:p w:rsidR="00846B47" w:rsidRPr="00A027FB" w:rsidRDefault="00846B47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определять структуру, штрафы, нормы, условия оплаты труда работников Учреждения в соответствии с действующим законодательством, заданиями Учредителя и в пределах финансовых средств, выделенных на эти цели;</w:t>
      </w:r>
    </w:p>
    <w:p w:rsidR="00846B47" w:rsidRPr="00A027FB" w:rsidRDefault="00846B47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>- создавать с согласия Учредителя новые структурные подразделения, необходимые для достижения уставных целей.</w:t>
      </w:r>
    </w:p>
    <w:p w:rsidR="00846B47" w:rsidRPr="00A027FB" w:rsidRDefault="00846B47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4.2. Учреждение обязано:</w:t>
      </w:r>
    </w:p>
    <w:p w:rsidR="00846B47" w:rsidRPr="00A027FB" w:rsidRDefault="00846B47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</w:t>
      </w:r>
      <w:r w:rsidR="00B63D0E" w:rsidRPr="00A027FB">
        <w:rPr>
          <w:rFonts w:ascii="Arial" w:hAnsi="Arial" w:cs="Arial"/>
          <w:sz w:val="24"/>
          <w:szCs w:val="24"/>
        </w:rPr>
        <w:t xml:space="preserve"> осуществлять деятельность в соответствии с действующим законодательством и Уставом;</w:t>
      </w:r>
    </w:p>
    <w:p w:rsidR="00B63D0E" w:rsidRPr="00A027FB" w:rsidRDefault="00B63D0E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использовать по назначению переданное Учреждению имущество и обеспечить его сохранность</w:t>
      </w:r>
      <w:proofErr w:type="gramStart"/>
      <w:r w:rsidRPr="00A027F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63D0E" w:rsidRPr="00A027FB" w:rsidRDefault="00B63D0E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- предоставлять на рассмотрение и утверждение Учредителю и  отделу по культуре Калачеевского муниципального района </w:t>
      </w:r>
      <w:proofErr w:type="spellStart"/>
      <w:r w:rsidRPr="00A027FB">
        <w:rPr>
          <w:rFonts w:ascii="Arial" w:hAnsi="Arial" w:cs="Arial"/>
          <w:sz w:val="24"/>
          <w:szCs w:val="24"/>
        </w:rPr>
        <w:t>планово</w:t>
      </w:r>
      <w:proofErr w:type="spellEnd"/>
      <w:r w:rsidRPr="00A027FB">
        <w:rPr>
          <w:rFonts w:ascii="Arial" w:hAnsi="Arial" w:cs="Arial"/>
          <w:sz w:val="24"/>
          <w:szCs w:val="24"/>
        </w:rPr>
        <w:t xml:space="preserve"> –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>отчетную документацию;</w:t>
      </w:r>
    </w:p>
    <w:p w:rsidR="00B63D0E" w:rsidRPr="00A027FB" w:rsidRDefault="00B63D0E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осуществлять оперативный бухгалтерский учет результатов производственной и иной деятельности в порядке и сроки, установленные законодательством</w:t>
      </w:r>
      <w:r w:rsidR="00A27D64" w:rsidRPr="00A027FB">
        <w:rPr>
          <w:rFonts w:ascii="Arial" w:hAnsi="Arial" w:cs="Arial"/>
          <w:sz w:val="24"/>
          <w:szCs w:val="24"/>
        </w:rPr>
        <w:t>;</w:t>
      </w:r>
    </w:p>
    <w:p w:rsidR="00A27D64" w:rsidRPr="00A027FB" w:rsidRDefault="00A27D64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обеспечивать условия для осуществления контроля и проведения проверок деятельности Учреждения отделу по культуре Калачеевского муниципального района, налоговым финансовым органам, уполномоченным лицам в пределах их компетенции;</w:t>
      </w:r>
    </w:p>
    <w:p w:rsidR="00A27D64" w:rsidRPr="00A027FB" w:rsidRDefault="00A27D64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- составлять бюджетную заявку; порядок, состав, сроки подготовки. Согласование и утверждение бюджетной заявки определяются действующими нормативно </w:t>
      </w:r>
      <w:proofErr w:type="gramStart"/>
      <w:r w:rsidRPr="00A027FB">
        <w:rPr>
          <w:rFonts w:ascii="Arial" w:hAnsi="Arial" w:cs="Arial"/>
          <w:sz w:val="24"/>
          <w:szCs w:val="24"/>
        </w:rPr>
        <w:t>-п</w:t>
      </w:r>
      <w:proofErr w:type="gramEnd"/>
      <w:r w:rsidRPr="00A027FB">
        <w:rPr>
          <w:rFonts w:ascii="Arial" w:hAnsi="Arial" w:cs="Arial"/>
          <w:sz w:val="24"/>
          <w:szCs w:val="24"/>
        </w:rPr>
        <w:t>равовыми актами Учредителя;</w:t>
      </w:r>
    </w:p>
    <w:p w:rsidR="00197B0B" w:rsidRPr="00A027FB" w:rsidRDefault="00A27D64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- осуществлять мероприятия по гражданской обороне и мобили</w:t>
      </w:r>
      <w:r w:rsidR="00197B0B" w:rsidRPr="00A027FB">
        <w:rPr>
          <w:rFonts w:ascii="Arial" w:hAnsi="Arial" w:cs="Arial"/>
          <w:sz w:val="24"/>
          <w:szCs w:val="24"/>
        </w:rPr>
        <w:t>зационной подготовке в соответствии с действующим законодательством.</w:t>
      </w:r>
    </w:p>
    <w:p w:rsidR="00197B0B" w:rsidRPr="00A027FB" w:rsidRDefault="00197B0B" w:rsidP="000750FF">
      <w:pPr>
        <w:jc w:val="both"/>
        <w:rPr>
          <w:rFonts w:ascii="Arial" w:hAnsi="Arial" w:cs="Arial"/>
          <w:sz w:val="24"/>
          <w:szCs w:val="24"/>
        </w:rPr>
      </w:pPr>
    </w:p>
    <w:p w:rsidR="00197B0B" w:rsidRPr="00A027FB" w:rsidRDefault="00197B0B" w:rsidP="00DA6E58">
      <w:pPr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5. Управление учреждением</w:t>
      </w:r>
    </w:p>
    <w:p w:rsidR="009B7E06" w:rsidRPr="00A027FB" w:rsidRDefault="00197B0B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5.1 Учреждение возг</w:t>
      </w:r>
      <w:r w:rsidR="00DA6E58">
        <w:rPr>
          <w:rFonts w:ascii="Arial" w:hAnsi="Arial" w:cs="Arial"/>
          <w:sz w:val="24"/>
          <w:szCs w:val="24"/>
        </w:rPr>
        <w:t>л</w:t>
      </w:r>
      <w:r w:rsidRPr="00A027FB">
        <w:rPr>
          <w:rFonts w:ascii="Arial" w:hAnsi="Arial" w:cs="Arial"/>
          <w:sz w:val="24"/>
          <w:szCs w:val="24"/>
        </w:rPr>
        <w:t>авляет директор, назначаем</w:t>
      </w:r>
      <w:r w:rsidR="00DA6E58">
        <w:rPr>
          <w:rFonts w:ascii="Arial" w:hAnsi="Arial" w:cs="Arial"/>
          <w:sz w:val="24"/>
          <w:szCs w:val="24"/>
        </w:rPr>
        <w:t>ы</w:t>
      </w:r>
      <w:r w:rsidRPr="00A027FB">
        <w:rPr>
          <w:rFonts w:ascii="Arial" w:hAnsi="Arial" w:cs="Arial"/>
          <w:sz w:val="24"/>
          <w:szCs w:val="24"/>
        </w:rPr>
        <w:t>й на должность и освобождаемый от должности в порядке, установленном федеральными законами, нормативно правовыми актами Учредителя, а также в соответствии с условиями заклю</w:t>
      </w:r>
      <w:r w:rsidR="009B7E06" w:rsidRPr="00A027FB">
        <w:rPr>
          <w:rFonts w:ascii="Arial" w:hAnsi="Arial" w:cs="Arial"/>
          <w:sz w:val="24"/>
          <w:szCs w:val="24"/>
        </w:rPr>
        <w:t>ченного с Д</w:t>
      </w:r>
      <w:r w:rsidRPr="00A027FB">
        <w:rPr>
          <w:rFonts w:ascii="Arial" w:hAnsi="Arial" w:cs="Arial"/>
          <w:sz w:val="24"/>
          <w:szCs w:val="24"/>
        </w:rPr>
        <w:t xml:space="preserve">иректором трудового договора. </w:t>
      </w:r>
    </w:p>
    <w:p w:rsidR="00A27D64" w:rsidRPr="00A027FB" w:rsidRDefault="009B7E06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5.2. Заключение трудового договора с директором осуществляется в порядке, установленном нормативно </w:t>
      </w:r>
      <w:proofErr w:type="gramStart"/>
      <w:r w:rsidRPr="00A027FB">
        <w:rPr>
          <w:rFonts w:ascii="Arial" w:hAnsi="Arial" w:cs="Arial"/>
          <w:sz w:val="24"/>
          <w:szCs w:val="24"/>
        </w:rPr>
        <w:t>–п</w:t>
      </w:r>
      <w:proofErr w:type="gramEnd"/>
      <w:r w:rsidRPr="00A027FB">
        <w:rPr>
          <w:rFonts w:ascii="Arial" w:hAnsi="Arial" w:cs="Arial"/>
          <w:sz w:val="24"/>
          <w:szCs w:val="24"/>
        </w:rPr>
        <w:t>равовыми актами учредителя, права и обязанности, а также основания для расторжения трудовых отношений с ним устанавливаются действующим законодательством, настоящим уставом и заключенным трудовым договором.</w:t>
      </w:r>
    </w:p>
    <w:p w:rsidR="009B7E06" w:rsidRPr="00A027FB" w:rsidRDefault="009B7E06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5.3. Директор, действует от имени учреждения  и представляет его интересы без доверенности.</w:t>
      </w:r>
    </w:p>
    <w:p w:rsidR="00B70227" w:rsidRPr="00A027FB" w:rsidRDefault="009B7E06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5.4. </w:t>
      </w:r>
      <w:proofErr w:type="gramStart"/>
      <w:r w:rsidR="00DA6E58">
        <w:rPr>
          <w:rFonts w:ascii="Arial" w:hAnsi="Arial" w:cs="Arial"/>
          <w:sz w:val="24"/>
          <w:szCs w:val="24"/>
        </w:rPr>
        <w:t>Д</w:t>
      </w:r>
      <w:r w:rsidRPr="00A027FB">
        <w:rPr>
          <w:rFonts w:ascii="Arial" w:hAnsi="Arial" w:cs="Arial"/>
          <w:sz w:val="24"/>
          <w:szCs w:val="24"/>
        </w:rPr>
        <w:t xml:space="preserve">иректор, действующий по принципам </w:t>
      </w:r>
      <w:proofErr w:type="spellStart"/>
      <w:r w:rsidRPr="00A027FB">
        <w:rPr>
          <w:rFonts w:ascii="Arial" w:hAnsi="Arial" w:cs="Arial"/>
          <w:sz w:val="24"/>
          <w:szCs w:val="24"/>
        </w:rPr>
        <w:t>единоличия</w:t>
      </w:r>
      <w:proofErr w:type="spellEnd"/>
      <w:r w:rsidRPr="00A027FB">
        <w:rPr>
          <w:rFonts w:ascii="Arial" w:hAnsi="Arial" w:cs="Arial"/>
          <w:sz w:val="24"/>
          <w:szCs w:val="24"/>
        </w:rPr>
        <w:t xml:space="preserve"> по вопроса</w:t>
      </w:r>
      <w:r w:rsidR="00B70227" w:rsidRPr="00A027FB">
        <w:rPr>
          <w:rFonts w:ascii="Arial" w:hAnsi="Arial" w:cs="Arial"/>
          <w:sz w:val="24"/>
          <w:szCs w:val="24"/>
        </w:rPr>
        <w:t>м, отнесенным к его компетенции, организует работу учреждения, выдает доверенности, открывает в банках р</w:t>
      </w:r>
      <w:r w:rsidR="00DA6E58">
        <w:rPr>
          <w:rFonts w:ascii="Arial" w:hAnsi="Arial" w:cs="Arial"/>
          <w:sz w:val="24"/>
          <w:szCs w:val="24"/>
        </w:rPr>
        <w:t>ас</w:t>
      </w:r>
      <w:r w:rsidR="00B70227" w:rsidRPr="00A027FB">
        <w:rPr>
          <w:rFonts w:ascii="Arial" w:hAnsi="Arial" w:cs="Arial"/>
          <w:sz w:val="24"/>
          <w:szCs w:val="24"/>
        </w:rPr>
        <w:t>четные и другие счета, в пределах выделенных бюджетных средств разрабатывает штатное расписание и его на утверждение учредителю, в соответствии со своей компетенцией издаёт приказы, принимает и увольняет работников, принимает к ним меры поощрения и дисциплинарного взыскания.</w:t>
      </w:r>
      <w:proofErr w:type="gramEnd"/>
    </w:p>
    <w:p w:rsidR="009B7E06" w:rsidRPr="00A027FB" w:rsidRDefault="00B70227" w:rsidP="00DA6E58">
      <w:pPr>
        <w:jc w:val="center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lastRenderedPageBreak/>
        <w:t>6. Реорганизация и ликвидация учреждения</w:t>
      </w:r>
    </w:p>
    <w:p w:rsidR="00B70227" w:rsidRPr="00A027FB" w:rsidRDefault="00B70227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6.1. Реорганизация и ликвидация учреждения осуществляется в соответствии с решением учредителя или по решению суда в порядке, установленном действующим законодательством.</w:t>
      </w:r>
    </w:p>
    <w:p w:rsidR="00B70227" w:rsidRPr="00A027FB" w:rsidRDefault="00B70227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6.2. Ликвидация учреждения влечет </w:t>
      </w:r>
      <w:r w:rsidR="0093083A" w:rsidRPr="00A027FB">
        <w:rPr>
          <w:rFonts w:ascii="Arial" w:hAnsi="Arial" w:cs="Arial"/>
          <w:sz w:val="24"/>
          <w:szCs w:val="24"/>
        </w:rPr>
        <w:t xml:space="preserve">прекращение его деятельности без перехода прав и обязанностей в порядке </w:t>
      </w:r>
      <w:proofErr w:type="spellStart"/>
      <w:r w:rsidR="0093083A" w:rsidRPr="00A027FB">
        <w:rPr>
          <w:rFonts w:ascii="Arial" w:hAnsi="Arial" w:cs="Arial"/>
          <w:sz w:val="24"/>
          <w:szCs w:val="24"/>
        </w:rPr>
        <w:t>правоприемства</w:t>
      </w:r>
      <w:proofErr w:type="spellEnd"/>
      <w:r w:rsidR="0093083A" w:rsidRPr="00A027FB">
        <w:rPr>
          <w:rFonts w:ascii="Arial" w:hAnsi="Arial" w:cs="Arial"/>
          <w:sz w:val="24"/>
          <w:szCs w:val="24"/>
        </w:rPr>
        <w:t xml:space="preserve"> к другим лицам.</w:t>
      </w:r>
    </w:p>
    <w:p w:rsidR="0093083A" w:rsidRPr="00A027FB" w:rsidRDefault="0093083A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6.3. Оставшееся после удовлетворения требований кредиторов денежные средства, а также другое имущество учреждения, передается учредителю, если иное не предусмотрено действующим законодательством.</w:t>
      </w:r>
    </w:p>
    <w:p w:rsidR="0093083A" w:rsidRPr="00A027FB" w:rsidRDefault="0093083A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6.4. При ликвидации и реорганизации </w:t>
      </w:r>
      <w:proofErr w:type="gramStart"/>
      <w:r w:rsidRPr="00A027FB">
        <w:rPr>
          <w:rFonts w:ascii="Arial" w:hAnsi="Arial" w:cs="Arial"/>
          <w:sz w:val="24"/>
          <w:szCs w:val="24"/>
        </w:rPr>
        <w:t>учреждения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E0D11" w:rsidRPr="00A027FB" w:rsidRDefault="00BE0D11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>6.5. При реорганизации учреждения все документы (управленческие, финансово –</w:t>
      </w:r>
      <w:r w:rsidR="00DA6E58">
        <w:rPr>
          <w:rFonts w:ascii="Arial" w:hAnsi="Arial" w:cs="Arial"/>
          <w:sz w:val="24"/>
          <w:szCs w:val="24"/>
        </w:rPr>
        <w:t xml:space="preserve"> </w:t>
      </w:r>
      <w:r w:rsidRPr="00A027FB">
        <w:rPr>
          <w:rFonts w:ascii="Arial" w:hAnsi="Arial" w:cs="Arial"/>
          <w:sz w:val="24"/>
          <w:szCs w:val="24"/>
        </w:rPr>
        <w:t xml:space="preserve">хозяйственные, по личному составу и </w:t>
      </w:r>
      <w:proofErr w:type="spellStart"/>
      <w:r w:rsidRPr="00A027FB">
        <w:rPr>
          <w:rFonts w:ascii="Arial" w:hAnsi="Arial" w:cs="Arial"/>
          <w:sz w:val="24"/>
          <w:szCs w:val="24"/>
        </w:rPr>
        <w:t>д.р</w:t>
      </w:r>
      <w:proofErr w:type="spellEnd"/>
      <w:r w:rsidRPr="00A027FB">
        <w:rPr>
          <w:rFonts w:ascii="Arial" w:hAnsi="Arial" w:cs="Arial"/>
          <w:sz w:val="24"/>
          <w:szCs w:val="24"/>
        </w:rPr>
        <w:t>.) предаются в установленном порядке правопреемнику.</w:t>
      </w:r>
    </w:p>
    <w:p w:rsidR="00BE0D11" w:rsidRPr="00A027FB" w:rsidRDefault="00BE0D11" w:rsidP="00DA6E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6.6. При ликвидации учреждения его документы передаются в муниципальный архив в прядке, </w:t>
      </w:r>
      <w:proofErr w:type="gramStart"/>
      <w:r w:rsidRPr="00A027FB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A027FB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93083A" w:rsidRPr="00A027FB" w:rsidRDefault="0093083A" w:rsidP="000750FF">
      <w:pPr>
        <w:jc w:val="both"/>
        <w:rPr>
          <w:rFonts w:ascii="Arial" w:hAnsi="Arial" w:cs="Arial"/>
          <w:sz w:val="24"/>
          <w:szCs w:val="24"/>
        </w:rPr>
      </w:pPr>
    </w:p>
    <w:p w:rsidR="009B7E06" w:rsidRPr="00A027FB" w:rsidRDefault="009B7E06" w:rsidP="000750FF">
      <w:pPr>
        <w:jc w:val="both"/>
        <w:rPr>
          <w:rFonts w:ascii="Arial" w:hAnsi="Arial" w:cs="Arial"/>
          <w:sz w:val="24"/>
          <w:szCs w:val="24"/>
        </w:rPr>
      </w:pPr>
    </w:p>
    <w:p w:rsidR="00032EBB" w:rsidRPr="00A027FB" w:rsidRDefault="00032EBB" w:rsidP="000750FF">
      <w:pPr>
        <w:jc w:val="both"/>
        <w:rPr>
          <w:rFonts w:ascii="Arial" w:hAnsi="Arial" w:cs="Arial"/>
          <w:sz w:val="24"/>
          <w:szCs w:val="24"/>
        </w:rPr>
      </w:pPr>
    </w:p>
    <w:p w:rsidR="00FF7275" w:rsidRPr="00A027FB" w:rsidRDefault="00032EBB" w:rsidP="000750FF">
      <w:pPr>
        <w:jc w:val="both"/>
        <w:rPr>
          <w:rFonts w:ascii="Arial" w:hAnsi="Arial" w:cs="Arial"/>
          <w:sz w:val="24"/>
          <w:szCs w:val="24"/>
        </w:rPr>
      </w:pPr>
      <w:r w:rsidRPr="00A027FB">
        <w:rPr>
          <w:rFonts w:ascii="Arial" w:hAnsi="Arial" w:cs="Arial"/>
          <w:sz w:val="24"/>
          <w:szCs w:val="24"/>
        </w:rPr>
        <w:t xml:space="preserve"> </w:t>
      </w:r>
      <w:r w:rsidR="00FF7275" w:rsidRPr="00A027FB">
        <w:rPr>
          <w:rFonts w:ascii="Arial" w:hAnsi="Arial" w:cs="Arial"/>
          <w:sz w:val="24"/>
          <w:szCs w:val="24"/>
        </w:rPr>
        <w:t xml:space="preserve"> </w:t>
      </w:r>
    </w:p>
    <w:sectPr w:rsidR="00FF7275" w:rsidRPr="00A0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309"/>
    <w:multiLevelType w:val="hybridMultilevel"/>
    <w:tmpl w:val="8D48A5D2"/>
    <w:lvl w:ilvl="0" w:tplc="1B8E95D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FF650E"/>
    <w:multiLevelType w:val="hybridMultilevel"/>
    <w:tmpl w:val="16DE89E0"/>
    <w:lvl w:ilvl="0" w:tplc="19E008D4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7683F46"/>
    <w:multiLevelType w:val="hybridMultilevel"/>
    <w:tmpl w:val="C4E2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6F02"/>
    <w:multiLevelType w:val="multilevel"/>
    <w:tmpl w:val="AFEED1E2"/>
    <w:lvl w:ilvl="0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0" w:hanging="1800"/>
      </w:pPr>
      <w:rPr>
        <w:rFonts w:hint="default"/>
      </w:rPr>
    </w:lvl>
  </w:abstractNum>
  <w:abstractNum w:abstractNumId="4">
    <w:nsid w:val="7074673A"/>
    <w:multiLevelType w:val="multilevel"/>
    <w:tmpl w:val="BD5AB680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9"/>
    <w:rsid w:val="00032EBB"/>
    <w:rsid w:val="000750FF"/>
    <w:rsid w:val="000E0C95"/>
    <w:rsid w:val="001134F1"/>
    <w:rsid w:val="00191932"/>
    <w:rsid w:val="00197B0B"/>
    <w:rsid w:val="00241C90"/>
    <w:rsid w:val="002B110F"/>
    <w:rsid w:val="002F05A3"/>
    <w:rsid w:val="00301081"/>
    <w:rsid w:val="003553DE"/>
    <w:rsid w:val="0036429E"/>
    <w:rsid w:val="003A5257"/>
    <w:rsid w:val="004037F3"/>
    <w:rsid w:val="0043673E"/>
    <w:rsid w:val="004752F5"/>
    <w:rsid w:val="00506F23"/>
    <w:rsid w:val="005C6250"/>
    <w:rsid w:val="00696BD8"/>
    <w:rsid w:val="006C143D"/>
    <w:rsid w:val="006C1A4C"/>
    <w:rsid w:val="00717124"/>
    <w:rsid w:val="007A04F6"/>
    <w:rsid w:val="007C72A9"/>
    <w:rsid w:val="007D72F3"/>
    <w:rsid w:val="007E3E04"/>
    <w:rsid w:val="00846B47"/>
    <w:rsid w:val="00852F79"/>
    <w:rsid w:val="00872A73"/>
    <w:rsid w:val="00925467"/>
    <w:rsid w:val="0093083A"/>
    <w:rsid w:val="009B7E06"/>
    <w:rsid w:val="009E697F"/>
    <w:rsid w:val="00A027FB"/>
    <w:rsid w:val="00A255DB"/>
    <w:rsid w:val="00A27D64"/>
    <w:rsid w:val="00B63D0E"/>
    <w:rsid w:val="00B70227"/>
    <w:rsid w:val="00BE0D11"/>
    <w:rsid w:val="00CB55EC"/>
    <w:rsid w:val="00DA6E58"/>
    <w:rsid w:val="00E7704E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79"/>
    <w:pPr>
      <w:ind w:left="720"/>
      <w:contextualSpacing/>
    </w:pPr>
  </w:style>
  <w:style w:type="paragraph" w:styleId="a4">
    <w:name w:val="No Spacing"/>
    <w:uiPriority w:val="1"/>
    <w:qFormat/>
    <w:rsid w:val="00A027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79"/>
    <w:pPr>
      <w:ind w:left="720"/>
      <w:contextualSpacing/>
    </w:pPr>
  </w:style>
  <w:style w:type="paragraph" w:styleId="a4">
    <w:name w:val="No Spacing"/>
    <w:uiPriority w:val="1"/>
    <w:qFormat/>
    <w:rsid w:val="00A027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6077-A7F3-4D92-8E48-A80A730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2019-05-27T08:17:00Z</cp:lastPrinted>
  <dcterms:created xsi:type="dcterms:W3CDTF">2019-04-22T09:55:00Z</dcterms:created>
  <dcterms:modified xsi:type="dcterms:W3CDTF">2019-05-27T08:18:00Z</dcterms:modified>
</cp:coreProperties>
</file>