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BD" w:rsidRPr="003E3D47" w:rsidRDefault="001217BD" w:rsidP="00967361">
      <w:pPr>
        <w:pStyle w:val="11"/>
      </w:pPr>
      <w:bookmarkStart w:id="0" w:name="_GoBack"/>
      <w:bookmarkEnd w:id="0"/>
      <w:r w:rsidRPr="003E3D47">
        <w:t>Российская Федерация</w:t>
      </w:r>
    </w:p>
    <w:p w:rsidR="001217BD" w:rsidRPr="003E3D47" w:rsidRDefault="001217BD" w:rsidP="00967361">
      <w:pPr>
        <w:pStyle w:val="11"/>
      </w:pPr>
      <w:r w:rsidRPr="003E3D47">
        <w:t xml:space="preserve">АДМИНИСТРАЦИЯ </w:t>
      </w:r>
    </w:p>
    <w:p w:rsidR="001217BD" w:rsidRPr="003E3D47" w:rsidRDefault="001217BD" w:rsidP="00967361">
      <w:pPr>
        <w:pStyle w:val="11"/>
      </w:pPr>
      <w:r w:rsidRPr="003E3D47">
        <w:t>ПОДГОРЕНСКОГО СЕЛЬСКОГО ПОСЕЛЕНИЯ</w:t>
      </w:r>
    </w:p>
    <w:p w:rsidR="001217BD" w:rsidRPr="003E3D47" w:rsidRDefault="001217BD" w:rsidP="00967361">
      <w:pPr>
        <w:pStyle w:val="11"/>
      </w:pPr>
      <w:r w:rsidRPr="003E3D47">
        <w:t xml:space="preserve">КАЛАЧЕЕВСКОГО МУНИЦИПАЛЬНОГО РАЙОНА </w:t>
      </w:r>
    </w:p>
    <w:p w:rsidR="001217BD" w:rsidRPr="003E3D47" w:rsidRDefault="001217BD" w:rsidP="00967361">
      <w:pPr>
        <w:pStyle w:val="11"/>
      </w:pPr>
      <w:r w:rsidRPr="003E3D47">
        <w:t>ВОРОНЕЖСКОЙ ОБЛАСТИ</w:t>
      </w:r>
    </w:p>
    <w:p w:rsidR="001217BD" w:rsidRPr="003E3D47" w:rsidRDefault="001217BD" w:rsidP="00967361">
      <w:pPr>
        <w:pStyle w:val="11"/>
      </w:pPr>
    </w:p>
    <w:p w:rsidR="001217BD" w:rsidRPr="003E3D47" w:rsidRDefault="001217BD" w:rsidP="00967361">
      <w:pPr>
        <w:pStyle w:val="11"/>
      </w:pPr>
      <w:r w:rsidRPr="003E3D47">
        <w:t>ПОСТАНОВЛЕНИЕ</w:t>
      </w:r>
    </w:p>
    <w:p w:rsidR="001217BD" w:rsidRPr="003E3D47" w:rsidRDefault="001217BD" w:rsidP="001217BD">
      <w:pPr>
        <w:jc w:val="center"/>
        <w:rPr>
          <w:rFonts w:cs="Arial"/>
          <w:b/>
          <w:szCs w:val="26"/>
        </w:rPr>
      </w:pPr>
    </w:p>
    <w:p w:rsidR="001217BD" w:rsidRPr="003E3D47" w:rsidRDefault="001217BD" w:rsidP="001217BD">
      <w:pPr>
        <w:rPr>
          <w:rFonts w:cs="Arial"/>
          <w:szCs w:val="26"/>
        </w:rPr>
      </w:pPr>
    </w:p>
    <w:p w:rsidR="001217BD" w:rsidRPr="003E3D47" w:rsidRDefault="001217BD" w:rsidP="001217BD">
      <w:pPr>
        <w:rPr>
          <w:rFonts w:cs="Arial"/>
          <w:szCs w:val="26"/>
        </w:rPr>
      </w:pPr>
      <w:r w:rsidRPr="003E3D47">
        <w:rPr>
          <w:rFonts w:cs="Arial"/>
          <w:szCs w:val="26"/>
        </w:rPr>
        <w:t xml:space="preserve">от  </w:t>
      </w:r>
      <w:r w:rsidR="00BB696F" w:rsidRPr="003E3D47">
        <w:rPr>
          <w:rFonts w:cs="Arial"/>
          <w:szCs w:val="26"/>
        </w:rPr>
        <w:t>11 мая</w:t>
      </w:r>
      <w:r w:rsidR="00876F25" w:rsidRPr="003E3D47">
        <w:rPr>
          <w:rFonts w:cs="Arial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E3D47">
          <w:rPr>
            <w:rFonts w:cs="Arial"/>
            <w:szCs w:val="26"/>
          </w:rPr>
          <w:t>2012 г</w:t>
        </w:r>
      </w:smartTag>
      <w:r w:rsidRPr="003E3D47">
        <w:rPr>
          <w:rFonts w:cs="Arial"/>
          <w:szCs w:val="26"/>
        </w:rPr>
        <w:t xml:space="preserve">.                                                     </w:t>
      </w:r>
      <w:r w:rsidRPr="003E3D47">
        <w:rPr>
          <w:rFonts w:cs="Arial"/>
          <w:szCs w:val="26"/>
        </w:rPr>
        <w:tab/>
      </w:r>
      <w:r w:rsidRPr="003E3D47">
        <w:rPr>
          <w:rFonts w:cs="Arial"/>
          <w:szCs w:val="26"/>
        </w:rPr>
        <w:tab/>
        <w:t xml:space="preserve">    № </w:t>
      </w:r>
      <w:r w:rsidR="00BB696F" w:rsidRPr="003E3D47">
        <w:rPr>
          <w:rFonts w:cs="Arial"/>
          <w:szCs w:val="26"/>
        </w:rPr>
        <w:t>20</w:t>
      </w:r>
    </w:p>
    <w:p w:rsidR="001217BD" w:rsidRPr="003E3D47" w:rsidRDefault="001217BD" w:rsidP="001217BD">
      <w:pPr>
        <w:rPr>
          <w:rFonts w:cs="Arial"/>
          <w:szCs w:val="26"/>
        </w:rPr>
      </w:pPr>
      <w:r w:rsidRPr="003E3D47">
        <w:rPr>
          <w:rFonts w:cs="Arial"/>
          <w:szCs w:val="26"/>
        </w:rPr>
        <w:t>с. Подгорное</w:t>
      </w:r>
    </w:p>
    <w:p w:rsidR="001217BD" w:rsidRPr="003E3D47" w:rsidRDefault="001217BD" w:rsidP="001217BD">
      <w:pPr>
        <w:rPr>
          <w:rFonts w:cs="Arial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217BD" w:rsidRPr="00DC3CC7" w:rsidTr="00DC3CC7">
        <w:tc>
          <w:tcPr>
            <w:tcW w:w="9571" w:type="dxa"/>
          </w:tcPr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>Об утверждении порядка размещения сведений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>о доходах, об имуществе и обязательствах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>имущественного характера лиц, замещающих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>должности муниципальной службы в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>администрации Подгоренского сельского поселения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 xml:space="preserve">Калачеевского муниципального района 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 xml:space="preserve">Воронежской области и членов их семей 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 xml:space="preserve">на официальном сайте администрации 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>Подгоренского сельского поселения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 xml:space="preserve">Калачеевского муниципального района 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>Воронежской области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 xml:space="preserve">и представления этих сведений средствам </w:t>
            </w:r>
          </w:p>
          <w:p w:rsidR="001217BD" w:rsidRPr="00DC3CC7" w:rsidRDefault="001217BD" w:rsidP="00967361">
            <w:pPr>
              <w:pStyle w:val="Title"/>
              <w:spacing w:after="0" w:line="60" w:lineRule="atLeast"/>
              <w:contextualSpacing/>
            </w:pPr>
            <w:r w:rsidRPr="00DC3CC7">
              <w:t>массовой информации для опубликования</w:t>
            </w:r>
          </w:p>
        </w:tc>
      </w:tr>
    </w:tbl>
    <w:p w:rsidR="001217BD" w:rsidRPr="003E3D47" w:rsidRDefault="001217BD" w:rsidP="001217BD">
      <w:pPr>
        <w:rPr>
          <w:rFonts w:cs="Arial"/>
          <w:szCs w:val="26"/>
        </w:rPr>
      </w:pPr>
    </w:p>
    <w:p w:rsidR="001217BD" w:rsidRPr="003E3D47" w:rsidRDefault="001217BD" w:rsidP="001217BD">
      <w:pPr>
        <w:rPr>
          <w:rFonts w:cs="Arial"/>
          <w:szCs w:val="26"/>
        </w:rPr>
      </w:pPr>
    </w:p>
    <w:p w:rsidR="001217BD" w:rsidRPr="003E3D47" w:rsidRDefault="001217BD" w:rsidP="001217BD">
      <w:pPr>
        <w:rPr>
          <w:rFonts w:cs="Arial"/>
          <w:szCs w:val="26"/>
        </w:rPr>
      </w:pPr>
    </w:p>
    <w:p w:rsidR="001217BD" w:rsidRPr="003E3D47" w:rsidRDefault="001217BD" w:rsidP="001217BD">
      <w:pPr>
        <w:ind w:firstLine="709"/>
        <w:rPr>
          <w:rFonts w:cs="Arial"/>
          <w:b/>
          <w:szCs w:val="26"/>
        </w:rPr>
      </w:pPr>
      <w:r w:rsidRPr="003E3D47">
        <w:rPr>
          <w:rFonts w:cs="Arial"/>
          <w:szCs w:val="26"/>
        </w:rPr>
        <w:t xml:space="preserve">В целях совершенствования работы по противодействию коррупции в Подгоренском сельском поселении, устранения причин и условий, порождающих коррупцию, обеспечения соблюдения норм служебной этики лицами, замещающими должности муниципальной службы, создания благоприятных условий для развития экономики поселения, администрация Подгоренского сельского поселения Калачеевского муниципального района Воронежской области </w:t>
      </w:r>
      <w:proofErr w:type="spellStart"/>
      <w:r w:rsidRPr="003E3D47">
        <w:rPr>
          <w:rFonts w:cs="Arial"/>
          <w:b/>
          <w:szCs w:val="26"/>
        </w:rPr>
        <w:t>п</w:t>
      </w:r>
      <w:proofErr w:type="spellEnd"/>
      <w:r w:rsidRPr="003E3D47">
        <w:rPr>
          <w:rFonts w:cs="Arial"/>
          <w:b/>
          <w:szCs w:val="26"/>
        </w:rPr>
        <w:t xml:space="preserve"> о с т а </w:t>
      </w:r>
      <w:proofErr w:type="spellStart"/>
      <w:r w:rsidRPr="003E3D47">
        <w:rPr>
          <w:rFonts w:cs="Arial"/>
          <w:b/>
          <w:szCs w:val="26"/>
        </w:rPr>
        <w:t>н</w:t>
      </w:r>
      <w:proofErr w:type="spellEnd"/>
      <w:r w:rsidRPr="003E3D47">
        <w:rPr>
          <w:rFonts w:cs="Arial"/>
          <w:b/>
          <w:szCs w:val="26"/>
        </w:rPr>
        <w:t xml:space="preserve"> о в л я е т:</w:t>
      </w:r>
    </w:p>
    <w:p w:rsidR="001217BD" w:rsidRPr="003E3D47" w:rsidRDefault="001217BD" w:rsidP="001217BD">
      <w:pPr>
        <w:ind w:firstLine="709"/>
        <w:rPr>
          <w:rFonts w:cs="Arial"/>
          <w:b/>
          <w:szCs w:val="26"/>
        </w:rPr>
      </w:pPr>
    </w:p>
    <w:p w:rsidR="001217BD" w:rsidRPr="003E3D47" w:rsidRDefault="001217BD" w:rsidP="001217BD">
      <w:pPr>
        <w:pStyle w:val="ListParagraph"/>
        <w:numPr>
          <w:ilvl w:val="0"/>
          <w:numId w:val="2"/>
        </w:numPr>
        <w:spacing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lastRenderedPageBreak/>
        <w:t xml:space="preserve">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Pr="003E3D47">
        <w:rPr>
          <w:rFonts w:ascii="Arial" w:hAnsi="Arial" w:cs="Arial"/>
          <w:sz w:val="26"/>
          <w:szCs w:val="26"/>
          <w:lang w:eastAsia="ru-RU"/>
        </w:rPr>
        <w:t xml:space="preserve">администрации Подгоренского сельского поселения Калачеевского муниципального района Воронежской области </w:t>
      </w:r>
      <w:r w:rsidRPr="003E3D47">
        <w:rPr>
          <w:rFonts w:ascii="Arial" w:hAnsi="Arial" w:cs="Arial"/>
          <w:sz w:val="26"/>
          <w:szCs w:val="26"/>
        </w:rPr>
        <w:t xml:space="preserve">и членов их семей на официальном сайте администрации </w:t>
      </w:r>
      <w:r w:rsidRPr="003E3D47">
        <w:rPr>
          <w:rFonts w:ascii="Arial" w:hAnsi="Arial" w:cs="Arial"/>
          <w:sz w:val="26"/>
          <w:szCs w:val="26"/>
          <w:lang w:eastAsia="ru-RU"/>
        </w:rPr>
        <w:t xml:space="preserve">Подгоренского сельского поселения Калачеевского муниципального района Воронежской области  </w:t>
      </w:r>
      <w:r w:rsidRPr="003E3D47">
        <w:rPr>
          <w:rFonts w:ascii="Arial" w:hAnsi="Arial" w:cs="Arial"/>
          <w:sz w:val="26"/>
          <w:szCs w:val="26"/>
        </w:rPr>
        <w:t>и представления этих сведений средствам массовой информации для опубликования.</w:t>
      </w:r>
    </w:p>
    <w:p w:rsidR="001217BD" w:rsidRPr="003E3D47" w:rsidRDefault="001217BD" w:rsidP="001217BD">
      <w:pPr>
        <w:pStyle w:val="ListParagraph"/>
        <w:numPr>
          <w:ilvl w:val="0"/>
          <w:numId w:val="2"/>
        </w:numPr>
        <w:spacing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Контроль над исполнением настоящего постановления оставляю за собой.</w:t>
      </w:r>
    </w:p>
    <w:p w:rsidR="001217BD" w:rsidRPr="003E3D47" w:rsidRDefault="001217BD" w:rsidP="001217BD">
      <w:pPr>
        <w:rPr>
          <w:rFonts w:cs="Arial"/>
          <w:b/>
          <w:szCs w:val="26"/>
        </w:rPr>
      </w:pPr>
    </w:p>
    <w:p w:rsidR="001217BD" w:rsidRPr="003E3D47" w:rsidRDefault="001217BD" w:rsidP="001217BD">
      <w:pPr>
        <w:rPr>
          <w:rFonts w:cs="Arial"/>
          <w:b/>
          <w:szCs w:val="26"/>
        </w:rPr>
      </w:pPr>
      <w:r w:rsidRPr="003E3D47">
        <w:rPr>
          <w:rFonts w:cs="Arial"/>
          <w:b/>
          <w:szCs w:val="26"/>
        </w:rPr>
        <w:t xml:space="preserve">Глава   Подгоренского </w:t>
      </w:r>
    </w:p>
    <w:p w:rsidR="001217BD" w:rsidRPr="003E3D47" w:rsidRDefault="001217BD" w:rsidP="001217BD">
      <w:pPr>
        <w:rPr>
          <w:rFonts w:cs="Arial"/>
          <w:b/>
          <w:szCs w:val="26"/>
        </w:rPr>
      </w:pPr>
      <w:r w:rsidRPr="003E3D47">
        <w:rPr>
          <w:rFonts w:cs="Arial"/>
          <w:b/>
          <w:szCs w:val="26"/>
        </w:rPr>
        <w:t xml:space="preserve">сельского поселения                        </w:t>
      </w:r>
      <w:r w:rsidRPr="003E3D47">
        <w:rPr>
          <w:rFonts w:cs="Arial"/>
          <w:b/>
          <w:szCs w:val="26"/>
        </w:rPr>
        <w:tab/>
      </w:r>
      <w:r w:rsidRPr="003E3D47">
        <w:rPr>
          <w:rFonts w:cs="Arial"/>
          <w:b/>
          <w:szCs w:val="26"/>
        </w:rPr>
        <w:tab/>
      </w:r>
      <w:r w:rsidRPr="003E3D47">
        <w:rPr>
          <w:rFonts w:cs="Arial"/>
          <w:b/>
          <w:szCs w:val="26"/>
        </w:rPr>
        <w:tab/>
        <w:t>С.Н. Комарова</w:t>
      </w:r>
    </w:p>
    <w:p w:rsidR="001217BD" w:rsidRPr="003E3D47" w:rsidRDefault="001217BD" w:rsidP="001217BD">
      <w:pPr>
        <w:rPr>
          <w:rFonts w:cs="Arial"/>
          <w:b/>
          <w:szCs w:val="26"/>
        </w:rPr>
      </w:pPr>
      <w:r w:rsidRPr="003E3D47">
        <w:rPr>
          <w:rFonts w:cs="Arial"/>
          <w:b/>
          <w:szCs w:val="26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4243"/>
      </w:tblGrid>
      <w:tr w:rsidR="001217BD" w:rsidRPr="00DC3CC7" w:rsidTr="00DC3CC7">
        <w:tc>
          <w:tcPr>
            <w:tcW w:w="5327" w:type="dxa"/>
          </w:tcPr>
          <w:p w:rsidR="001217BD" w:rsidRPr="00DC3CC7" w:rsidRDefault="001217BD" w:rsidP="00DC3CC7">
            <w:pPr>
              <w:suppressAutoHyphens/>
              <w:rPr>
                <w:rFonts w:cs="Arial"/>
                <w:b/>
                <w:szCs w:val="26"/>
              </w:rPr>
            </w:pPr>
            <w:r w:rsidRPr="00DC3CC7">
              <w:rPr>
                <w:rFonts w:cs="Arial"/>
                <w:b/>
                <w:szCs w:val="26"/>
              </w:rPr>
              <w:br w:type="page"/>
            </w:r>
          </w:p>
        </w:tc>
        <w:tc>
          <w:tcPr>
            <w:tcW w:w="4243" w:type="dxa"/>
          </w:tcPr>
          <w:p w:rsidR="001217BD" w:rsidRPr="00DC3CC7" w:rsidRDefault="001217BD" w:rsidP="00DC3CC7">
            <w:pPr>
              <w:suppressAutoHyphens/>
              <w:rPr>
                <w:rFonts w:cs="Arial"/>
                <w:szCs w:val="26"/>
              </w:rPr>
            </w:pPr>
            <w:r w:rsidRPr="00DC3CC7">
              <w:rPr>
                <w:rFonts w:cs="Arial"/>
                <w:szCs w:val="26"/>
              </w:rPr>
              <w:t>Утвержден</w:t>
            </w:r>
          </w:p>
          <w:p w:rsidR="001217BD" w:rsidRPr="00DC3CC7" w:rsidRDefault="001217BD" w:rsidP="00DC3CC7">
            <w:pPr>
              <w:suppressAutoHyphens/>
              <w:rPr>
                <w:rFonts w:cs="Arial"/>
                <w:szCs w:val="26"/>
              </w:rPr>
            </w:pPr>
            <w:r w:rsidRPr="00DC3CC7">
              <w:rPr>
                <w:rFonts w:cs="Arial"/>
                <w:szCs w:val="26"/>
              </w:rPr>
              <w:t>постановлением администрации Подгоренского сельского поселения Калачеевского муниципального района Воронежской области</w:t>
            </w:r>
          </w:p>
          <w:p w:rsidR="001217BD" w:rsidRPr="00DC3CC7" w:rsidRDefault="001217BD" w:rsidP="00DC3CC7">
            <w:pPr>
              <w:suppressAutoHyphens/>
              <w:rPr>
                <w:rFonts w:cs="Arial"/>
                <w:b/>
                <w:szCs w:val="26"/>
              </w:rPr>
            </w:pPr>
            <w:r w:rsidRPr="00DC3CC7">
              <w:rPr>
                <w:rFonts w:cs="Arial"/>
                <w:szCs w:val="26"/>
              </w:rPr>
              <w:t xml:space="preserve">от </w:t>
            </w:r>
            <w:r w:rsidR="00BB696F" w:rsidRPr="00DC3CC7">
              <w:rPr>
                <w:rFonts w:cs="Arial"/>
                <w:szCs w:val="26"/>
              </w:rPr>
              <w:t>11 мая</w:t>
            </w:r>
            <w:r w:rsidRPr="00DC3CC7">
              <w:rPr>
                <w:rFonts w:cs="Arial"/>
                <w:szCs w:val="26"/>
              </w:rPr>
              <w:t xml:space="preserve"> 2012г. № </w:t>
            </w:r>
            <w:r w:rsidR="00BB696F" w:rsidRPr="00DC3CC7">
              <w:rPr>
                <w:rFonts w:cs="Arial"/>
                <w:szCs w:val="26"/>
              </w:rPr>
              <w:t>20</w:t>
            </w:r>
          </w:p>
        </w:tc>
      </w:tr>
    </w:tbl>
    <w:p w:rsidR="001217BD" w:rsidRPr="003E3D47" w:rsidRDefault="001217BD" w:rsidP="001217BD">
      <w:pPr>
        <w:rPr>
          <w:rFonts w:cs="Arial"/>
          <w:b/>
          <w:szCs w:val="26"/>
        </w:rPr>
      </w:pPr>
    </w:p>
    <w:p w:rsidR="001217BD" w:rsidRPr="003E3D47" w:rsidRDefault="001217BD" w:rsidP="001217BD">
      <w:pPr>
        <w:jc w:val="center"/>
        <w:rPr>
          <w:rFonts w:cs="Arial"/>
          <w:b/>
          <w:szCs w:val="26"/>
        </w:rPr>
      </w:pPr>
      <w:r w:rsidRPr="003E3D47">
        <w:rPr>
          <w:rFonts w:cs="Arial"/>
          <w:b/>
          <w:szCs w:val="26"/>
        </w:rPr>
        <w:t>П О Р Я Д О К</w:t>
      </w:r>
    </w:p>
    <w:p w:rsidR="001217BD" w:rsidRPr="003E3D47" w:rsidRDefault="001217BD" w:rsidP="001217BD">
      <w:pPr>
        <w:jc w:val="center"/>
        <w:rPr>
          <w:rFonts w:cs="Arial"/>
          <w:b/>
          <w:szCs w:val="26"/>
        </w:rPr>
      </w:pPr>
      <w:r w:rsidRPr="003E3D47">
        <w:rPr>
          <w:rFonts w:cs="Arial"/>
          <w:b/>
          <w:szCs w:val="26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Подгоренского сельского поселения Калачеевского муниципального района Воронежской области и членов их семей на официальном сайте администрации Подгоренского сельского поселения Калачеевского муниципального района Воронежской области и представления этих сведений средствам массовой информации для опубликования</w:t>
      </w:r>
    </w:p>
    <w:p w:rsidR="001217BD" w:rsidRPr="003E3D47" w:rsidRDefault="001217BD" w:rsidP="001217BD">
      <w:pPr>
        <w:jc w:val="center"/>
        <w:rPr>
          <w:rFonts w:cs="Arial"/>
          <w:szCs w:val="26"/>
        </w:rPr>
      </w:pPr>
    </w:p>
    <w:p w:rsidR="001217BD" w:rsidRPr="003E3D47" w:rsidRDefault="001217BD" w:rsidP="001217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  <w:lang w:eastAsia="ru-RU"/>
        </w:rPr>
      </w:pPr>
      <w:r w:rsidRPr="003E3D47">
        <w:rPr>
          <w:rFonts w:ascii="Arial" w:hAnsi="Arial" w:cs="Arial"/>
          <w:sz w:val="26"/>
          <w:szCs w:val="26"/>
        </w:rPr>
        <w:t xml:space="preserve">Порядок размещения сведений о доходах,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Подгоренского сельского поселения Калачеевского муниципального района Воронежской области и представления этих сведений средствам массовой информации для опубликования (далее - Порядок) разработан в соответствии с Федеральным законом от 25.12.2008 № 273-ФЗ "О противодействии коррупции",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3E3D47">
          <w:rPr>
            <w:rFonts w:ascii="Arial" w:hAnsi="Arial" w:cs="Arial"/>
            <w:sz w:val="26"/>
            <w:szCs w:val="26"/>
          </w:rPr>
          <w:t>2011 г</w:t>
        </w:r>
      </w:smartTag>
      <w:r w:rsidRPr="003E3D47">
        <w:rPr>
          <w:rFonts w:ascii="Arial" w:hAnsi="Arial" w:cs="Arial"/>
          <w:sz w:val="26"/>
          <w:szCs w:val="26"/>
        </w:rPr>
        <w:t>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Российской Федерации от 18.05.2009 №</w:t>
      </w:r>
      <w:r w:rsidRPr="003E3D47">
        <w:rPr>
          <w:rFonts w:ascii="Arial" w:hAnsi="Arial" w:cs="Arial"/>
          <w:sz w:val="26"/>
          <w:szCs w:val="26"/>
          <w:lang w:eastAsia="ru-RU"/>
        </w:rPr>
        <w:t xml:space="preserve">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</w:p>
    <w:p w:rsidR="001217BD" w:rsidRPr="003E3D47" w:rsidRDefault="001217BD" w:rsidP="001217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  <w:lang w:eastAsia="ru-RU"/>
        </w:rPr>
      </w:pPr>
      <w:r w:rsidRPr="003E3D47">
        <w:rPr>
          <w:rFonts w:ascii="Arial" w:hAnsi="Arial" w:cs="Arial"/>
          <w:sz w:val="26"/>
          <w:szCs w:val="26"/>
          <w:lang w:eastAsia="ru-RU"/>
        </w:rPr>
        <w:t>Настоящим порядком устанавливаются обязанности администрации Подгоренского сельского поселения Калачеевского муниципального района Воронежской области по размещению сведений о доходах, об имуществе и обязательствах имущественного характера лиц, замещающих должности муниципальной службы, которые установлены распоряжением администрации,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Подгоренского сельского поселения Калачеевского муниципального района Воронежской области, а также по представлению этих сведений средствам массовой информации для опубликования в связи с их запросами.</w:t>
      </w:r>
    </w:p>
    <w:p w:rsidR="001217BD" w:rsidRPr="003E3D47" w:rsidRDefault="001217BD" w:rsidP="001217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lastRenderedPageBreak/>
        <w:t xml:space="preserve">На официальном сайте </w:t>
      </w:r>
      <w:r w:rsidRPr="003E3D47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3E3D47">
        <w:rPr>
          <w:rFonts w:ascii="Arial" w:hAnsi="Arial" w:cs="Arial"/>
          <w:sz w:val="26"/>
          <w:szCs w:val="26"/>
        </w:rPr>
        <w:t xml:space="preserve"> </w:t>
      </w:r>
      <w:r w:rsidRPr="003E3D47">
        <w:rPr>
          <w:rFonts w:ascii="Arial" w:hAnsi="Arial" w:cs="Arial"/>
          <w:sz w:val="26"/>
          <w:szCs w:val="26"/>
          <w:lang w:eastAsia="ru-RU"/>
        </w:rPr>
        <w:t>Подгоренского сельского поселения Калачеевского муниципального района Воронежской области</w:t>
      </w:r>
      <w:r w:rsidRPr="003E3D47">
        <w:rPr>
          <w:rFonts w:ascii="Arial" w:hAnsi="Arial" w:cs="Arial"/>
          <w:sz w:val="26"/>
          <w:szCs w:val="26"/>
        </w:rPr>
        <w:t xml:space="preserve"> размещаются следующие сведения о доходах, об имуществе и обязательствах имущественного характера: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 xml:space="preserve">а) перечень объектов недвижимого имущества, принадлежащих лицу, замещающему должность муниципальной службы в </w:t>
      </w:r>
      <w:r w:rsidRPr="003E3D47">
        <w:rPr>
          <w:rFonts w:ascii="Arial" w:hAnsi="Arial" w:cs="Arial"/>
          <w:sz w:val="26"/>
          <w:szCs w:val="26"/>
          <w:lang w:eastAsia="ru-RU"/>
        </w:rPr>
        <w:t>администрации Подгоренского сельского поселения Калачеевского муниципального района Воронежской области (далее - администрация),</w:t>
      </w:r>
      <w:r w:rsidRPr="003E3D47">
        <w:rPr>
          <w:rFonts w:ascii="Arial" w:hAnsi="Arial" w:cs="Arial"/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муниципальной службы в </w:t>
      </w:r>
      <w:r w:rsidRPr="003E3D47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3E3D47">
        <w:rPr>
          <w:rFonts w:ascii="Arial" w:hAnsi="Arial" w:cs="Arial"/>
          <w:sz w:val="26"/>
          <w:szCs w:val="26"/>
        </w:rPr>
        <w:t>, его супруге (супругу) и несовершеннолетним детям;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 xml:space="preserve">в) декларированный годовой доход лица, замещающего должность муниципальной службы в </w:t>
      </w:r>
      <w:r w:rsidRPr="003E3D47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3E3D47">
        <w:rPr>
          <w:rFonts w:ascii="Arial" w:hAnsi="Arial" w:cs="Arial"/>
          <w:sz w:val="26"/>
          <w:szCs w:val="26"/>
        </w:rPr>
        <w:t>, его супруги (супруга) и несовершеннолетних детей.</w:t>
      </w:r>
    </w:p>
    <w:p w:rsidR="001217BD" w:rsidRPr="003E3D47" w:rsidRDefault="001217BD" w:rsidP="001217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В размещаемых на официальном сайте администрации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 xml:space="preserve">а) иные сведения (кроме указанных в пункте 3 настоящего порядка) о доходах лица, замещающего должность муниципальной службы в </w:t>
      </w:r>
      <w:r w:rsidRPr="003E3D47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3E3D47">
        <w:rPr>
          <w:rFonts w:ascii="Arial" w:hAnsi="Arial" w:cs="Arial"/>
          <w:sz w:val="26"/>
          <w:szCs w:val="26"/>
        </w:rPr>
        <w:t>, его супруги (супруга) и несовершеннолетних детей, об обязательствах имущественного характера названных лиц;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 w:rsidRPr="003E3D47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3E3D47">
        <w:rPr>
          <w:rFonts w:ascii="Arial" w:hAnsi="Arial" w:cs="Arial"/>
          <w:sz w:val="26"/>
          <w:szCs w:val="26"/>
        </w:rPr>
        <w:t>, его супруги (супруга), детей и иных членов семьи;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 xml:space="preserve">в)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Pr="003E3D47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3E3D47">
        <w:rPr>
          <w:rFonts w:ascii="Arial" w:hAnsi="Arial" w:cs="Arial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г) информацию, отнесенную к государственной тайне или являющуюся конфиденциальной.</w:t>
      </w:r>
    </w:p>
    <w:p w:rsidR="001217BD" w:rsidRPr="003E3D47" w:rsidRDefault="001217BD" w:rsidP="001217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Сведения о доходах, об имуществе и обязательствах имущественного характера, указанные в пункте 3 настоящего порядка, размещают на официальном сайте администрации в 14-дневный срок со дня истечения срока, установленного для подачи справок о доходах, об имуществе и обязательствах имущественного характера для лиц, замещающих должности муниципальной службы.</w:t>
      </w:r>
    </w:p>
    <w:p w:rsidR="001217BD" w:rsidRPr="003E3D47" w:rsidRDefault="001217BD" w:rsidP="001217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 xml:space="preserve">Размещение на официальном сайте администрации сведений о доходах, об имуществе и обязательствах имущественного характера, указанных в пункте 3 настоящего порядка, обеспечивается лицами, замещающими должности муниципальной службы администрации </w:t>
      </w:r>
      <w:r w:rsidRPr="003E3D47">
        <w:rPr>
          <w:rFonts w:ascii="Arial" w:hAnsi="Arial" w:cs="Arial"/>
          <w:sz w:val="26"/>
          <w:szCs w:val="26"/>
        </w:rPr>
        <w:lastRenderedPageBreak/>
        <w:t>Подгоренского сельского поселения Калачеевского муниципального района Воронежской области.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Форма размещения на официальном сайте</w:t>
      </w:r>
      <w:r w:rsidRPr="003E3D47">
        <w:rPr>
          <w:rFonts w:ascii="Arial" w:hAnsi="Arial" w:cs="Arial"/>
          <w:sz w:val="26"/>
          <w:szCs w:val="26"/>
          <w:lang w:eastAsia="ru-RU"/>
        </w:rPr>
        <w:t xml:space="preserve"> администрации</w:t>
      </w:r>
      <w:r w:rsidRPr="003E3D47">
        <w:rPr>
          <w:rFonts w:ascii="Arial" w:hAnsi="Arial" w:cs="Arial"/>
          <w:sz w:val="26"/>
          <w:szCs w:val="26"/>
        </w:rPr>
        <w:t xml:space="preserve"> сведений о доходах, об имуществе и обязательствах имущественного характера прилагается.</w:t>
      </w:r>
    </w:p>
    <w:p w:rsidR="001217BD" w:rsidRPr="003E3D47" w:rsidRDefault="001217BD" w:rsidP="001217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Администрация Подгоренского сельского поселения Калачеевского муниципального района Воронежской области: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а) в 3-дневный срок со дня поступления запроса от средств массовой информации сообщает о нем лицу, замещающему должность муниципальной службы в администрации, в отношении которого поступил запрос;</w:t>
      </w:r>
    </w:p>
    <w:p w:rsidR="001217BD" w:rsidRPr="003E3D47" w:rsidRDefault="001217BD" w:rsidP="001217BD">
      <w:pPr>
        <w:pStyle w:val="ListParagraph"/>
        <w:spacing w:after="0" w:line="240" w:lineRule="auto"/>
        <w:ind w:left="0" w:firstLine="1418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б) в 7-дневный срок со дня поступления запроса от средств массовой информации обеспечивают предоставление им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1217BD" w:rsidRPr="003E3D47" w:rsidRDefault="001217BD" w:rsidP="001217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3E3D47">
        <w:rPr>
          <w:rFonts w:ascii="Arial" w:hAnsi="Arial" w:cs="Arial"/>
          <w:sz w:val="26"/>
          <w:szCs w:val="26"/>
        </w:rPr>
        <w:t>Лица, замещающие должности муниципальной службы администрации Подгоренского сельского поселения,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17BD" w:rsidRPr="003E3D47" w:rsidRDefault="001217BD" w:rsidP="001217BD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  <w:lang w:eastAsia="ru-RU"/>
        </w:rPr>
      </w:pPr>
    </w:p>
    <w:p w:rsidR="001217BD" w:rsidRPr="003E3D47" w:rsidRDefault="001217BD" w:rsidP="001217BD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  <w:lang w:eastAsia="ru-RU"/>
        </w:rPr>
      </w:pPr>
    </w:p>
    <w:p w:rsidR="008B1A59" w:rsidRPr="003E3D47" w:rsidRDefault="008B1A59" w:rsidP="001217BD">
      <w:pPr>
        <w:rPr>
          <w:rFonts w:cs="Arial"/>
          <w:szCs w:val="26"/>
        </w:rPr>
      </w:pPr>
    </w:p>
    <w:sectPr w:rsidR="008B1A59" w:rsidRPr="003E3D47" w:rsidSect="00121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EB4"/>
    <w:multiLevelType w:val="hybridMultilevel"/>
    <w:tmpl w:val="AD44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6283F"/>
    <w:multiLevelType w:val="hybridMultilevel"/>
    <w:tmpl w:val="2482FD00"/>
    <w:lvl w:ilvl="0" w:tplc="A446B4CE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BD"/>
    <w:rsid w:val="001217BD"/>
    <w:rsid w:val="002B50F2"/>
    <w:rsid w:val="00395BE6"/>
    <w:rsid w:val="003B5B64"/>
    <w:rsid w:val="003E3D47"/>
    <w:rsid w:val="004E5641"/>
    <w:rsid w:val="00876F25"/>
    <w:rsid w:val="008B1A59"/>
    <w:rsid w:val="0096014E"/>
    <w:rsid w:val="00967361"/>
    <w:rsid w:val="00BB696F"/>
    <w:rsid w:val="00CD51A1"/>
    <w:rsid w:val="00D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E564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56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56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56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564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6736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96736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6736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736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4E564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E5641"/>
  </w:style>
  <w:style w:type="table" w:styleId="a3">
    <w:name w:val="Table Grid"/>
    <w:basedOn w:val="a1"/>
    <w:rsid w:val="001217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217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736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73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673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6736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96736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67361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967361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967361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E56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E564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rsid w:val="009673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E56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4E5641"/>
    <w:rPr>
      <w:color w:val="0000FF"/>
      <w:u w:val="none"/>
    </w:rPr>
  </w:style>
  <w:style w:type="paragraph" w:customStyle="1" w:styleId="Application">
    <w:name w:val="Application!Приложение"/>
    <w:rsid w:val="004E564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564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564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967361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96736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967361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967361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67361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967361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967361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7">
    <w:name w:val="Title"/>
    <w:basedOn w:val="a"/>
    <w:link w:val="a8"/>
    <w:qFormat/>
    <w:rsid w:val="00967361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967361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967361"/>
    <w:pPr>
      <w:ind w:left="0"/>
    </w:pPr>
    <w:rPr>
      <w:sz w:val="22"/>
    </w:rPr>
  </w:style>
  <w:style w:type="paragraph" w:styleId="a9">
    <w:name w:val="caption"/>
    <w:basedOn w:val="a"/>
    <w:next w:val="a"/>
    <w:qFormat/>
    <w:rsid w:val="0096736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96736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NumberAndDate">
    <w:name w:val="NumberAndDate"/>
    <w:aliases w:val="!Дата и Номер"/>
    <w:qFormat/>
    <w:rsid w:val="004E5641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E564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56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56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56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564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6736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96736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6736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736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4E564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E5641"/>
  </w:style>
  <w:style w:type="table" w:styleId="a3">
    <w:name w:val="Table Grid"/>
    <w:basedOn w:val="a1"/>
    <w:rsid w:val="001217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217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736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73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673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6736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96736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67361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967361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967361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E56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E564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rsid w:val="009673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E56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4E5641"/>
    <w:rPr>
      <w:color w:val="0000FF"/>
      <w:u w:val="none"/>
    </w:rPr>
  </w:style>
  <w:style w:type="paragraph" w:customStyle="1" w:styleId="Application">
    <w:name w:val="Application!Приложение"/>
    <w:rsid w:val="004E564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564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564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967361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96736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967361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967361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67361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967361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967361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7">
    <w:name w:val="Title"/>
    <w:basedOn w:val="a"/>
    <w:link w:val="a8"/>
    <w:qFormat/>
    <w:rsid w:val="00967361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967361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967361"/>
    <w:pPr>
      <w:ind w:left="0"/>
    </w:pPr>
    <w:rPr>
      <w:sz w:val="22"/>
    </w:rPr>
  </w:style>
  <w:style w:type="paragraph" w:styleId="a9">
    <w:name w:val="caption"/>
    <w:basedOn w:val="a"/>
    <w:next w:val="a"/>
    <w:qFormat/>
    <w:rsid w:val="0096736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96736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NumberAndDate">
    <w:name w:val="NumberAndDate"/>
    <w:aliases w:val="!Дата и Номер"/>
    <w:qFormat/>
    <w:rsid w:val="004E5641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Слепокурова Светлана</cp:lastModifiedBy>
  <cp:revision>1</cp:revision>
  <cp:lastPrinted>2012-05-14T07:37:00Z</cp:lastPrinted>
  <dcterms:created xsi:type="dcterms:W3CDTF">2018-10-05T08:37:00Z</dcterms:created>
  <dcterms:modified xsi:type="dcterms:W3CDTF">2018-10-05T08:37:00Z</dcterms:modified>
</cp:coreProperties>
</file>