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FB" w:rsidRDefault="00A776FB" w:rsidP="00A776FB">
      <w:pPr>
        <w:jc w:val="center"/>
        <w:rPr>
          <w:b/>
          <w:sz w:val="24"/>
          <w:szCs w:val="24"/>
        </w:rPr>
      </w:pPr>
      <w:r w:rsidRPr="00514DEF">
        <w:rPr>
          <w:b/>
          <w:sz w:val="24"/>
          <w:szCs w:val="24"/>
        </w:rPr>
        <w:t>ПРОТОКОЛ</w:t>
      </w:r>
      <w:r>
        <w:rPr>
          <w:b/>
          <w:sz w:val="24"/>
          <w:szCs w:val="24"/>
        </w:rPr>
        <w:t xml:space="preserve"> № 1</w:t>
      </w:r>
    </w:p>
    <w:p w:rsidR="00A776FB" w:rsidRPr="00514DEF" w:rsidRDefault="00A776FB" w:rsidP="00A776FB">
      <w:pPr>
        <w:jc w:val="center"/>
        <w:rPr>
          <w:b/>
          <w:sz w:val="24"/>
          <w:szCs w:val="24"/>
        </w:rPr>
      </w:pPr>
    </w:p>
    <w:p w:rsidR="00A776FB" w:rsidRDefault="00A776FB" w:rsidP="00A776FB">
      <w:pPr>
        <w:jc w:val="center"/>
        <w:rPr>
          <w:b/>
          <w:sz w:val="24"/>
          <w:szCs w:val="24"/>
        </w:rPr>
      </w:pPr>
      <w:r w:rsidRPr="00514DEF">
        <w:rPr>
          <w:b/>
          <w:sz w:val="24"/>
          <w:szCs w:val="24"/>
        </w:rPr>
        <w:t xml:space="preserve">заседания комиссии по соблюдению требований к </w:t>
      </w:r>
      <w:r>
        <w:rPr>
          <w:b/>
          <w:sz w:val="24"/>
          <w:szCs w:val="24"/>
        </w:rPr>
        <w:t>должностному</w:t>
      </w:r>
      <w:r w:rsidRPr="00514DEF">
        <w:rPr>
          <w:b/>
          <w:sz w:val="24"/>
          <w:szCs w:val="24"/>
        </w:rPr>
        <w:t xml:space="preserve"> поведению</w:t>
      </w:r>
      <w:r>
        <w:rPr>
          <w:b/>
          <w:sz w:val="24"/>
          <w:szCs w:val="24"/>
        </w:rPr>
        <w:t xml:space="preserve"> лиц, замещающих муниципальные должности и урегулированию</w:t>
      </w:r>
      <w:r w:rsidRPr="00514DEF">
        <w:rPr>
          <w:b/>
          <w:sz w:val="24"/>
          <w:szCs w:val="24"/>
        </w:rPr>
        <w:t xml:space="preserve"> </w:t>
      </w:r>
      <w:proofErr w:type="gramStart"/>
      <w:r w:rsidRPr="00514DEF">
        <w:rPr>
          <w:b/>
          <w:sz w:val="24"/>
          <w:szCs w:val="24"/>
        </w:rPr>
        <w:t>конфликта интересов</w:t>
      </w:r>
      <w:r>
        <w:rPr>
          <w:b/>
          <w:sz w:val="24"/>
          <w:szCs w:val="24"/>
        </w:rPr>
        <w:t xml:space="preserve"> Совета народных депутатов Подгоренского сельского поселения</w:t>
      </w:r>
      <w:proofErr w:type="gramEnd"/>
      <w:r>
        <w:rPr>
          <w:b/>
          <w:sz w:val="24"/>
          <w:szCs w:val="24"/>
        </w:rPr>
        <w:t xml:space="preserve"> </w:t>
      </w:r>
    </w:p>
    <w:p w:rsidR="00A776FB" w:rsidRDefault="00A776FB" w:rsidP="00A776FB">
      <w:pPr>
        <w:rPr>
          <w:b/>
          <w:sz w:val="24"/>
          <w:szCs w:val="24"/>
        </w:rPr>
      </w:pPr>
    </w:p>
    <w:p w:rsidR="00A776FB" w:rsidRPr="00497FAD" w:rsidRDefault="00A776FB" w:rsidP="00A776FB">
      <w:pPr>
        <w:rPr>
          <w:sz w:val="24"/>
          <w:szCs w:val="24"/>
        </w:rPr>
      </w:pPr>
      <w:r w:rsidRPr="00497FAD">
        <w:rPr>
          <w:sz w:val="24"/>
          <w:szCs w:val="24"/>
        </w:rPr>
        <w:t xml:space="preserve">с. Подгорное </w:t>
      </w:r>
    </w:p>
    <w:p w:rsidR="00A776FB" w:rsidRPr="00497FAD" w:rsidRDefault="00497FAD" w:rsidP="00A776FB">
      <w:pPr>
        <w:rPr>
          <w:sz w:val="24"/>
          <w:szCs w:val="24"/>
        </w:rPr>
      </w:pPr>
      <w:r w:rsidRPr="00497FAD">
        <w:rPr>
          <w:sz w:val="24"/>
          <w:szCs w:val="24"/>
        </w:rPr>
        <w:t>20</w:t>
      </w:r>
      <w:r w:rsidR="00A776FB" w:rsidRPr="00497FAD">
        <w:rPr>
          <w:sz w:val="24"/>
          <w:szCs w:val="24"/>
        </w:rPr>
        <w:t>.0</w:t>
      </w:r>
      <w:r w:rsidRPr="00497FAD">
        <w:rPr>
          <w:sz w:val="24"/>
          <w:szCs w:val="24"/>
        </w:rPr>
        <w:t>2</w:t>
      </w:r>
      <w:r w:rsidR="00A776FB" w:rsidRPr="00497FAD">
        <w:rPr>
          <w:sz w:val="24"/>
          <w:szCs w:val="24"/>
        </w:rPr>
        <w:t>.20</w:t>
      </w:r>
      <w:r w:rsidRPr="00497FAD">
        <w:rPr>
          <w:sz w:val="24"/>
          <w:szCs w:val="24"/>
        </w:rPr>
        <w:t>20</w:t>
      </w:r>
      <w:r w:rsidR="00A776FB" w:rsidRPr="00497FAD">
        <w:rPr>
          <w:sz w:val="24"/>
          <w:szCs w:val="24"/>
        </w:rPr>
        <w:t xml:space="preserve"> г.</w:t>
      </w:r>
    </w:p>
    <w:p w:rsidR="00A776FB" w:rsidRPr="00497FAD" w:rsidRDefault="00A776FB" w:rsidP="00A776FB">
      <w:pPr>
        <w:tabs>
          <w:tab w:val="left" w:pos="7380"/>
        </w:tabs>
        <w:rPr>
          <w:b/>
          <w:sz w:val="24"/>
          <w:szCs w:val="24"/>
        </w:rPr>
      </w:pPr>
      <w:r w:rsidRPr="00497FAD">
        <w:rPr>
          <w:b/>
          <w:sz w:val="24"/>
          <w:szCs w:val="24"/>
        </w:rPr>
        <w:tab/>
      </w:r>
    </w:p>
    <w:p w:rsidR="00A776FB" w:rsidRPr="00497FAD" w:rsidRDefault="00A776FB" w:rsidP="00A776FB">
      <w:pPr>
        <w:jc w:val="both"/>
        <w:rPr>
          <w:sz w:val="24"/>
          <w:szCs w:val="24"/>
        </w:rPr>
      </w:pPr>
      <w:r w:rsidRPr="00497FAD">
        <w:rPr>
          <w:b/>
          <w:sz w:val="24"/>
          <w:szCs w:val="24"/>
        </w:rPr>
        <w:t xml:space="preserve">Ведет заседание </w:t>
      </w:r>
      <w:proofErr w:type="spellStart"/>
      <w:r w:rsidRPr="00497FAD">
        <w:rPr>
          <w:sz w:val="24"/>
          <w:szCs w:val="24"/>
        </w:rPr>
        <w:t>Гречкин</w:t>
      </w:r>
      <w:proofErr w:type="spellEnd"/>
      <w:r w:rsidRPr="00497FAD">
        <w:rPr>
          <w:sz w:val="24"/>
          <w:szCs w:val="24"/>
        </w:rPr>
        <w:t xml:space="preserve"> Сергей Петрович</w:t>
      </w:r>
      <w:r w:rsidRPr="00497FAD">
        <w:rPr>
          <w:b/>
          <w:sz w:val="24"/>
          <w:szCs w:val="24"/>
        </w:rPr>
        <w:t xml:space="preserve"> – </w:t>
      </w:r>
      <w:r w:rsidRPr="00497FAD">
        <w:rPr>
          <w:sz w:val="24"/>
          <w:szCs w:val="24"/>
        </w:rPr>
        <w:t xml:space="preserve">председатель комиссии по соблюдению требований к должностному поведению лиц, замещающих муниципальные должности и урегулирования </w:t>
      </w:r>
      <w:proofErr w:type="gramStart"/>
      <w:r w:rsidRPr="00497FAD">
        <w:rPr>
          <w:sz w:val="24"/>
          <w:szCs w:val="24"/>
        </w:rPr>
        <w:t>конфликта интересов Совета народных депутатов Подгоренского сельского поселения</w:t>
      </w:r>
      <w:proofErr w:type="gramEnd"/>
      <w:r w:rsidRPr="00497FAD">
        <w:rPr>
          <w:sz w:val="24"/>
          <w:szCs w:val="24"/>
        </w:rPr>
        <w:t>.</w:t>
      </w:r>
    </w:p>
    <w:p w:rsidR="00A776FB" w:rsidRPr="00497FAD" w:rsidRDefault="00A776FB" w:rsidP="00A776FB">
      <w:pPr>
        <w:jc w:val="both"/>
        <w:rPr>
          <w:sz w:val="24"/>
          <w:szCs w:val="24"/>
        </w:rPr>
      </w:pPr>
      <w:r w:rsidRPr="00497FAD">
        <w:rPr>
          <w:sz w:val="24"/>
          <w:szCs w:val="24"/>
        </w:rPr>
        <w:t>Присутствовало 2 члена комиссии и депутаты Совета народных депутатов Подгоренского сельского поселения.</w:t>
      </w:r>
    </w:p>
    <w:p w:rsidR="00A776FB" w:rsidRPr="00497FAD" w:rsidRDefault="00A776FB" w:rsidP="00A776FB">
      <w:pPr>
        <w:tabs>
          <w:tab w:val="left" w:pos="7380"/>
        </w:tabs>
        <w:rPr>
          <w:b/>
          <w:sz w:val="24"/>
          <w:szCs w:val="24"/>
        </w:rPr>
      </w:pPr>
      <w:r w:rsidRPr="00497FAD">
        <w:rPr>
          <w:b/>
          <w:sz w:val="24"/>
          <w:szCs w:val="24"/>
        </w:rPr>
        <w:tab/>
      </w:r>
    </w:p>
    <w:p w:rsidR="00A776FB" w:rsidRDefault="00A776FB" w:rsidP="00A776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Повестка:</w:t>
      </w:r>
    </w:p>
    <w:p w:rsidR="00A776FB" w:rsidRDefault="00A776FB" w:rsidP="00A776FB">
      <w:pPr>
        <w:rPr>
          <w:sz w:val="24"/>
          <w:szCs w:val="24"/>
        </w:rPr>
      </w:pPr>
    </w:p>
    <w:p w:rsidR="00A776FB" w:rsidRPr="00DD0BFC" w:rsidRDefault="00A776FB" w:rsidP="00A776FB">
      <w:pPr>
        <w:ind w:firstLine="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1. Рассмотрение вопроса </w:t>
      </w:r>
      <w:r w:rsidR="00497FAD">
        <w:rPr>
          <w:sz w:val="24"/>
          <w:szCs w:val="24"/>
        </w:rPr>
        <w:t>об ознакомлении с Федеральным законом от 26.07.2019 года №251-ФЗ «О внесении изменений в статью 12.1 Федерального закона «О противодействии коррупции».</w:t>
      </w:r>
    </w:p>
    <w:p w:rsidR="00A776FB" w:rsidRPr="00821344" w:rsidRDefault="00A776FB" w:rsidP="00A776FB">
      <w:pPr>
        <w:pStyle w:val="21"/>
        <w:widowControl/>
        <w:ind w:firstLine="567"/>
        <w:jc w:val="both"/>
        <w:rPr>
          <w:b/>
        </w:rPr>
      </w:pPr>
      <w:r w:rsidRPr="00821344">
        <w:rPr>
          <w:b/>
        </w:rPr>
        <w:t>СЛУШАЛИ:</w:t>
      </w:r>
    </w:p>
    <w:p w:rsidR="00A776FB" w:rsidRDefault="00A776FB" w:rsidP="003D3078">
      <w:pPr>
        <w:pStyle w:val="21"/>
        <w:widowControl/>
        <w:jc w:val="both"/>
        <w:rPr>
          <w:color w:val="000000"/>
        </w:rPr>
      </w:pPr>
      <w:r>
        <w:t xml:space="preserve"> </w:t>
      </w:r>
      <w:r>
        <w:tab/>
      </w:r>
      <w:proofErr w:type="gramStart"/>
      <w:r w:rsidR="003D3078">
        <w:t>Специалиста администрации Дудкину Т.Н.</w:t>
      </w:r>
      <w:r>
        <w:t>, котор</w:t>
      </w:r>
      <w:r w:rsidR="003D3078">
        <w:t>ая</w:t>
      </w:r>
      <w:r>
        <w:t xml:space="preserve"> </w:t>
      </w:r>
      <w:r w:rsidR="00E34FF8">
        <w:t>довела до сведения</w:t>
      </w:r>
      <w:r>
        <w:t xml:space="preserve">, что в </w:t>
      </w:r>
      <w:r w:rsidR="003D3078">
        <w:t>соответствии</w:t>
      </w:r>
      <w:r w:rsidR="009F2039">
        <w:t xml:space="preserve"> с Федеральным законом от </w:t>
      </w:r>
      <w:r w:rsidR="009F2039">
        <w:t>26.07.2019 года №251-ФЗ «О внесении изменений в статью 12.1 Федерального закона «О противодействии коррупции</w:t>
      </w:r>
      <w:r w:rsidR="00E34FF8">
        <w:t>» упростился порядок декларирования доходов депутатов представительных органов сельских поселений, осуществляющим свои полномочия на непостоянной основе: д</w:t>
      </w:r>
      <w:r w:rsidR="00E34FF8">
        <w:t>епутаты будут представлять сведения о своих доходах, расходах, об имуществе и обязательствах имущественного характера, а</w:t>
      </w:r>
      <w:proofErr w:type="gramEnd"/>
      <w:r w:rsidR="00E34FF8">
        <w:t> также сведения о доходах, расходах, об имуществе и обязательствах имущественного характера своих супруги (супруга) и несовершеннолетних детей в течение четырёх месяцев со дня избрания депутатом. В дальнейшем такие сведения нужно предоставлять только в случае совершения в течение отчётного периода сделок по приобретению объектов недвижимости, транспортных средств, ценных бумаг, акций на общую сумму, превышающую общий доход этого лица и его супруги (супруга) за три последних года, предшествующих отчётному периоду. В противном случае, депутат сообщает об этом высшему должностному лицу региона, в порядке, установленном законом субъекта Российской Федерации.</w:t>
      </w:r>
    </w:p>
    <w:p w:rsidR="00A776FB" w:rsidRDefault="00A776FB" w:rsidP="00A776FB">
      <w:pPr>
        <w:jc w:val="both"/>
        <w:rPr>
          <w:b/>
          <w:bCs/>
          <w:sz w:val="24"/>
          <w:szCs w:val="24"/>
        </w:rPr>
      </w:pPr>
    </w:p>
    <w:p w:rsidR="00A776FB" w:rsidRDefault="00A776FB" w:rsidP="00A776F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РЕШИЛИ:</w:t>
      </w:r>
    </w:p>
    <w:p w:rsidR="00A776FB" w:rsidRDefault="00A776FB" w:rsidP="00A776FB">
      <w:pPr>
        <w:jc w:val="both"/>
        <w:rPr>
          <w:sz w:val="24"/>
          <w:szCs w:val="24"/>
        </w:rPr>
      </w:pPr>
    </w:p>
    <w:p w:rsidR="00A776FB" w:rsidRPr="0030391D" w:rsidRDefault="00A776FB" w:rsidP="00E34FF8">
      <w:pPr>
        <w:ind w:firstLine="567"/>
        <w:jc w:val="both"/>
        <w:rPr>
          <w:bCs/>
          <w:color w:val="000000" w:themeColor="text1"/>
          <w:sz w:val="24"/>
          <w:szCs w:val="24"/>
        </w:rPr>
      </w:pPr>
      <w:r w:rsidRPr="0030391D">
        <w:rPr>
          <w:bCs/>
          <w:color w:val="000000" w:themeColor="text1"/>
          <w:sz w:val="24"/>
          <w:szCs w:val="24"/>
        </w:rPr>
        <w:t xml:space="preserve">Принять информацию </w:t>
      </w:r>
      <w:r w:rsidR="00E34FF8">
        <w:rPr>
          <w:bCs/>
          <w:color w:val="000000" w:themeColor="text1"/>
          <w:sz w:val="24"/>
          <w:szCs w:val="24"/>
        </w:rPr>
        <w:t>специалиста к сведению при декларировании своих дохо</w:t>
      </w:r>
      <w:r w:rsidR="009F3A89">
        <w:rPr>
          <w:bCs/>
          <w:color w:val="000000" w:themeColor="text1"/>
          <w:sz w:val="24"/>
          <w:szCs w:val="24"/>
        </w:rPr>
        <w:t>до</w:t>
      </w:r>
      <w:bookmarkStart w:id="0" w:name="_GoBack"/>
      <w:bookmarkEnd w:id="0"/>
      <w:r w:rsidR="00E34FF8">
        <w:rPr>
          <w:bCs/>
          <w:color w:val="000000" w:themeColor="text1"/>
          <w:sz w:val="24"/>
          <w:szCs w:val="24"/>
        </w:rPr>
        <w:t>в.</w:t>
      </w:r>
    </w:p>
    <w:p w:rsidR="00A776FB" w:rsidRDefault="00A776FB" w:rsidP="00A776FB">
      <w:pPr>
        <w:ind w:firstLine="360"/>
        <w:jc w:val="both"/>
        <w:rPr>
          <w:bCs/>
          <w:sz w:val="24"/>
          <w:szCs w:val="24"/>
        </w:rPr>
      </w:pPr>
    </w:p>
    <w:p w:rsidR="00A776FB" w:rsidRDefault="00A776FB" w:rsidP="00A776FB">
      <w:pPr>
        <w:jc w:val="both"/>
        <w:rPr>
          <w:b/>
          <w:bCs/>
          <w:sz w:val="24"/>
          <w:szCs w:val="24"/>
        </w:rPr>
      </w:pPr>
    </w:p>
    <w:p w:rsidR="00E34FF8" w:rsidRDefault="00E34FF8" w:rsidP="00A776FB">
      <w:pPr>
        <w:jc w:val="both"/>
        <w:rPr>
          <w:b/>
          <w:bCs/>
          <w:sz w:val="24"/>
          <w:szCs w:val="24"/>
        </w:rPr>
      </w:pPr>
    </w:p>
    <w:p w:rsidR="00E34FF8" w:rsidRDefault="00E34FF8" w:rsidP="00A776FB">
      <w:pPr>
        <w:jc w:val="both"/>
        <w:rPr>
          <w:b/>
          <w:bCs/>
          <w:sz w:val="24"/>
          <w:szCs w:val="24"/>
        </w:rPr>
      </w:pPr>
    </w:p>
    <w:p w:rsidR="00A776FB" w:rsidRPr="005761F6" w:rsidRDefault="00A776FB" w:rsidP="00A776FB">
      <w:pPr>
        <w:tabs>
          <w:tab w:val="left" w:pos="5846"/>
        </w:tabs>
        <w:rPr>
          <w:sz w:val="24"/>
          <w:szCs w:val="24"/>
        </w:rPr>
      </w:pPr>
      <w:r w:rsidRPr="005761F6">
        <w:rPr>
          <w:sz w:val="24"/>
          <w:szCs w:val="24"/>
        </w:rPr>
        <w:t>Председатель комиссии</w:t>
      </w:r>
      <w:r w:rsidRPr="005761F6">
        <w:rPr>
          <w:sz w:val="24"/>
          <w:szCs w:val="24"/>
        </w:rPr>
        <w:tab/>
      </w:r>
      <w:proofErr w:type="spellStart"/>
      <w:r w:rsidRPr="005761F6">
        <w:rPr>
          <w:sz w:val="24"/>
          <w:szCs w:val="24"/>
        </w:rPr>
        <w:t>С.П.Гречкин</w:t>
      </w:r>
      <w:proofErr w:type="spellEnd"/>
    </w:p>
    <w:p w:rsidR="003B16B4" w:rsidRDefault="003B16B4"/>
    <w:sectPr w:rsidR="003B16B4" w:rsidSect="0047495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FB"/>
    <w:rsid w:val="003B16B4"/>
    <w:rsid w:val="003D3078"/>
    <w:rsid w:val="00497FAD"/>
    <w:rsid w:val="009F2039"/>
    <w:rsid w:val="009F3A89"/>
    <w:rsid w:val="00A776FB"/>
    <w:rsid w:val="00E3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776FB"/>
    <w:pPr>
      <w:widowControl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776FB"/>
    <w:pPr>
      <w:widowControl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2020-04-29T12:13:00Z</cp:lastPrinted>
  <dcterms:created xsi:type="dcterms:W3CDTF">2020-04-29T09:00:00Z</dcterms:created>
  <dcterms:modified xsi:type="dcterms:W3CDTF">2020-04-29T12:14:00Z</dcterms:modified>
</cp:coreProperties>
</file>