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8B" w:rsidRDefault="00D8518B" w:rsidP="00D8518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8518B" w:rsidRDefault="00D8518B" w:rsidP="00D8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8518B" w:rsidRDefault="00D8518B" w:rsidP="00D8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СЕЛЬСКОГО ПОСЕЛЕНИЯ</w:t>
      </w:r>
    </w:p>
    <w:p w:rsidR="00D8518B" w:rsidRDefault="00D8518B" w:rsidP="00D8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КАЛАЧЕЕВСКОГО МУНИЦИПАЛЬНОГО РАЙОНА </w:t>
      </w:r>
    </w:p>
    <w:p w:rsidR="00D8518B" w:rsidRDefault="00D8518B" w:rsidP="00D8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8518B" w:rsidRDefault="00D8518B" w:rsidP="00D8518B">
      <w:pPr>
        <w:jc w:val="center"/>
        <w:rPr>
          <w:b/>
          <w:sz w:val="28"/>
          <w:szCs w:val="28"/>
        </w:rPr>
      </w:pPr>
    </w:p>
    <w:p w:rsidR="00D8518B" w:rsidRDefault="00D8518B" w:rsidP="00D8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8518B" w:rsidRDefault="00D8518B" w:rsidP="00D8518B">
      <w:pPr>
        <w:rPr>
          <w:sz w:val="28"/>
          <w:szCs w:val="28"/>
        </w:rPr>
      </w:pPr>
    </w:p>
    <w:p w:rsidR="00D8518B" w:rsidRDefault="00D8518B" w:rsidP="00D8518B">
      <w:pPr>
        <w:tabs>
          <w:tab w:val="left" w:pos="6810"/>
        </w:tabs>
      </w:pPr>
      <w:r>
        <w:t>от 25 декабря 2018 год</w:t>
      </w:r>
      <w:r>
        <w:tab/>
        <w:t>№57</w:t>
      </w:r>
    </w:p>
    <w:p w:rsidR="00D8518B" w:rsidRDefault="00D8518B" w:rsidP="00D8518B">
      <w:pPr>
        <w:tabs>
          <w:tab w:val="left" w:pos="6810"/>
        </w:tabs>
      </w:pPr>
      <w:r>
        <w:t>с. Подгорное</w:t>
      </w:r>
    </w:p>
    <w:p w:rsidR="00D8518B" w:rsidRDefault="00D8518B" w:rsidP="00D8518B"/>
    <w:p w:rsidR="00D8518B" w:rsidRDefault="00D8518B" w:rsidP="00D8518B">
      <w:pPr>
        <w:rPr>
          <w:b/>
        </w:rPr>
      </w:pPr>
      <w:r>
        <w:rPr>
          <w:b/>
        </w:rPr>
        <w:t>Об утверждении плана противодействия</w:t>
      </w:r>
    </w:p>
    <w:p w:rsidR="00D8518B" w:rsidRDefault="00D8518B" w:rsidP="00D8518B">
      <w:pPr>
        <w:rPr>
          <w:b/>
        </w:rPr>
      </w:pPr>
      <w:r>
        <w:rPr>
          <w:b/>
        </w:rPr>
        <w:t>коррупции в Подгоренском сельском</w:t>
      </w:r>
    </w:p>
    <w:p w:rsidR="002F5DBF" w:rsidRDefault="00D8518B">
      <w:pPr>
        <w:rPr>
          <w:b/>
        </w:rPr>
      </w:pPr>
      <w:proofErr w:type="gramStart"/>
      <w:r w:rsidRPr="00D8518B">
        <w:rPr>
          <w:b/>
        </w:rPr>
        <w:t>поселении</w:t>
      </w:r>
      <w:proofErr w:type="gramEnd"/>
      <w:r w:rsidRPr="00D8518B">
        <w:rPr>
          <w:b/>
        </w:rPr>
        <w:t xml:space="preserve"> на 2019 год</w:t>
      </w:r>
    </w:p>
    <w:p w:rsidR="00D8518B" w:rsidRPr="00D8518B" w:rsidRDefault="00D8518B"/>
    <w:p w:rsidR="00D8518B" w:rsidRPr="00D8518B" w:rsidRDefault="00D8518B"/>
    <w:p w:rsidR="00D8518B" w:rsidRDefault="00D8518B">
      <w:r>
        <w:t>В целях совершенствования работы по противодействию коррупции в Подгоренском сельском поселении, устранения причин и условий</w:t>
      </w:r>
      <w:proofErr w:type="gramStart"/>
      <w:r>
        <w:t xml:space="preserve"> ,</w:t>
      </w:r>
      <w:proofErr w:type="gramEnd"/>
      <w:r>
        <w:t xml:space="preserve"> порождающих коррупцию, обеспечения соблюдения норм служебной этики муниципальными служащими, создания благоприятных условий для развития экономики сельского поселения:</w:t>
      </w:r>
    </w:p>
    <w:p w:rsidR="00D8518B" w:rsidRDefault="00D8518B" w:rsidP="00D8518B">
      <w:pPr>
        <w:pStyle w:val="a3"/>
        <w:numPr>
          <w:ilvl w:val="0"/>
          <w:numId w:val="1"/>
        </w:numPr>
      </w:pPr>
      <w:r>
        <w:t xml:space="preserve">Утвердить план противодействия коррупции в </w:t>
      </w:r>
      <w:r w:rsidR="00A54039">
        <w:t>П</w:t>
      </w:r>
      <w:r>
        <w:t>одгоренском сельском поселении на 2019 год согласно приложению.</w:t>
      </w:r>
    </w:p>
    <w:p w:rsidR="00D8518B" w:rsidRDefault="00D8518B" w:rsidP="00D8518B">
      <w:pPr>
        <w:pStyle w:val="a3"/>
        <w:numPr>
          <w:ilvl w:val="0"/>
          <w:numId w:val="1"/>
        </w:numPr>
      </w:pPr>
      <w:r>
        <w:t>Опубликовать настоящее распоряжение в Вестнике муниципальных правовых актов.</w:t>
      </w:r>
    </w:p>
    <w:p w:rsidR="00D8518B" w:rsidRDefault="00D8518B" w:rsidP="00D8518B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8518B" w:rsidRDefault="00D8518B" w:rsidP="00D8518B"/>
    <w:p w:rsidR="00D8518B" w:rsidRDefault="00D8518B" w:rsidP="00D8518B"/>
    <w:p w:rsidR="00D8518B" w:rsidRDefault="00D8518B" w:rsidP="00D8518B"/>
    <w:p w:rsidR="00D8518B" w:rsidRDefault="00D8518B" w:rsidP="00D8518B">
      <w:r>
        <w:t>Глава Подгоренского</w:t>
      </w:r>
    </w:p>
    <w:p w:rsidR="00D8518B" w:rsidRDefault="00D8518B" w:rsidP="00D8518B">
      <w:pPr>
        <w:tabs>
          <w:tab w:val="left" w:pos="6240"/>
        </w:tabs>
      </w:pPr>
      <w:r>
        <w:t>сельского поселения</w:t>
      </w:r>
      <w:r>
        <w:tab/>
      </w:r>
      <w:proofErr w:type="spellStart"/>
      <w:r>
        <w:t>А.С.Разборский</w:t>
      </w:r>
      <w:proofErr w:type="spellEnd"/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</w:pPr>
    </w:p>
    <w:p w:rsidR="00D8518B" w:rsidRDefault="00D8518B" w:rsidP="00D8518B">
      <w:pPr>
        <w:tabs>
          <w:tab w:val="left" w:pos="6240"/>
        </w:tabs>
        <w:jc w:val="right"/>
      </w:pPr>
      <w:r>
        <w:lastRenderedPageBreak/>
        <w:t>Приложение</w:t>
      </w:r>
    </w:p>
    <w:p w:rsidR="00D8518B" w:rsidRDefault="00D8518B" w:rsidP="00D8518B">
      <w:pPr>
        <w:tabs>
          <w:tab w:val="left" w:pos="6240"/>
        </w:tabs>
        <w:jc w:val="right"/>
      </w:pPr>
      <w:r>
        <w:t>к распоряжению администрации</w:t>
      </w:r>
    </w:p>
    <w:p w:rsidR="00D8518B" w:rsidRDefault="00D8518B" w:rsidP="00D8518B">
      <w:pPr>
        <w:tabs>
          <w:tab w:val="left" w:pos="6240"/>
        </w:tabs>
        <w:jc w:val="right"/>
      </w:pPr>
      <w:r>
        <w:t>Подгоренского сельского поселения</w:t>
      </w:r>
    </w:p>
    <w:p w:rsidR="00D8518B" w:rsidRDefault="00D8518B" w:rsidP="00D8518B">
      <w:pPr>
        <w:tabs>
          <w:tab w:val="left" w:pos="6240"/>
        </w:tabs>
        <w:jc w:val="right"/>
      </w:pPr>
      <w:r>
        <w:t>от 25 декабря 2018 года №57</w:t>
      </w:r>
    </w:p>
    <w:p w:rsidR="00D8518B" w:rsidRDefault="00D8518B" w:rsidP="00D8518B">
      <w:pPr>
        <w:tabs>
          <w:tab w:val="left" w:pos="6240"/>
        </w:tabs>
      </w:pPr>
    </w:p>
    <w:p w:rsidR="00D8518B" w:rsidRPr="00D8518B" w:rsidRDefault="00D8518B" w:rsidP="00D8518B">
      <w:pPr>
        <w:tabs>
          <w:tab w:val="left" w:pos="6240"/>
        </w:tabs>
        <w:jc w:val="center"/>
        <w:rPr>
          <w:b/>
        </w:rPr>
      </w:pPr>
      <w:r w:rsidRPr="00D8518B">
        <w:rPr>
          <w:b/>
        </w:rPr>
        <w:t>ПЛАН</w:t>
      </w:r>
    </w:p>
    <w:p w:rsidR="00D8518B" w:rsidRPr="00D8518B" w:rsidRDefault="00D8518B" w:rsidP="00D8518B">
      <w:pPr>
        <w:tabs>
          <w:tab w:val="left" w:pos="6240"/>
        </w:tabs>
        <w:jc w:val="center"/>
        <w:rPr>
          <w:b/>
        </w:rPr>
      </w:pPr>
      <w:r w:rsidRPr="00D8518B">
        <w:rPr>
          <w:b/>
        </w:rPr>
        <w:t xml:space="preserve">противодействия коррупции в Подгоренском сельском поселении </w:t>
      </w:r>
      <w:proofErr w:type="spellStart"/>
      <w:r w:rsidRPr="00D8518B">
        <w:rPr>
          <w:b/>
        </w:rPr>
        <w:t>Калачеевского</w:t>
      </w:r>
      <w:proofErr w:type="spellEnd"/>
      <w:r w:rsidRPr="00D8518B">
        <w:rPr>
          <w:b/>
        </w:rPr>
        <w:t xml:space="preserve"> муниципального района на 201</w:t>
      </w:r>
      <w:r w:rsidR="00A54039">
        <w:rPr>
          <w:b/>
        </w:rPr>
        <w:t>9</w:t>
      </w:r>
      <w:bookmarkStart w:id="0" w:name="_GoBack"/>
      <w:bookmarkEnd w:id="0"/>
      <w:r w:rsidRPr="00D8518B">
        <w:rPr>
          <w:b/>
        </w:rPr>
        <w:t xml:space="preserve"> год</w:t>
      </w:r>
    </w:p>
    <w:p w:rsidR="00D8518B" w:rsidRDefault="00D8518B" w:rsidP="00D8518B">
      <w:pPr>
        <w:tabs>
          <w:tab w:val="left" w:pos="624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8518B" w:rsidTr="00D8518B">
        <w:tc>
          <w:tcPr>
            <w:tcW w:w="817" w:type="dxa"/>
          </w:tcPr>
          <w:p w:rsidR="00D8518B" w:rsidRPr="00133781" w:rsidRDefault="00D8518B" w:rsidP="00133781">
            <w:pPr>
              <w:tabs>
                <w:tab w:val="left" w:pos="6240"/>
              </w:tabs>
              <w:jc w:val="center"/>
              <w:rPr>
                <w:b/>
              </w:rPr>
            </w:pPr>
            <w:r w:rsidRPr="00133781">
              <w:rPr>
                <w:b/>
              </w:rPr>
              <w:t xml:space="preserve">№ </w:t>
            </w:r>
            <w:proofErr w:type="gramStart"/>
            <w:r w:rsidRPr="00133781">
              <w:rPr>
                <w:b/>
              </w:rPr>
              <w:t>п</w:t>
            </w:r>
            <w:proofErr w:type="gramEnd"/>
            <w:r w:rsidRPr="00133781">
              <w:rPr>
                <w:b/>
              </w:rPr>
              <w:t>/п</w:t>
            </w:r>
          </w:p>
        </w:tc>
        <w:tc>
          <w:tcPr>
            <w:tcW w:w="3968" w:type="dxa"/>
          </w:tcPr>
          <w:p w:rsidR="00D8518B" w:rsidRPr="00133781" w:rsidRDefault="00133781" w:rsidP="00133781">
            <w:pPr>
              <w:tabs>
                <w:tab w:val="left" w:pos="6240"/>
              </w:tabs>
              <w:jc w:val="center"/>
              <w:rPr>
                <w:b/>
              </w:rPr>
            </w:pPr>
            <w:r w:rsidRPr="00133781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D8518B" w:rsidRPr="00133781" w:rsidRDefault="00133781" w:rsidP="00133781">
            <w:pPr>
              <w:tabs>
                <w:tab w:val="left" w:pos="6240"/>
              </w:tabs>
              <w:jc w:val="center"/>
              <w:rPr>
                <w:b/>
              </w:rPr>
            </w:pPr>
            <w:r w:rsidRPr="00133781">
              <w:rPr>
                <w:b/>
              </w:rPr>
              <w:t>Ответственные исполнители</w:t>
            </w:r>
          </w:p>
        </w:tc>
        <w:tc>
          <w:tcPr>
            <w:tcW w:w="2393" w:type="dxa"/>
          </w:tcPr>
          <w:p w:rsidR="00D8518B" w:rsidRPr="00133781" w:rsidRDefault="00133781" w:rsidP="00133781">
            <w:pPr>
              <w:tabs>
                <w:tab w:val="left" w:pos="6240"/>
              </w:tabs>
              <w:jc w:val="center"/>
              <w:rPr>
                <w:b/>
              </w:rPr>
            </w:pPr>
            <w:r w:rsidRPr="00133781">
              <w:rPr>
                <w:b/>
              </w:rPr>
              <w:t>Сроки выполнения</w:t>
            </w:r>
          </w:p>
        </w:tc>
      </w:tr>
      <w:tr w:rsidR="00D8518B" w:rsidTr="00D8518B">
        <w:tc>
          <w:tcPr>
            <w:tcW w:w="817" w:type="dxa"/>
          </w:tcPr>
          <w:p w:rsidR="00D8518B" w:rsidRDefault="00133781" w:rsidP="00D8518B">
            <w:pPr>
              <w:tabs>
                <w:tab w:val="left" w:pos="6240"/>
              </w:tabs>
            </w:pPr>
            <w:r>
              <w:t>1</w:t>
            </w:r>
          </w:p>
        </w:tc>
        <w:tc>
          <w:tcPr>
            <w:tcW w:w="3968" w:type="dxa"/>
          </w:tcPr>
          <w:p w:rsidR="00D8518B" w:rsidRDefault="00133781" w:rsidP="00133781">
            <w:pPr>
              <w:tabs>
                <w:tab w:val="left" w:pos="6240"/>
              </w:tabs>
            </w:pPr>
            <w:r>
              <w:t>Обеспечение доступа граждан к информации о деятельности органов местного самоуправления</w:t>
            </w:r>
          </w:p>
        </w:tc>
        <w:tc>
          <w:tcPr>
            <w:tcW w:w="2393" w:type="dxa"/>
          </w:tcPr>
          <w:p w:rsidR="00D8518B" w:rsidRDefault="00133781" w:rsidP="00D8518B">
            <w:pPr>
              <w:tabs>
                <w:tab w:val="left" w:pos="6240"/>
              </w:tabs>
            </w:pPr>
            <w:r>
              <w:t>Глава администрации</w:t>
            </w:r>
          </w:p>
          <w:p w:rsidR="00133781" w:rsidRDefault="00133781" w:rsidP="00D8518B">
            <w:pPr>
              <w:tabs>
                <w:tab w:val="left" w:pos="6240"/>
              </w:tabs>
            </w:pPr>
            <w:r>
              <w:t xml:space="preserve">Заместитель главы администрации </w:t>
            </w:r>
          </w:p>
        </w:tc>
        <w:tc>
          <w:tcPr>
            <w:tcW w:w="2393" w:type="dxa"/>
          </w:tcPr>
          <w:p w:rsidR="00D8518B" w:rsidRDefault="00133781" w:rsidP="00D8518B">
            <w:pPr>
              <w:tabs>
                <w:tab w:val="left" w:pos="6240"/>
              </w:tabs>
            </w:pPr>
            <w:r>
              <w:t>ежемесячно</w:t>
            </w:r>
          </w:p>
        </w:tc>
      </w:tr>
      <w:tr w:rsidR="00133781" w:rsidTr="00D8518B">
        <w:tc>
          <w:tcPr>
            <w:tcW w:w="817" w:type="dxa"/>
          </w:tcPr>
          <w:p w:rsidR="00133781" w:rsidRDefault="00133781" w:rsidP="00D8518B">
            <w:pPr>
              <w:tabs>
                <w:tab w:val="left" w:pos="6240"/>
              </w:tabs>
            </w:pPr>
            <w:r>
              <w:t>2</w:t>
            </w:r>
          </w:p>
        </w:tc>
        <w:tc>
          <w:tcPr>
            <w:tcW w:w="3968" w:type="dxa"/>
          </w:tcPr>
          <w:p w:rsidR="00133781" w:rsidRDefault="00133781" w:rsidP="00D8518B">
            <w:pPr>
              <w:tabs>
                <w:tab w:val="left" w:pos="6240"/>
              </w:tabs>
            </w:pPr>
            <w:r>
              <w:t>Совершенствование механизма антикоррупционной экспертизы нормативных правовых актов</w:t>
            </w:r>
          </w:p>
        </w:tc>
        <w:tc>
          <w:tcPr>
            <w:tcW w:w="2393" w:type="dxa"/>
          </w:tcPr>
          <w:p w:rsidR="00133781" w:rsidRDefault="00133781" w:rsidP="00D8518B">
            <w:pPr>
              <w:tabs>
                <w:tab w:val="left" w:pos="6240"/>
              </w:tabs>
            </w:pPr>
            <w:r>
              <w:t>Глава администрации</w:t>
            </w:r>
          </w:p>
        </w:tc>
        <w:tc>
          <w:tcPr>
            <w:tcW w:w="2393" w:type="dxa"/>
          </w:tcPr>
          <w:p w:rsidR="00133781" w:rsidRDefault="00133781" w:rsidP="00923A04">
            <w:pPr>
              <w:tabs>
                <w:tab w:val="left" w:pos="6240"/>
              </w:tabs>
            </w:pPr>
            <w:r>
              <w:t>ежемесячно</w:t>
            </w:r>
          </w:p>
        </w:tc>
      </w:tr>
      <w:tr w:rsidR="00133781" w:rsidTr="00D8518B">
        <w:tc>
          <w:tcPr>
            <w:tcW w:w="817" w:type="dxa"/>
          </w:tcPr>
          <w:p w:rsidR="00133781" w:rsidRDefault="00133781" w:rsidP="00D8518B">
            <w:pPr>
              <w:tabs>
                <w:tab w:val="left" w:pos="6240"/>
              </w:tabs>
            </w:pPr>
            <w:r>
              <w:t>3</w:t>
            </w:r>
          </w:p>
        </w:tc>
        <w:tc>
          <w:tcPr>
            <w:tcW w:w="3968" w:type="dxa"/>
          </w:tcPr>
          <w:p w:rsidR="00133781" w:rsidRDefault="00133781" w:rsidP="00D8518B">
            <w:pPr>
              <w:tabs>
                <w:tab w:val="left" w:pos="6240"/>
              </w:tabs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Кодекса этики и служебного поведения муниципальными служащими</w:t>
            </w:r>
          </w:p>
        </w:tc>
        <w:tc>
          <w:tcPr>
            <w:tcW w:w="2393" w:type="dxa"/>
          </w:tcPr>
          <w:p w:rsidR="00133781" w:rsidRDefault="00133781" w:rsidP="00D8518B">
            <w:pPr>
              <w:tabs>
                <w:tab w:val="left" w:pos="6240"/>
              </w:tabs>
            </w:pPr>
            <w:r>
              <w:t>Глава администрации</w:t>
            </w:r>
          </w:p>
        </w:tc>
        <w:tc>
          <w:tcPr>
            <w:tcW w:w="2393" w:type="dxa"/>
          </w:tcPr>
          <w:p w:rsidR="00133781" w:rsidRDefault="00133781" w:rsidP="00923A04">
            <w:pPr>
              <w:tabs>
                <w:tab w:val="left" w:pos="6240"/>
              </w:tabs>
            </w:pPr>
            <w:r>
              <w:t>ежемесячно</w:t>
            </w:r>
          </w:p>
        </w:tc>
      </w:tr>
      <w:tr w:rsidR="00D8518B" w:rsidTr="00D8518B">
        <w:tc>
          <w:tcPr>
            <w:tcW w:w="817" w:type="dxa"/>
          </w:tcPr>
          <w:p w:rsidR="00D8518B" w:rsidRDefault="00133781" w:rsidP="00D8518B">
            <w:pPr>
              <w:tabs>
                <w:tab w:val="left" w:pos="6240"/>
              </w:tabs>
            </w:pPr>
            <w:r>
              <w:t>4</w:t>
            </w:r>
          </w:p>
        </w:tc>
        <w:tc>
          <w:tcPr>
            <w:tcW w:w="3968" w:type="dxa"/>
          </w:tcPr>
          <w:p w:rsidR="00D8518B" w:rsidRDefault="00133781" w:rsidP="00D8518B">
            <w:pPr>
              <w:tabs>
                <w:tab w:val="left" w:pos="6240"/>
              </w:tabs>
            </w:pPr>
            <w:r>
              <w:t>Размещение сведений о доходах муниципальных служащих Подгоренского сельского поселения на официальном сайте поселения</w:t>
            </w:r>
          </w:p>
        </w:tc>
        <w:tc>
          <w:tcPr>
            <w:tcW w:w="2393" w:type="dxa"/>
          </w:tcPr>
          <w:p w:rsidR="00D8518B" w:rsidRDefault="00133781" w:rsidP="00D8518B">
            <w:pPr>
              <w:tabs>
                <w:tab w:val="left" w:pos="6240"/>
              </w:tabs>
            </w:pPr>
            <w:r>
              <w:t>Глава администрации</w:t>
            </w:r>
          </w:p>
          <w:p w:rsidR="00133781" w:rsidRDefault="00133781" w:rsidP="00D8518B">
            <w:pPr>
              <w:tabs>
                <w:tab w:val="left" w:pos="6240"/>
              </w:tabs>
            </w:pPr>
            <w:r>
              <w:t>специалист</w:t>
            </w:r>
          </w:p>
        </w:tc>
        <w:tc>
          <w:tcPr>
            <w:tcW w:w="2393" w:type="dxa"/>
          </w:tcPr>
          <w:p w:rsidR="00D8518B" w:rsidRDefault="00133781" w:rsidP="00D8518B">
            <w:pPr>
              <w:tabs>
                <w:tab w:val="left" w:pos="6240"/>
              </w:tabs>
            </w:pPr>
            <w:r>
              <w:t>Размещение сведений один раз в год до 1 мая</w:t>
            </w:r>
          </w:p>
        </w:tc>
      </w:tr>
      <w:tr w:rsidR="00133781" w:rsidTr="00D8518B">
        <w:tc>
          <w:tcPr>
            <w:tcW w:w="817" w:type="dxa"/>
          </w:tcPr>
          <w:p w:rsidR="00133781" w:rsidRDefault="00133781" w:rsidP="00D8518B">
            <w:pPr>
              <w:tabs>
                <w:tab w:val="left" w:pos="6240"/>
              </w:tabs>
            </w:pPr>
            <w:r>
              <w:t>5</w:t>
            </w:r>
          </w:p>
        </w:tc>
        <w:tc>
          <w:tcPr>
            <w:tcW w:w="3968" w:type="dxa"/>
          </w:tcPr>
          <w:p w:rsidR="00133781" w:rsidRDefault="00133781" w:rsidP="00133781">
            <w:pPr>
              <w:tabs>
                <w:tab w:val="left" w:pos="6240"/>
              </w:tabs>
            </w:pPr>
            <w:r>
              <w:t>Обеспечение открытости, добросовестной конкуренции при размещении заказов на поставку товаров, выполненных работ, оказания услуг для муниципальных нужд</w:t>
            </w:r>
          </w:p>
        </w:tc>
        <w:tc>
          <w:tcPr>
            <w:tcW w:w="2393" w:type="dxa"/>
          </w:tcPr>
          <w:p w:rsidR="00133781" w:rsidRDefault="00133781" w:rsidP="00D8518B">
            <w:pPr>
              <w:tabs>
                <w:tab w:val="left" w:pos="6240"/>
              </w:tabs>
            </w:pPr>
            <w:r>
              <w:t>Заместитель главы администрации</w:t>
            </w:r>
          </w:p>
        </w:tc>
        <w:tc>
          <w:tcPr>
            <w:tcW w:w="2393" w:type="dxa"/>
          </w:tcPr>
          <w:p w:rsidR="00133781" w:rsidRDefault="00133781" w:rsidP="00923A04">
            <w:pPr>
              <w:tabs>
                <w:tab w:val="left" w:pos="6240"/>
              </w:tabs>
            </w:pPr>
            <w:r>
              <w:t>ежемесячно</w:t>
            </w:r>
          </w:p>
        </w:tc>
      </w:tr>
      <w:tr w:rsidR="00133781" w:rsidTr="00D8518B">
        <w:tc>
          <w:tcPr>
            <w:tcW w:w="817" w:type="dxa"/>
          </w:tcPr>
          <w:p w:rsidR="00133781" w:rsidRDefault="00133781" w:rsidP="00D8518B">
            <w:pPr>
              <w:tabs>
                <w:tab w:val="left" w:pos="6240"/>
              </w:tabs>
            </w:pPr>
            <w:r>
              <w:t>6</w:t>
            </w:r>
          </w:p>
        </w:tc>
        <w:tc>
          <w:tcPr>
            <w:tcW w:w="3968" w:type="dxa"/>
          </w:tcPr>
          <w:p w:rsidR="00133781" w:rsidRDefault="00133781" w:rsidP="00D8518B">
            <w:pPr>
              <w:tabs>
                <w:tab w:val="left" w:pos="6240"/>
              </w:tabs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порядком формирования и расходов средств местного бюджета</w:t>
            </w:r>
          </w:p>
        </w:tc>
        <w:tc>
          <w:tcPr>
            <w:tcW w:w="2393" w:type="dxa"/>
          </w:tcPr>
          <w:p w:rsidR="00133781" w:rsidRDefault="00133781" w:rsidP="00D8518B">
            <w:pPr>
              <w:tabs>
                <w:tab w:val="left" w:pos="6240"/>
              </w:tabs>
            </w:pPr>
            <w:r>
              <w:t>Профсоюзные и общественные организации на территории поселения</w:t>
            </w:r>
          </w:p>
        </w:tc>
        <w:tc>
          <w:tcPr>
            <w:tcW w:w="2393" w:type="dxa"/>
          </w:tcPr>
          <w:p w:rsidR="00133781" w:rsidRDefault="00133781" w:rsidP="00923A04">
            <w:pPr>
              <w:tabs>
                <w:tab w:val="left" w:pos="6240"/>
              </w:tabs>
            </w:pPr>
            <w:r>
              <w:t>ежемесячно</w:t>
            </w:r>
          </w:p>
        </w:tc>
      </w:tr>
      <w:tr w:rsidR="00D8518B" w:rsidTr="00D8518B">
        <w:tc>
          <w:tcPr>
            <w:tcW w:w="817" w:type="dxa"/>
          </w:tcPr>
          <w:p w:rsidR="00D8518B" w:rsidRDefault="00133781" w:rsidP="00D8518B">
            <w:pPr>
              <w:tabs>
                <w:tab w:val="left" w:pos="6240"/>
              </w:tabs>
            </w:pPr>
            <w:r>
              <w:t>7</w:t>
            </w:r>
          </w:p>
        </w:tc>
        <w:tc>
          <w:tcPr>
            <w:tcW w:w="3968" w:type="dxa"/>
          </w:tcPr>
          <w:p w:rsidR="00D8518B" w:rsidRDefault="00133781" w:rsidP="00D8518B">
            <w:pPr>
              <w:tabs>
                <w:tab w:val="left" w:pos="6240"/>
              </w:tabs>
            </w:pPr>
            <w:r>
              <w:t>Организовать повышение квалификации кадров муниципальных служащих в должностные обязанности, которых входит участие в противодействии коррупции</w:t>
            </w:r>
          </w:p>
        </w:tc>
        <w:tc>
          <w:tcPr>
            <w:tcW w:w="2393" w:type="dxa"/>
          </w:tcPr>
          <w:p w:rsidR="00D8518B" w:rsidRDefault="00133781" w:rsidP="00D8518B">
            <w:pPr>
              <w:tabs>
                <w:tab w:val="left" w:pos="6240"/>
              </w:tabs>
            </w:pPr>
            <w:r>
              <w:t>Глава администрации</w:t>
            </w:r>
          </w:p>
        </w:tc>
        <w:tc>
          <w:tcPr>
            <w:tcW w:w="2393" w:type="dxa"/>
          </w:tcPr>
          <w:p w:rsidR="00D8518B" w:rsidRDefault="00133781" w:rsidP="00D8518B">
            <w:pPr>
              <w:tabs>
                <w:tab w:val="left" w:pos="6240"/>
              </w:tabs>
            </w:pPr>
            <w:r>
              <w:t>Один раз в год</w:t>
            </w:r>
          </w:p>
        </w:tc>
      </w:tr>
    </w:tbl>
    <w:p w:rsidR="00D8518B" w:rsidRPr="00D8518B" w:rsidRDefault="00D8518B" w:rsidP="00D8518B">
      <w:pPr>
        <w:tabs>
          <w:tab w:val="left" w:pos="6240"/>
        </w:tabs>
      </w:pPr>
    </w:p>
    <w:sectPr w:rsidR="00D8518B" w:rsidRPr="00D8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3C73"/>
    <w:multiLevelType w:val="hybridMultilevel"/>
    <w:tmpl w:val="26E0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8B"/>
    <w:rsid w:val="00133781"/>
    <w:rsid w:val="002F5DBF"/>
    <w:rsid w:val="00830257"/>
    <w:rsid w:val="00A54039"/>
    <w:rsid w:val="00D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8B"/>
    <w:pPr>
      <w:ind w:left="720"/>
      <w:contextualSpacing/>
    </w:pPr>
  </w:style>
  <w:style w:type="table" w:styleId="a4">
    <w:name w:val="Table Grid"/>
    <w:basedOn w:val="a1"/>
    <w:uiPriority w:val="59"/>
    <w:rsid w:val="00D8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18B"/>
    <w:pPr>
      <w:ind w:left="720"/>
      <w:contextualSpacing/>
    </w:pPr>
  </w:style>
  <w:style w:type="table" w:styleId="a4">
    <w:name w:val="Table Grid"/>
    <w:basedOn w:val="a1"/>
    <w:uiPriority w:val="59"/>
    <w:rsid w:val="00D8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2019-04-02T08:34:00Z</cp:lastPrinted>
  <dcterms:created xsi:type="dcterms:W3CDTF">2019-01-14T12:20:00Z</dcterms:created>
  <dcterms:modified xsi:type="dcterms:W3CDTF">2019-04-02T08:34:00Z</dcterms:modified>
</cp:coreProperties>
</file>