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2E" w:rsidRPr="00831EBF" w:rsidRDefault="0057142E" w:rsidP="0057142E">
      <w:pPr>
        <w:jc w:val="center"/>
        <w:rPr>
          <w:rFonts w:cs="Arial"/>
        </w:rPr>
      </w:pPr>
      <w:r w:rsidRPr="00831EBF">
        <w:rPr>
          <w:rFonts w:cs="Arial"/>
        </w:rPr>
        <w:t>Российская Федерация</w:t>
      </w:r>
    </w:p>
    <w:p w:rsidR="002116DB" w:rsidRDefault="0057142E" w:rsidP="0057142E">
      <w:pPr>
        <w:jc w:val="center"/>
        <w:rPr>
          <w:rFonts w:cs="Arial"/>
          <w:b/>
        </w:rPr>
      </w:pPr>
      <w:r w:rsidRPr="00831EBF">
        <w:rPr>
          <w:rFonts w:cs="Arial"/>
          <w:b/>
        </w:rPr>
        <w:t>АДМИНИСТРАЦИЯ</w:t>
      </w:r>
    </w:p>
    <w:p w:rsidR="0057142E" w:rsidRPr="00831EBF" w:rsidRDefault="002842EE" w:rsidP="0057142E">
      <w:pPr>
        <w:jc w:val="center"/>
        <w:rPr>
          <w:rFonts w:cs="Arial"/>
          <w:b/>
        </w:rPr>
      </w:pPr>
      <w:r>
        <w:rPr>
          <w:rFonts w:cs="Arial"/>
          <w:b/>
        </w:rPr>
        <w:t>ПОДГОРЕНСКОГО</w:t>
      </w:r>
      <w:r w:rsidR="0057142E" w:rsidRPr="00831EBF">
        <w:rPr>
          <w:rFonts w:cs="Arial"/>
          <w:b/>
        </w:rPr>
        <w:t xml:space="preserve"> СЕЛЬСКОГО ПОСЕЛЕНИЯ</w:t>
      </w:r>
    </w:p>
    <w:p w:rsidR="0057142E" w:rsidRPr="00831EBF" w:rsidRDefault="0057142E" w:rsidP="0057142E">
      <w:pPr>
        <w:jc w:val="center"/>
        <w:rPr>
          <w:rFonts w:cs="Arial"/>
          <w:b/>
        </w:rPr>
      </w:pPr>
      <w:r w:rsidRPr="00831EBF">
        <w:rPr>
          <w:rFonts w:cs="Arial"/>
          <w:b/>
        </w:rPr>
        <w:t xml:space="preserve">КАЛАЧЕЕВСКОГО </w:t>
      </w:r>
      <w:r w:rsidR="002842EE">
        <w:rPr>
          <w:rFonts w:cs="Arial"/>
          <w:b/>
        </w:rPr>
        <w:t xml:space="preserve">МУНИЦИПАЛЬНОГО </w:t>
      </w:r>
      <w:r w:rsidRPr="00831EBF">
        <w:rPr>
          <w:rFonts w:cs="Arial"/>
          <w:b/>
        </w:rPr>
        <w:t xml:space="preserve">РАЙОНА </w:t>
      </w:r>
    </w:p>
    <w:p w:rsidR="0057142E" w:rsidRPr="00831EBF" w:rsidRDefault="0057142E" w:rsidP="0057142E">
      <w:pPr>
        <w:jc w:val="center"/>
        <w:rPr>
          <w:rFonts w:cs="Arial"/>
          <w:b/>
        </w:rPr>
      </w:pPr>
      <w:r w:rsidRPr="00831EBF">
        <w:rPr>
          <w:rFonts w:cs="Arial"/>
          <w:b/>
        </w:rPr>
        <w:t>ВОРОНЕЖСКОЙ ОБЛАСТИ</w:t>
      </w:r>
    </w:p>
    <w:p w:rsidR="0057142E" w:rsidRPr="00831EBF" w:rsidRDefault="0057142E" w:rsidP="0057142E">
      <w:pPr>
        <w:jc w:val="center"/>
        <w:rPr>
          <w:rFonts w:cs="Arial"/>
          <w:b/>
        </w:rPr>
      </w:pPr>
    </w:p>
    <w:p w:rsidR="0057142E" w:rsidRPr="00831EBF" w:rsidRDefault="0057142E" w:rsidP="0057142E">
      <w:pPr>
        <w:jc w:val="center"/>
        <w:rPr>
          <w:rFonts w:cs="Arial"/>
          <w:b/>
        </w:rPr>
      </w:pPr>
      <w:r w:rsidRPr="00831EBF">
        <w:rPr>
          <w:rFonts w:cs="Arial"/>
          <w:b/>
        </w:rPr>
        <w:t>ПОСТАНОВЛЕНИЕ</w:t>
      </w:r>
    </w:p>
    <w:p w:rsidR="0057142E" w:rsidRPr="00831EBF" w:rsidRDefault="0057142E" w:rsidP="0057142E">
      <w:pPr>
        <w:jc w:val="center"/>
        <w:rPr>
          <w:rFonts w:cs="Arial"/>
          <w:b/>
        </w:rPr>
      </w:pPr>
    </w:p>
    <w:p w:rsidR="0057142E" w:rsidRDefault="0057142E" w:rsidP="0057142E">
      <w:pPr>
        <w:keepNext/>
        <w:keepLines/>
        <w:autoSpaceDE w:val="0"/>
        <w:autoSpaceDN w:val="0"/>
        <w:adjustRightInd w:val="0"/>
        <w:ind w:firstLine="0"/>
        <w:outlineLvl w:val="0"/>
        <w:rPr>
          <w:rFonts w:cs="Arial"/>
          <w:b/>
        </w:rPr>
      </w:pPr>
      <w:r w:rsidRPr="00831EBF">
        <w:rPr>
          <w:rFonts w:cs="Arial"/>
          <w:b/>
        </w:rPr>
        <w:t xml:space="preserve">от </w:t>
      </w:r>
      <w:r w:rsidR="002116DB">
        <w:rPr>
          <w:rFonts w:cs="Arial"/>
          <w:b/>
        </w:rPr>
        <w:t>18</w:t>
      </w:r>
      <w:r w:rsidRPr="00831EBF">
        <w:rPr>
          <w:rFonts w:cs="Arial"/>
          <w:b/>
        </w:rPr>
        <w:t xml:space="preserve">.02.2020 г. </w:t>
      </w:r>
      <w:r w:rsidRPr="00831EBF">
        <w:rPr>
          <w:rFonts w:cs="Arial"/>
          <w:b/>
        </w:rPr>
        <w:tab/>
      </w:r>
      <w:r w:rsidRPr="00831EBF">
        <w:rPr>
          <w:rFonts w:cs="Arial"/>
          <w:b/>
        </w:rPr>
        <w:tab/>
        <w:t xml:space="preserve">№ </w:t>
      </w:r>
      <w:r w:rsidR="002116DB">
        <w:rPr>
          <w:rFonts w:cs="Arial"/>
          <w:b/>
        </w:rPr>
        <w:t>8</w:t>
      </w:r>
    </w:p>
    <w:p w:rsidR="002116DB" w:rsidRPr="00831EBF" w:rsidRDefault="002116DB" w:rsidP="0057142E">
      <w:pPr>
        <w:keepNext/>
        <w:keepLines/>
        <w:autoSpaceDE w:val="0"/>
        <w:autoSpaceDN w:val="0"/>
        <w:adjustRightInd w:val="0"/>
        <w:ind w:firstLine="0"/>
        <w:outlineLvl w:val="0"/>
        <w:rPr>
          <w:rFonts w:cs="Arial"/>
          <w:b/>
        </w:rPr>
      </w:pPr>
      <w:r>
        <w:rPr>
          <w:rFonts w:cs="Arial"/>
          <w:b/>
        </w:rPr>
        <w:t xml:space="preserve">с. </w:t>
      </w:r>
      <w:proofErr w:type="spellStart"/>
      <w:r>
        <w:rPr>
          <w:rFonts w:cs="Arial"/>
          <w:b/>
        </w:rPr>
        <w:t>Подгоное</w:t>
      </w:r>
      <w:proofErr w:type="spellEnd"/>
    </w:p>
    <w:p w:rsidR="0057142E" w:rsidRPr="00831EBF" w:rsidRDefault="0057142E" w:rsidP="0057142E">
      <w:pPr>
        <w:jc w:val="center"/>
        <w:rPr>
          <w:rFonts w:cs="Arial"/>
          <w:b/>
        </w:rPr>
      </w:pPr>
    </w:p>
    <w:tbl>
      <w:tblPr>
        <w:tblW w:w="1334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44"/>
        <w:gridCol w:w="3600"/>
      </w:tblGrid>
      <w:tr w:rsidR="00541700" w:rsidRPr="00831EBF" w:rsidTr="001800A0">
        <w:trPr>
          <w:trHeight w:val="345"/>
        </w:trPr>
        <w:tc>
          <w:tcPr>
            <w:tcW w:w="9744" w:type="dxa"/>
          </w:tcPr>
          <w:p w:rsidR="0057142E" w:rsidRPr="00831EBF" w:rsidRDefault="0057142E" w:rsidP="0057142E">
            <w:pPr>
              <w:pStyle w:val="Title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831EBF">
              <w:rPr>
                <w:sz w:val="24"/>
                <w:szCs w:val="24"/>
              </w:rPr>
              <w:t xml:space="preserve">Об утверждении Порядка </w:t>
            </w:r>
            <w:r w:rsidR="002116DB">
              <w:rPr>
                <w:sz w:val="24"/>
                <w:szCs w:val="24"/>
              </w:rPr>
              <w:t>исполнения бюджета</w:t>
            </w:r>
          </w:p>
          <w:p w:rsidR="002116DB" w:rsidRDefault="0057142E" w:rsidP="0057142E">
            <w:pPr>
              <w:pStyle w:val="Title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831EBF">
              <w:rPr>
                <w:sz w:val="24"/>
                <w:szCs w:val="24"/>
              </w:rPr>
              <w:t>по расходам и источникам финансирования</w:t>
            </w:r>
          </w:p>
          <w:p w:rsidR="0057142E" w:rsidRPr="00831EBF" w:rsidRDefault="0057142E" w:rsidP="0057142E">
            <w:pPr>
              <w:pStyle w:val="Title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831EBF">
              <w:rPr>
                <w:sz w:val="24"/>
                <w:szCs w:val="24"/>
              </w:rPr>
              <w:t>дефицита бюджета</w:t>
            </w:r>
          </w:p>
          <w:p w:rsidR="00541700" w:rsidRPr="00831EBF" w:rsidRDefault="00541700" w:rsidP="0057142E">
            <w:pPr>
              <w:shd w:val="clear" w:color="auto" w:fill="FFFFFF"/>
              <w:tabs>
                <w:tab w:val="left" w:pos="1050"/>
              </w:tabs>
              <w:ind w:firstLine="709"/>
              <w:contextualSpacing/>
              <w:rPr>
                <w:rFonts w:cs="Arial"/>
                <w:bCs/>
                <w:color w:val="000000"/>
              </w:rPr>
            </w:pPr>
          </w:p>
        </w:tc>
        <w:tc>
          <w:tcPr>
            <w:tcW w:w="3600" w:type="dxa"/>
          </w:tcPr>
          <w:p w:rsidR="00541700" w:rsidRPr="00831EBF" w:rsidRDefault="00541700" w:rsidP="0057142E">
            <w:pPr>
              <w:ind w:firstLine="709"/>
              <w:rPr>
                <w:rFonts w:cs="Arial"/>
                <w:bCs/>
                <w:color w:val="000000"/>
              </w:rPr>
            </w:pPr>
          </w:p>
        </w:tc>
      </w:tr>
    </w:tbl>
    <w:p w:rsidR="00541700" w:rsidRPr="00831EBF" w:rsidRDefault="00541700" w:rsidP="008314BA">
      <w:pPr>
        <w:ind w:right="-1"/>
        <w:rPr>
          <w:rFonts w:cs="Arial"/>
        </w:rPr>
      </w:pPr>
      <w:r w:rsidRPr="00831EBF">
        <w:rPr>
          <w:rFonts w:cs="Arial"/>
        </w:rPr>
        <w:t xml:space="preserve">В соответствии со </w:t>
      </w:r>
      <w:hyperlink r:id="rId8" w:history="1">
        <w:r w:rsidRPr="00831EBF">
          <w:rPr>
            <w:rFonts w:cs="Arial"/>
          </w:rPr>
          <w:t>статьями 219</w:t>
        </w:r>
      </w:hyperlink>
      <w:r w:rsidRPr="00831EBF">
        <w:rPr>
          <w:rFonts w:cs="Arial"/>
        </w:rPr>
        <w:t xml:space="preserve"> и </w:t>
      </w:r>
      <w:hyperlink r:id="rId9" w:history="1">
        <w:r w:rsidRPr="00831EBF">
          <w:rPr>
            <w:rFonts w:cs="Arial"/>
          </w:rPr>
          <w:t>219.2</w:t>
        </w:r>
      </w:hyperlink>
      <w:r w:rsidRPr="00831EBF">
        <w:rPr>
          <w:rFonts w:cs="Arial"/>
        </w:rPr>
        <w:t xml:space="preserve"> Бюджетного кодекса Российской Федерации и статьей 4</w:t>
      </w:r>
      <w:r w:rsidR="0057142E" w:rsidRPr="00831EBF">
        <w:rPr>
          <w:rFonts w:cs="Arial"/>
        </w:rPr>
        <w:t>7</w:t>
      </w:r>
      <w:r w:rsidRPr="00831EBF">
        <w:rPr>
          <w:rFonts w:cs="Arial"/>
        </w:rPr>
        <w:t xml:space="preserve"> Решения Совета народных депутатов </w:t>
      </w:r>
      <w:r w:rsidR="00143B22">
        <w:rPr>
          <w:rFonts w:cs="Arial"/>
        </w:rPr>
        <w:t xml:space="preserve">Подгоренского сельского поселения </w:t>
      </w:r>
      <w:r w:rsidRPr="00831EBF">
        <w:rPr>
          <w:rFonts w:cs="Arial"/>
        </w:rPr>
        <w:t xml:space="preserve">Калачеевского </w:t>
      </w:r>
      <w:r w:rsidR="00143B22">
        <w:rPr>
          <w:rFonts w:cs="Arial"/>
        </w:rPr>
        <w:t xml:space="preserve">муниципального </w:t>
      </w:r>
      <w:r w:rsidR="002842EE">
        <w:rPr>
          <w:rFonts w:cs="Arial"/>
        </w:rPr>
        <w:t>района от 30</w:t>
      </w:r>
      <w:r w:rsidR="0057142E" w:rsidRPr="00831EBF">
        <w:rPr>
          <w:rFonts w:cs="Arial"/>
        </w:rPr>
        <w:t>.0</w:t>
      </w:r>
      <w:r w:rsidR="002842EE">
        <w:rPr>
          <w:rFonts w:cs="Arial"/>
        </w:rPr>
        <w:t>5</w:t>
      </w:r>
      <w:r w:rsidRPr="00831EBF">
        <w:rPr>
          <w:rFonts w:cs="Arial"/>
        </w:rPr>
        <w:t>.20</w:t>
      </w:r>
      <w:r w:rsidR="0057142E" w:rsidRPr="00831EBF">
        <w:rPr>
          <w:rFonts w:cs="Arial"/>
        </w:rPr>
        <w:t>19</w:t>
      </w:r>
      <w:r w:rsidRPr="00831EBF">
        <w:rPr>
          <w:rFonts w:cs="Arial"/>
        </w:rPr>
        <w:t xml:space="preserve"> года № </w:t>
      </w:r>
      <w:r w:rsidR="0057142E" w:rsidRPr="00831EBF">
        <w:rPr>
          <w:rFonts w:cs="Arial"/>
        </w:rPr>
        <w:t>13</w:t>
      </w:r>
      <w:r w:rsidR="002842EE">
        <w:rPr>
          <w:rFonts w:cs="Arial"/>
        </w:rPr>
        <w:t>0</w:t>
      </w:r>
      <w:r w:rsidRPr="00831EBF">
        <w:rPr>
          <w:rFonts w:cs="Arial"/>
        </w:rPr>
        <w:t xml:space="preserve"> «</w:t>
      </w:r>
      <w:r w:rsidR="0057142E" w:rsidRPr="00831EBF">
        <w:rPr>
          <w:rFonts w:cs="Arial"/>
          <w:bCs/>
          <w:kern w:val="28"/>
        </w:rPr>
        <w:t xml:space="preserve">Об утверждении Положения о бюджетном процессе в </w:t>
      </w:r>
      <w:r w:rsidR="002842EE">
        <w:rPr>
          <w:rFonts w:cs="Arial"/>
          <w:bCs/>
          <w:kern w:val="28"/>
        </w:rPr>
        <w:t>Подгоренском</w:t>
      </w:r>
      <w:r w:rsidR="0057142E" w:rsidRPr="00831EBF">
        <w:rPr>
          <w:rFonts w:cs="Arial"/>
          <w:bCs/>
          <w:kern w:val="28"/>
        </w:rPr>
        <w:t xml:space="preserve"> сельском поселении Калачеевского района Воронежской области</w:t>
      </w:r>
      <w:r w:rsidRPr="00831EBF">
        <w:rPr>
          <w:rFonts w:cs="Arial"/>
        </w:rPr>
        <w:t>»</w:t>
      </w:r>
      <w:r w:rsidRPr="00831EBF">
        <w:rPr>
          <w:rFonts w:eastAsia="Calibri" w:cs="Arial"/>
          <w:lang w:eastAsia="en-US"/>
        </w:rPr>
        <w:t>,</w:t>
      </w:r>
      <w:r w:rsidRPr="00831EBF">
        <w:rPr>
          <w:rFonts w:cs="Arial"/>
        </w:rPr>
        <w:t xml:space="preserve"> администрация</w:t>
      </w:r>
      <w:r w:rsidR="002842EE">
        <w:rPr>
          <w:rFonts w:cs="Arial"/>
        </w:rPr>
        <w:t>Подгоренского</w:t>
      </w:r>
      <w:r w:rsidR="0057142E" w:rsidRPr="00831EBF">
        <w:rPr>
          <w:rFonts w:cs="Arial"/>
        </w:rPr>
        <w:t xml:space="preserve"> сельского поселения </w:t>
      </w:r>
      <w:r w:rsidRPr="00831EBF">
        <w:rPr>
          <w:rFonts w:cs="Arial"/>
        </w:rPr>
        <w:t xml:space="preserve">Калачеевского района </w:t>
      </w:r>
      <w:proofErr w:type="gramStart"/>
      <w:r w:rsidRPr="00831EBF">
        <w:rPr>
          <w:rFonts w:cs="Arial"/>
        </w:rPr>
        <w:t>п</w:t>
      </w:r>
      <w:proofErr w:type="gramEnd"/>
      <w:r w:rsidRPr="00831EBF">
        <w:rPr>
          <w:rFonts w:cs="Arial"/>
        </w:rPr>
        <w:t xml:space="preserve"> о с т а н о в л я е т:</w:t>
      </w:r>
    </w:p>
    <w:p w:rsidR="00541700" w:rsidRPr="00831EBF" w:rsidRDefault="00541700" w:rsidP="008314BA">
      <w:pPr>
        <w:pStyle w:val="ConsPlusNormal"/>
        <w:ind w:firstLine="567"/>
        <w:jc w:val="both"/>
        <w:rPr>
          <w:sz w:val="24"/>
          <w:szCs w:val="24"/>
        </w:rPr>
      </w:pPr>
      <w:r w:rsidRPr="00831EBF">
        <w:rPr>
          <w:sz w:val="24"/>
          <w:szCs w:val="24"/>
        </w:rPr>
        <w:t>1. Утвердить прилагаемый Порядок исполнения бюджета по расходам и источникам финансирования дефицита бюджета.</w:t>
      </w:r>
    </w:p>
    <w:p w:rsidR="0057142E" w:rsidRPr="00831EBF" w:rsidRDefault="0057142E" w:rsidP="008314BA">
      <w:pPr>
        <w:autoSpaceDE w:val="0"/>
        <w:autoSpaceDN w:val="0"/>
        <w:adjustRightInd w:val="0"/>
        <w:rPr>
          <w:rFonts w:cs="Arial"/>
        </w:rPr>
      </w:pPr>
      <w:r w:rsidRPr="00831EBF">
        <w:rPr>
          <w:rFonts w:cs="Arial"/>
        </w:rPr>
        <w:t>2.</w:t>
      </w:r>
      <w:r w:rsidRPr="00831EBF">
        <w:rPr>
          <w:rFonts w:cs="Arial"/>
          <w:color w:val="000000"/>
        </w:rPr>
        <w:t xml:space="preserve"> Опубликовать настоящее постановление в Вестнике муниципальных правовых актов </w:t>
      </w:r>
      <w:r w:rsidR="002842EE">
        <w:rPr>
          <w:rFonts w:cs="Arial"/>
          <w:color w:val="000000"/>
        </w:rPr>
        <w:t>Подгоренского</w:t>
      </w:r>
      <w:r w:rsidRPr="00831EBF">
        <w:rPr>
          <w:rFonts w:cs="Arial"/>
          <w:color w:val="000000"/>
        </w:rPr>
        <w:t xml:space="preserve"> сельского поселения Калачеевского района Воронежской области, разместить на официальном сайте администрации </w:t>
      </w:r>
      <w:r w:rsidR="002842EE">
        <w:rPr>
          <w:rFonts w:cs="Arial"/>
          <w:color w:val="000000"/>
        </w:rPr>
        <w:t>Подгоренского</w:t>
      </w:r>
      <w:r w:rsidRPr="00831EBF">
        <w:rPr>
          <w:rFonts w:cs="Arial"/>
          <w:color w:val="000000"/>
        </w:rPr>
        <w:t xml:space="preserve"> сельского поселения.</w:t>
      </w:r>
    </w:p>
    <w:p w:rsidR="0057142E" w:rsidRPr="00831EBF" w:rsidRDefault="0057142E" w:rsidP="008314BA">
      <w:pPr>
        <w:autoSpaceDE w:val="0"/>
        <w:autoSpaceDN w:val="0"/>
        <w:adjustRightInd w:val="0"/>
        <w:rPr>
          <w:rFonts w:cs="Arial"/>
        </w:rPr>
      </w:pPr>
      <w:r w:rsidRPr="00831EBF">
        <w:rPr>
          <w:rFonts w:cs="Arial"/>
        </w:rPr>
        <w:t xml:space="preserve">3.Настоящее постановление вступает </w:t>
      </w:r>
      <w:r w:rsidR="002842EE">
        <w:rPr>
          <w:rFonts w:cs="Arial"/>
        </w:rPr>
        <w:t>в силу с момента опубликования.</w:t>
      </w:r>
    </w:p>
    <w:p w:rsidR="0057142E" w:rsidRPr="00831EBF" w:rsidRDefault="0057142E" w:rsidP="008314BA">
      <w:pPr>
        <w:autoSpaceDE w:val="0"/>
        <w:autoSpaceDN w:val="0"/>
        <w:adjustRightInd w:val="0"/>
        <w:rPr>
          <w:rFonts w:cs="Arial"/>
        </w:rPr>
      </w:pPr>
      <w:r w:rsidRPr="00831EBF">
        <w:rPr>
          <w:rFonts w:cs="Arial"/>
        </w:rPr>
        <w:t>4.</w:t>
      </w:r>
      <w:proofErr w:type="gramStart"/>
      <w:r w:rsidRPr="00831EBF">
        <w:rPr>
          <w:rFonts w:cs="Arial"/>
        </w:rPr>
        <w:t>Контроль за</w:t>
      </w:r>
      <w:proofErr w:type="gramEnd"/>
      <w:r w:rsidRPr="00831EBF">
        <w:rPr>
          <w:rFonts w:cs="Arial"/>
        </w:rPr>
        <w:t xml:space="preserve"> исполнением настоящего постановления оставляю за собой.</w:t>
      </w:r>
    </w:p>
    <w:p w:rsidR="0057142E" w:rsidRPr="00831EBF" w:rsidRDefault="0057142E" w:rsidP="008314BA">
      <w:pPr>
        <w:autoSpaceDE w:val="0"/>
        <w:autoSpaceDN w:val="0"/>
        <w:adjustRightInd w:val="0"/>
        <w:ind w:firstLine="540"/>
        <w:rPr>
          <w:rFonts w:cs="Arial"/>
        </w:rPr>
      </w:pPr>
    </w:p>
    <w:p w:rsidR="002116DB" w:rsidRDefault="002116DB" w:rsidP="008314BA">
      <w:pPr>
        <w:autoSpaceDE w:val="0"/>
        <w:autoSpaceDN w:val="0"/>
        <w:adjustRightInd w:val="0"/>
        <w:rPr>
          <w:rFonts w:cs="Arial"/>
          <w:b/>
        </w:rPr>
      </w:pPr>
    </w:p>
    <w:p w:rsidR="002116DB" w:rsidRDefault="002116DB" w:rsidP="008314BA">
      <w:pPr>
        <w:autoSpaceDE w:val="0"/>
        <w:autoSpaceDN w:val="0"/>
        <w:adjustRightInd w:val="0"/>
        <w:rPr>
          <w:rFonts w:cs="Arial"/>
          <w:b/>
        </w:rPr>
      </w:pPr>
    </w:p>
    <w:p w:rsidR="002116DB" w:rsidRDefault="002116DB" w:rsidP="0057142E">
      <w:pPr>
        <w:autoSpaceDE w:val="0"/>
        <w:autoSpaceDN w:val="0"/>
        <w:adjustRightInd w:val="0"/>
        <w:rPr>
          <w:rFonts w:cs="Arial"/>
          <w:b/>
        </w:rPr>
      </w:pPr>
    </w:p>
    <w:p w:rsidR="002116DB" w:rsidRDefault="002116DB" w:rsidP="0057142E">
      <w:pPr>
        <w:autoSpaceDE w:val="0"/>
        <w:autoSpaceDN w:val="0"/>
        <w:adjustRightInd w:val="0"/>
        <w:rPr>
          <w:rFonts w:cs="Arial"/>
          <w:b/>
        </w:rPr>
      </w:pPr>
    </w:p>
    <w:p w:rsidR="0057142E" w:rsidRPr="00831EBF" w:rsidRDefault="0057142E" w:rsidP="0057142E">
      <w:pPr>
        <w:autoSpaceDE w:val="0"/>
        <w:autoSpaceDN w:val="0"/>
        <w:adjustRightInd w:val="0"/>
        <w:rPr>
          <w:rFonts w:cs="Arial"/>
          <w:b/>
        </w:rPr>
      </w:pPr>
      <w:r w:rsidRPr="00831EBF">
        <w:rPr>
          <w:rFonts w:cs="Arial"/>
          <w:b/>
        </w:rPr>
        <w:t xml:space="preserve">Глава </w:t>
      </w:r>
      <w:r w:rsidR="002842EE">
        <w:rPr>
          <w:rFonts w:cs="Arial"/>
          <w:b/>
        </w:rPr>
        <w:t>Подгоренского</w:t>
      </w:r>
    </w:p>
    <w:p w:rsidR="0057142E" w:rsidRPr="00831EBF" w:rsidRDefault="0057142E" w:rsidP="0057142E">
      <w:pPr>
        <w:autoSpaceDE w:val="0"/>
        <w:autoSpaceDN w:val="0"/>
        <w:adjustRightInd w:val="0"/>
        <w:rPr>
          <w:rFonts w:cs="Arial"/>
          <w:b/>
        </w:rPr>
      </w:pPr>
      <w:r w:rsidRPr="00831EBF">
        <w:rPr>
          <w:rFonts w:cs="Arial"/>
          <w:b/>
        </w:rPr>
        <w:t xml:space="preserve">сельского поселения                      </w:t>
      </w:r>
      <w:r w:rsidR="002116DB">
        <w:rPr>
          <w:rFonts w:cs="Arial"/>
          <w:b/>
        </w:rPr>
        <w:t xml:space="preserve">                               </w:t>
      </w:r>
      <w:r w:rsidRPr="00831EBF">
        <w:rPr>
          <w:rFonts w:cs="Arial"/>
          <w:b/>
        </w:rPr>
        <w:t xml:space="preserve">      </w:t>
      </w:r>
      <w:r w:rsidR="00143B22">
        <w:rPr>
          <w:rFonts w:cs="Arial"/>
          <w:b/>
        </w:rPr>
        <w:t xml:space="preserve">А.С. </w:t>
      </w:r>
      <w:proofErr w:type="spellStart"/>
      <w:r w:rsidR="00143B22">
        <w:rPr>
          <w:rFonts w:cs="Arial"/>
          <w:b/>
        </w:rPr>
        <w:t>Разборский</w:t>
      </w:r>
      <w:proofErr w:type="spellEnd"/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57142E" w:rsidRPr="00831EBF" w:rsidTr="00AE540F">
        <w:tc>
          <w:tcPr>
            <w:tcW w:w="3883" w:type="dxa"/>
            <w:hideMark/>
          </w:tcPr>
          <w:p w:rsidR="0057142E" w:rsidRPr="00831EBF" w:rsidRDefault="0057142E" w:rsidP="00AE540F">
            <w:pPr>
              <w:pStyle w:val="21"/>
              <w:ind w:right="-545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42E" w:rsidRPr="00831EBF" w:rsidRDefault="0057142E" w:rsidP="0057142E">
      <w:pPr>
        <w:pStyle w:val="21"/>
        <w:rPr>
          <w:rFonts w:ascii="Arial" w:hAnsi="Arial" w:cs="Arial"/>
          <w:sz w:val="24"/>
          <w:szCs w:val="24"/>
        </w:rPr>
      </w:pPr>
    </w:p>
    <w:p w:rsidR="001800A0" w:rsidRPr="00831EBF" w:rsidRDefault="001800A0" w:rsidP="001800A0">
      <w:pPr>
        <w:ind w:firstLine="709"/>
        <w:rPr>
          <w:rFonts w:cs="Arial"/>
        </w:rPr>
      </w:pPr>
    </w:p>
    <w:p w:rsidR="00541700" w:rsidRPr="00831EBF" w:rsidRDefault="001800A0" w:rsidP="001800A0">
      <w:pPr>
        <w:ind w:firstLine="709"/>
        <w:rPr>
          <w:rFonts w:cs="Arial"/>
        </w:rPr>
      </w:pPr>
      <w:r w:rsidRPr="00831EBF">
        <w:rPr>
          <w:rFonts w:cs="Arial"/>
        </w:rPr>
        <w:br w:type="page"/>
      </w:r>
    </w:p>
    <w:tbl>
      <w:tblPr>
        <w:tblW w:w="11165" w:type="dxa"/>
        <w:tblLook w:val="04A0" w:firstRow="1" w:lastRow="0" w:firstColumn="1" w:lastColumn="0" w:noHBand="0" w:noVBand="1"/>
      </w:tblPr>
      <w:tblGrid>
        <w:gridCol w:w="5495"/>
        <w:gridCol w:w="5670"/>
      </w:tblGrid>
      <w:tr w:rsidR="00541700" w:rsidRPr="00865271" w:rsidTr="002842EE">
        <w:tc>
          <w:tcPr>
            <w:tcW w:w="5495" w:type="dxa"/>
            <w:shd w:val="clear" w:color="auto" w:fill="auto"/>
          </w:tcPr>
          <w:p w:rsidR="00541700" w:rsidRPr="00865271" w:rsidRDefault="00541700" w:rsidP="001800A0">
            <w:pPr>
              <w:ind w:firstLine="709"/>
              <w:rPr>
                <w:rFonts w:cs="Arial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541700" w:rsidRPr="00865271" w:rsidRDefault="00541700" w:rsidP="002842EE">
            <w:pPr>
              <w:ind w:firstLine="34"/>
              <w:jc w:val="left"/>
              <w:rPr>
                <w:rFonts w:cs="Arial"/>
                <w:lang w:eastAsia="ar-SA"/>
              </w:rPr>
            </w:pPr>
            <w:r w:rsidRPr="00865271">
              <w:rPr>
                <w:rFonts w:cs="Arial"/>
                <w:lang w:eastAsia="ar-SA"/>
              </w:rPr>
              <w:t>УТВЕРЖДЕН</w:t>
            </w:r>
          </w:p>
          <w:p w:rsidR="00541700" w:rsidRPr="00865271" w:rsidRDefault="00541700" w:rsidP="002842EE">
            <w:pPr>
              <w:ind w:firstLine="0"/>
              <w:jc w:val="left"/>
              <w:rPr>
                <w:rFonts w:cs="Arial"/>
                <w:lang w:eastAsia="ar-SA"/>
              </w:rPr>
            </w:pPr>
            <w:r w:rsidRPr="00865271">
              <w:rPr>
                <w:rFonts w:cs="Arial"/>
                <w:lang w:eastAsia="ar-SA"/>
              </w:rPr>
              <w:t>постановлением администрации</w:t>
            </w:r>
          </w:p>
          <w:p w:rsidR="00831EBF" w:rsidRPr="00865271" w:rsidRDefault="002842EE" w:rsidP="002842EE">
            <w:pPr>
              <w:ind w:firstLine="0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color w:val="000000"/>
              </w:rPr>
              <w:t>Подгоренского</w:t>
            </w:r>
            <w:r w:rsidR="00831EBF" w:rsidRPr="00865271">
              <w:rPr>
                <w:rFonts w:cs="Arial"/>
                <w:color w:val="000000"/>
              </w:rPr>
              <w:t xml:space="preserve"> сельского поселения</w:t>
            </w:r>
          </w:p>
          <w:p w:rsidR="00541700" w:rsidRPr="00865271" w:rsidRDefault="00541700" w:rsidP="002842EE">
            <w:pPr>
              <w:ind w:firstLine="0"/>
              <w:jc w:val="left"/>
              <w:rPr>
                <w:rFonts w:cs="Arial"/>
                <w:lang w:eastAsia="ar-SA"/>
              </w:rPr>
            </w:pPr>
            <w:r w:rsidRPr="00865271">
              <w:rPr>
                <w:rFonts w:cs="Arial"/>
                <w:lang w:eastAsia="ar-SA"/>
              </w:rPr>
              <w:t xml:space="preserve">Калачеевского </w:t>
            </w:r>
            <w:r w:rsidR="002842EE">
              <w:rPr>
                <w:rFonts w:cs="Arial"/>
                <w:lang w:eastAsia="ar-SA"/>
              </w:rPr>
              <w:t xml:space="preserve">муниципального </w:t>
            </w:r>
            <w:r w:rsidRPr="00865271">
              <w:rPr>
                <w:rFonts w:cs="Arial"/>
                <w:lang w:eastAsia="ar-SA"/>
              </w:rPr>
              <w:t>района</w:t>
            </w:r>
          </w:p>
          <w:p w:rsidR="00541700" w:rsidRPr="00865271" w:rsidRDefault="002842EE" w:rsidP="002842EE">
            <w:pPr>
              <w:ind w:firstLine="0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от </w:t>
            </w:r>
            <w:r w:rsidR="002116DB">
              <w:rPr>
                <w:rFonts w:cs="Arial"/>
                <w:lang w:eastAsia="ar-SA"/>
              </w:rPr>
              <w:t xml:space="preserve">18 </w:t>
            </w:r>
            <w:r w:rsidR="00831EBF" w:rsidRPr="00865271">
              <w:rPr>
                <w:rFonts w:cs="Arial"/>
                <w:lang w:eastAsia="ar-SA"/>
              </w:rPr>
              <w:t>февраля</w:t>
            </w:r>
            <w:r w:rsidR="00541700" w:rsidRPr="00865271">
              <w:rPr>
                <w:rFonts w:cs="Arial"/>
                <w:lang w:eastAsia="ar-SA"/>
              </w:rPr>
              <w:t xml:space="preserve"> 20</w:t>
            </w:r>
            <w:r w:rsidR="00831EBF" w:rsidRPr="00865271">
              <w:rPr>
                <w:rFonts w:cs="Arial"/>
                <w:lang w:eastAsia="ar-SA"/>
              </w:rPr>
              <w:t>20 г. №</w:t>
            </w:r>
            <w:r w:rsidR="002116DB">
              <w:rPr>
                <w:rFonts w:cs="Arial"/>
                <w:lang w:eastAsia="ar-SA"/>
              </w:rPr>
              <w:t>8</w:t>
            </w:r>
          </w:p>
        </w:tc>
      </w:tr>
    </w:tbl>
    <w:p w:rsidR="001800A0" w:rsidRPr="00865271" w:rsidRDefault="001800A0" w:rsidP="001800A0">
      <w:pPr>
        <w:ind w:firstLine="709"/>
        <w:rPr>
          <w:rFonts w:cs="Arial"/>
          <w:lang w:eastAsia="ar-SA"/>
        </w:rPr>
      </w:pPr>
    </w:p>
    <w:p w:rsidR="00541700" w:rsidRPr="00865271" w:rsidRDefault="00541700" w:rsidP="001800A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865271">
        <w:rPr>
          <w:rFonts w:ascii="Arial" w:hAnsi="Arial" w:cs="Arial"/>
          <w:b w:val="0"/>
          <w:sz w:val="24"/>
          <w:szCs w:val="24"/>
        </w:rPr>
        <w:t>Порядок</w:t>
      </w:r>
    </w:p>
    <w:p w:rsidR="001800A0" w:rsidRPr="00865271" w:rsidRDefault="00541700" w:rsidP="001800A0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865271">
        <w:rPr>
          <w:rFonts w:ascii="Arial" w:hAnsi="Arial" w:cs="Arial"/>
          <w:b w:val="0"/>
          <w:sz w:val="24"/>
          <w:szCs w:val="24"/>
        </w:rPr>
        <w:t>исполнения бюджета по расходам и источникам финансирования дефицита бюджета</w:t>
      </w:r>
    </w:p>
    <w:p w:rsidR="001800A0" w:rsidRPr="00865271" w:rsidRDefault="00541700" w:rsidP="002842EE">
      <w:pPr>
        <w:pStyle w:val="ConsPlusNormal"/>
        <w:ind w:firstLine="567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1. Общие положения</w:t>
      </w:r>
    </w:p>
    <w:p w:rsidR="00541700" w:rsidRPr="00865271" w:rsidRDefault="00541700" w:rsidP="002842EE">
      <w:pPr>
        <w:pStyle w:val="ConsPlusNormal"/>
        <w:ind w:firstLine="567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1.1. Настоящий Порядок исполнения бюджета по расходам и источникам финансирования дефицита бюджета (далее - Порядок) определяет порядок учета принятых бюджетных обязательств, санкционирования оплаты денежных обязатель</w:t>
      </w:r>
      <w:proofErr w:type="gramStart"/>
      <w:r w:rsidRPr="00865271">
        <w:rPr>
          <w:sz w:val="24"/>
          <w:szCs w:val="24"/>
        </w:rPr>
        <w:t>ств гл</w:t>
      </w:r>
      <w:proofErr w:type="gramEnd"/>
      <w:r w:rsidRPr="00865271">
        <w:rPr>
          <w:sz w:val="24"/>
          <w:szCs w:val="24"/>
        </w:rPr>
        <w:t>авных распорядителей, распорядителей, получателей средств бюджета, главных администраторов (администраторов) источников финансирования дефицита бюджета (далее - получатели средств бюджета).</w:t>
      </w:r>
    </w:p>
    <w:p w:rsidR="00541700" w:rsidRPr="00865271" w:rsidRDefault="00541700" w:rsidP="002842EE">
      <w:pPr>
        <w:pStyle w:val="ConsPlusNormal"/>
        <w:ind w:firstLine="567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1.2. Кассовое обслуживание исполнения бюджета осуществляет Отделение по </w:t>
      </w:r>
      <w:proofErr w:type="spellStart"/>
      <w:r w:rsidRPr="00865271">
        <w:rPr>
          <w:sz w:val="24"/>
          <w:szCs w:val="24"/>
        </w:rPr>
        <w:t>Калачеевскому</w:t>
      </w:r>
      <w:proofErr w:type="spellEnd"/>
      <w:r w:rsidR="006B5FDF">
        <w:rPr>
          <w:sz w:val="24"/>
          <w:szCs w:val="24"/>
        </w:rPr>
        <w:t xml:space="preserve"> </w:t>
      </w:r>
      <w:r w:rsidRPr="00865271">
        <w:rPr>
          <w:sz w:val="24"/>
          <w:szCs w:val="24"/>
        </w:rPr>
        <w:t>району Управления Федерального казначейства по Воронежской области (далее – орган Федерального казначейства) с открытием администрации</w:t>
      </w:r>
      <w:r w:rsidR="002842EE">
        <w:rPr>
          <w:color w:val="000000"/>
          <w:sz w:val="24"/>
          <w:szCs w:val="24"/>
        </w:rPr>
        <w:t>Подгоренского</w:t>
      </w:r>
      <w:r w:rsidR="00831EBF" w:rsidRPr="00865271">
        <w:rPr>
          <w:color w:val="000000"/>
          <w:sz w:val="24"/>
          <w:szCs w:val="24"/>
        </w:rPr>
        <w:t xml:space="preserve"> сельского поселения</w:t>
      </w:r>
      <w:r w:rsidR="002842EE">
        <w:rPr>
          <w:sz w:val="24"/>
          <w:szCs w:val="24"/>
        </w:rPr>
        <w:t xml:space="preserve"> Калачеевского муниципального </w:t>
      </w:r>
      <w:r w:rsidRPr="00865271">
        <w:rPr>
          <w:sz w:val="24"/>
          <w:szCs w:val="24"/>
        </w:rPr>
        <w:t xml:space="preserve">района Воронежской области (далее – </w:t>
      </w:r>
      <w:r w:rsidR="00831EBF" w:rsidRPr="00865271">
        <w:rPr>
          <w:sz w:val="24"/>
          <w:szCs w:val="24"/>
        </w:rPr>
        <w:t>администрация</w:t>
      </w:r>
      <w:r w:rsidRPr="00865271">
        <w:rPr>
          <w:sz w:val="24"/>
          <w:szCs w:val="24"/>
        </w:rPr>
        <w:t>) лицевого счета бюджета.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У</w:t>
      </w:r>
      <w:r w:rsidR="002842EE">
        <w:rPr>
          <w:sz w:val="24"/>
          <w:szCs w:val="24"/>
        </w:rPr>
        <w:t>чет операций со средствами</w:t>
      </w:r>
      <w:r w:rsidRPr="00865271">
        <w:rPr>
          <w:sz w:val="24"/>
          <w:szCs w:val="24"/>
        </w:rPr>
        <w:t xml:space="preserve"> бюджета осуществляется на едином счете местного бюджета, открытом УФК по Воронежской области на балансовом счете N 40201 "Средства бюджетов субъектов Российской Федерации" в учреждении Центрального банка Российской Федерации.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Учет операций по исполнению бюджета, осуществляемый получателями средств бюджета, производится на лицевых счетах, открываемых в </w:t>
      </w:r>
      <w:r w:rsidR="00831EBF" w:rsidRPr="00865271">
        <w:rPr>
          <w:sz w:val="24"/>
          <w:szCs w:val="24"/>
        </w:rPr>
        <w:t xml:space="preserve">администрации </w:t>
      </w:r>
      <w:r w:rsidR="002842EE">
        <w:rPr>
          <w:color w:val="000000"/>
          <w:sz w:val="24"/>
          <w:szCs w:val="24"/>
        </w:rPr>
        <w:t>Подгоренского</w:t>
      </w:r>
      <w:r w:rsidR="00831EBF" w:rsidRPr="00865271">
        <w:rPr>
          <w:color w:val="000000"/>
          <w:sz w:val="24"/>
          <w:szCs w:val="24"/>
        </w:rPr>
        <w:t xml:space="preserve"> сельского поселения</w:t>
      </w:r>
      <w:r w:rsidRPr="00865271">
        <w:rPr>
          <w:sz w:val="24"/>
          <w:szCs w:val="24"/>
        </w:rPr>
        <w:t xml:space="preserve">. </w:t>
      </w:r>
      <w:proofErr w:type="gramStart"/>
      <w:r w:rsidRPr="00865271">
        <w:rPr>
          <w:sz w:val="24"/>
          <w:szCs w:val="24"/>
        </w:rPr>
        <w:t xml:space="preserve">Учет операций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а также операций со средствами бюджета </w:t>
      </w:r>
      <w:r w:rsidR="002842EE">
        <w:rPr>
          <w:color w:val="000000"/>
          <w:sz w:val="24"/>
          <w:szCs w:val="24"/>
        </w:rPr>
        <w:t xml:space="preserve">Подгоренского сельского поселения </w:t>
      </w:r>
      <w:r w:rsidRPr="00865271">
        <w:rPr>
          <w:sz w:val="24"/>
          <w:szCs w:val="24"/>
        </w:rPr>
        <w:t xml:space="preserve">Калачеевского района, направленными на исполнение расходных обязательств </w:t>
      </w:r>
      <w:r w:rsidR="002842EE">
        <w:rPr>
          <w:color w:val="000000"/>
          <w:sz w:val="24"/>
          <w:szCs w:val="24"/>
        </w:rPr>
        <w:t xml:space="preserve">Подгоренского сельского поселения </w:t>
      </w:r>
      <w:r w:rsidRPr="00865271">
        <w:rPr>
          <w:sz w:val="24"/>
          <w:szCs w:val="24"/>
        </w:rPr>
        <w:t xml:space="preserve">Калачеевского района, в целях </w:t>
      </w:r>
      <w:proofErr w:type="spellStart"/>
      <w:r w:rsidRPr="00865271">
        <w:rPr>
          <w:sz w:val="24"/>
          <w:szCs w:val="24"/>
        </w:rPr>
        <w:t>софинансирование</w:t>
      </w:r>
      <w:proofErr w:type="spellEnd"/>
      <w:r w:rsidRPr="00865271">
        <w:rPr>
          <w:sz w:val="24"/>
          <w:szCs w:val="24"/>
        </w:rPr>
        <w:t xml:space="preserve"> которых предоставляются субсидии из федерального бюджета, осуществляется на лицевых счетах, открываемых в УФК по Воронежской области</w:t>
      </w:r>
      <w:proofErr w:type="gramEnd"/>
      <w:r w:rsidRPr="00865271">
        <w:rPr>
          <w:sz w:val="24"/>
          <w:szCs w:val="24"/>
        </w:rPr>
        <w:t>, на основании соглашения об осуществлении органами Федерального казначейства отдельных функций финансового органа субъекта Российской Федерации по исполнению бюджета субъекта Российской Федерации.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1.3. </w:t>
      </w:r>
      <w:r w:rsidR="00831EBF" w:rsidRPr="00865271">
        <w:rPr>
          <w:sz w:val="24"/>
          <w:szCs w:val="24"/>
        </w:rPr>
        <w:t xml:space="preserve">Администрация </w:t>
      </w:r>
      <w:r w:rsidR="002D060B">
        <w:rPr>
          <w:color w:val="000000"/>
          <w:sz w:val="24"/>
          <w:szCs w:val="24"/>
        </w:rPr>
        <w:t>Подгоренского</w:t>
      </w:r>
      <w:r w:rsidR="00831EBF" w:rsidRPr="00865271">
        <w:rPr>
          <w:color w:val="000000"/>
          <w:sz w:val="24"/>
          <w:szCs w:val="24"/>
        </w:rPr>
        <w:t xml:space="preserve"> сельского поселения</w:t>
      </w:r>
      <w:r w:rsidRPr="00865271">
        <w:rPr>
          <w:sz w:val="24"/>
          <w:szCs w:val="24"/>
        </w:rPr>
        <w:t xml:space="preserve"> осуществляет контроль: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за непревышением суммы по операции над лимитами бюджетных обязательств и (или) бюджетными ассигнованиями;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</w:t>
      </w:r>
      <w:r w:rsidR="008314BA">
        <w:rPr>
          <w:sz w:val="24"/>
          <w:szCs w:val="24"/>
        </w:rPr>
        <w:t xml:space="preserve"> а</w:t>
      </w:r>
      <w:r w:rsidR="00831EBF" w:rsidRPr="00865271">
        <w:rPr>
          <w:sz w:val="24"/>
          <w:szCs w:val="24"/>
        </w:rPr>
        <w:t>дминистраци</w:t>
      </w:r>
      <w:r w:rsidR="008314BA">
        <w:rPr>
          <w:sz w:val="24"/>
          <w:szCs w:val="24"/>
        </w:rPr>
        <w:t xml:space="preserve">ю </w:t>
      </w:r>
      <w:r w:rsidR="002D060B">
        <w:rPr>
          <w:sz w:val="24"/>
          <w:szCs w:val="24"/>
        </w:rPr>
        <w:t>Подгоренского</w:t>
      </w:r>
      <w:r w:rsidR="00831EBF" w:rsidRPr="00865271">
        <w:rPr>
          <w:sz w:val="24"/>
          <w:szCs w:val="24"/>
        </w:rPr>
        <w:t xml:space="preserve"> сельского поселения </w:t>
      </w:r>
      <w:r w:rsidRPr="00865271">
        <w:rPr>
          <w:sz w:val="24"/>
          <w:szCs w:val="24"/>
        </w:rPr>
        <w:t>получателем средств местного бюджета;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 за наличием документов, подтверждающих возникновение денежного обязательства, подлежащего оплате за счет средств бюджета;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65271">
        <w:rPr>
          <w:sz w:val="24"/>
          <w:szCs w:val="24"/>
        </w:rPr>
        <w:t>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нужд реестре контрактов, заключенных заказчиками.</w:t>
      </w:r>
      <w:proofErr w:type="gramEnd"/>
    </w:p>
    <w:p w:rsidR="001800A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1.4. Все операции по исполнению бюджета выполняются в автоматизированной системе.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 Учет бюджетных обязательств и подтверждение денежных</w:t>
      </w:r>
    </w:p>
    <w:p w:rsidR="001800A0" w:rsidRPr="00865271" w:rsidRDefault="00541700" w:rsidP="002D060B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обязательств, подлежащих исполнению за счет средств</w:t>
      </w:r>
      <w:r w:rsidR="008314BA">
        <w:rPr>
          <w:sz w:val="24"/>
          <w:szCs w:val="24"/>
        </w:rPr>
        <w:t xml:space="preserve"> </w:t>
      </w:r>
      <w:r w:rsidRPr="00865271">
        <w:rPr>
          <w:sz w:val="24"/>
          <w:szCs w:val="24"/>
        </w:rPr>
        <w:t>бюджета</w:t>
      </w:r>
    </w:p>
    <w:p w:rsidR="00541700" w:rsidRPr="00865271" w:rsidRDefault="00831EBF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lastRenderedPageBreak/>
        <w:t xml:space="preserve">2.1. Постановке на учет в администрации </w:t>
      </w:r>
      <w:r w:rsidR="002D060B">
        <w:rPr>
          <w:color w:val="000000"/>
          <w:sz w:val="24"/>
          <w:szCs w:val="24"/>
        </w:rPr>
        <w:t>Подгоренского</w:t>
      </w:r>
      <w:r w:rsidRPr="00865271">
        <w:rPr>
          <w:color w:val="000000"/>
          <w:sz w:val="24"/>
          <w:szCs w:val="24"/>
        </w:rPr>
        <w:t xml:space="preserve"> сельского поселения</w:t>
      </w:r>
      <w:r w:rsidR="00541700" w:rsidRPr="00865271">
        <w:rPr>
          <w:sz w:val="24"/>
          <w:szCs w:val="24"/>
        </w:rPr>
        <w:t xml:space="preserve"> подлежат только бюджетные обязательства</w:t>
      </w:r>
      <w:r w:rsidR="002D060B">
        <w:rPr>
          <w:sz w:val="24"/>
          <w:szCs w:val="24"/>
        </w:rPr>
        <w:t>, принятые получателями средств</w:t>
      </w:r>
      <w:r w:rsidR="00541700" w:rsidRPr="00865271">
        <w:rPr>
          <w:sz w:val="24"/>
          <w:szCs w:val="24"/>
        </w:rPr>
        <w:t xml:space="preserve"> бюджета в соответствии с действующим законодательством.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2.2. Для постановки на учет принятых бюджетных обязательств получатель средств бюджета в автоматизированной системе вводит в соответствующие поля реестровый номер (номер), дату, сумму документа, служащего основанием для возникновения обязательств, исполнителя, способ заключения, что позволяет идентифицировать бюджетное обязательство при осуществлении платежей.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2.3. После перечисления средств на частичную оплату бюджетного обязательства в автоматизированной системе отражается сумма его неисполненного остатка.</w:t>
      </w:r>
    </w:p>
    <w:p w:rsidR="00541700" w:rsidRPr="00865271" w:rsidRDefault="002D060B" w:rsidP="001800A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>Получатель средств</w:t>
      </w:r>
      <w:r w:rsidR="00541700" w:rsidRPr="00865271">
        <w:rPr>
          <w:sz w:val="24"/>
          <w:szCs w:val="24"/>
        </w:rPr>
        <w:t xml:space="preserve"> бюджета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в пределах доведенных лимитов бюджетных обязательств и предельных объемов финансирования в соответствии с кассовым планом, доведенным Финансовым отделом до главных распорядителей средств и получателей бюджетных средств бюджета в соответствии с действующим законодательством.</w:t>
      </w:r>
      <w:bookmarkStart w:id="0" w:name="P65"/>
      <w:bookmarkEnd w:id="0"/>
      <w:proofErr w:type="gramEnd"/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2.5. Для оплаты поставленных товаров, выполненных работ, оказанных услуг получателями средств бюджета должны быть подготовлены и представлены Финансовому отделу:</w:t>
      </w:r>
      <w:bookmarkStart w:id="1" w:name="P66"/>
      <w:bookmarkEnd w:id="1"/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- оригиналы муниципальных контрактов (договоров) на поставку товаров, выполнение работ, оказание услуг для муниципальных нужд, включая все приложения и дополнительные соглашения к ним;</w:t>
      </w:r>
    </w:p>
    <w:p w:rsidR="001800A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- оригиналы документов, подтверждающих возникновение денежных обязательств у получателя средств бюджета: счет, счет-фактура, квитанция, соглашение и (или) иные документы, установленные нормативными правовыми актами Российской Федерации и </w:t>
      </w:r>
      <w:r w:rsidR="002D060B">
        <w:rPr>
          <w:color w:val="000000"/>
          <w:sz w:val="24"/>
          <w:szCs w:val="24"/>
        </w:rPr>
        <w:t>Подгоренского</w:t>
      </w:r>
      <w:r w:rsidR="00831EBF" w:rsidRPr="00865271">
        <w:rPr>
          <w:color w:val="000000"/>
          <w:sz w:val="24"/>
          <w:szCs w:val="24"/>
        </w:rPr>
        <w:t xml:space="preserve"> сельского поселения </w:t>
      </w:r>
      <w:r w:rsidRPr="00865271">
        <w:rPr>
          <w:sz w:val="24"/>
          <w:szCs w:val="24"/>
        </w:rPr>
        <w:t xml:space="preserve">Калачеевского </w:t>
      </w:r>
      <w:r w:rsidR="002D060B">
        <w:rPr>
          <w:sz w:val="24"/>
          <w:szCs w:val="24"/>
        </w:rPr>
        <w:t xml:space="preserve">муниципального </w:t>
      </w:r>
      <w:r w:rsidRPr="00865271">
        <w:rPr>
          <w:sz w:val="24"/>
          <w:szCs w:val="24"/>
        </w:rPr>
        <w:t>района;</w:t>
      </w:r>
      <w:bookmarkStart w:id="2" w:name="P68"/>
      <w:bookmarkEnd w:id="2"/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65271">
        <w:rPr>
          <w:sz w:val="24"/>
          <w:szCs w:val="24"/>
        </w:rPr>
        <w:t>- оригиналы документов, подтверждающие исполнение поставщиком (исполнителем) своих обязательств по договору: акт выполненных работ, оказанных услуг, товарная накладная, акт приема-передачи, кассовый или товарный чек, расчетная ведомость, другие документы, предусмотренные муниципальными контрактами (договорами), соглашениями</w:t>
      </w:r>
      <w:bookmarkStart w:id="3" w:name="P70"/>
      <w:bookmarkEnd w:id="3"/>
      <w:r w:rsidRPr="00865271">
        <w:rPr>
          <w:sz w:val="24"/>
          <w:szCs w:val="24"/>
        </w:rPr>
        <w:t>;</w:t>
      </w:r>
      <w:proofErr w:type="gramEnd"/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- заявки на кассовые расходы с копиями документов, служащие основанием платежа.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2.6. Не требуется предоставление документов, указанных в </w:t>
      </w:r>
      <w:hyperlink w:anchor="P65" w:history="1">
        <w:r w:rsidRPr="00865271">
          <w:rPr>
            <w:sz w:val="24"/>
            <w:szCs w:val="24"/>
          </w:rPr>
          <w:t>пункте 2.5</w:t>
        </w:r>
      </w:hyperlink>
      <w:r w:rsidRPr="00865271">
        <w:rPr>
          <w:sz w:val="24"/>
          <w:szCs w:val="24"/>
        </w:rPr>
        <w:t xml:space="preserve"> настоящего Порядка, в следующих случаях: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2.6.1. При осуществлении в пользу граждан социальных выплат;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2.6.2. При расчетах по оплате труда и начислениям на выплаты по оплате труда;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2.6.3. При осуществлении расходов, связанных с обслуживанием долга.</w:t>
      </w:r>
      <w:bookmarkStart w:id="4" w:name="P76"/>
      <w:bookmarkEnd w:id="4"/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2.7. </w:t>
      </w:r>
      <w:r w:rsidR="00831EBF" w:rsidRPr="00865271">
        <w:rPr>
          <w:sz w:val="24"/>
          <w:szCs w:val="24"/>
        </w:rPr>
        <w:t xml:space="preserve">Администрация </w:t>
      </w:r>
      <w:r w:rsidR="002D060B">
        <w:rPr>
          <w:sz w:val="24"/>
          <w:szCs w:val="24"/>
        </w:rPr>
        <w:t>Подгоренского сельского поселения</w:t>
      </w:r>
      <w:r w:rsidRPr="00865271">
        <w:rPr>
          <w:sz w:val="24"/>
          <w:szCs w:val="24"/>
        </w:rPr>
        <w:t xml:space="preserve"> контролирует документы, представленные главными распорядителями средств и получателями бюджетных средств бюджета </w:t>
      </w:r>
      <w:proofErr w:type="gramStart"/>
      <w:r w:rsidRPr="00865271">
        <w:rPr>
          <w:sz w:val="24"/>
          <w:szCs w:val="24"/>
        </w:rPr>
        <w:t>на</w:t>
      </w:r>
      <w:proofErr w:type="gramEnd"/>
      <w:r w:rsidRPr="00865271">
        <w:rPr>
          <w:sz w:val="24"/>
          <w:szCs w:val="24"/>
        </w:rPr>
        <w:t>: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2.7.1. Наличие и правильность оформления;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2.7.2. Соответствие Федеральному </w:t>
      </w:r>
      <w:hyperlink r:id="rId10" w:history="1">
        <w:r w:rsidRPr="00865271">
          <w:rPr>
            <w:sz w:val="24"/>
            <w:szCs w:val="24"/>
          </w:rPr>
          <w:t>закону</w:t>
        </w:r>
      </w:hyperlink>
      <w:r w:rsidRPr="00865271">
        <w:rPr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2.7.3. Достоверность указанных реквизитов;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2.7.4. Целевое использование бюджетных средств.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2.8. На основании прошедших контроль документов получатели средств бюджета оформляют в автоматизированной системе заявки на перечисление средств (платежные документы) в соответствии с нормативными документами Банка России и Министерства финансов Российской Федерации, определяющими правила оформления платежных поручений в части указания в них необходимой информации. Ответственность за неполноту и недостоверность информации, указанной в платежных документах, несут представившие их получатели средств бюджета.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lastRenderedPageBreak/>
        <w:t xml:space="preserve">2.9. Электронные платежные документы подлежат автоматическому контролю </w:t>
      </w:r>
      <w:proofErr w:type="gramStart"/>
      <w:r w:rsidRPr="00865271">
        <w:rPr>
          <w:sz w:val="24"/>
          <w:szCs w:val="24"/>
        </w:rPr>
        <w:t>на</w:t>
      </w:r>
      <w:proofErr w:type="gramEnd"/>
      <w:r w:rsidRPr="00865271">
        <w:rPr>
          <w:sz w:val="24"/>
          <w:szCs w:val="24"/>
        </w:rPr>
        <w:t>: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- наличие достаточного остатка лимитов бюджетных обязательств;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- наличие неисполненного бюджетного обязательства.</w:t>
      </w:r>
      <w:bookmarkStart w:id="5" w:name="P87"/>
      <w:bookmarkEnd w:id="5"/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2.10. Сформированные распоряжения на перечисление средств передаются в </w:t>
      </w:r>
      <w:r w:rsidR="002D060B">
        <w:rPr>
          <w:sz w:val="24"/>
          <w:szCs w:val="24"/>
        </w:rPr>
        <w:t>администрацию</w:t>
      </w:r>
      <w:r w:rsidR="008314BA">
        <w:rPr>
          <w:sz w:val="24"/>
          <w:szCs w:val="24"/>
        </w:rPr>
        <w:t xml:space="preserve"> </w:t>
      </w:r>
      <w:r w:rsidR="002D060B">
        <w:rPr>
          <w:sz w:val="24"/>
          <w:szCs w:val="24"/>
        </w:rPr>
        <w:t>Подгоренского</w:t>
      </w:r>
      <w:r w:rsidR="00831EBF" w:rsidRPr="00865271">
        <w:rPr>
          <w:sz w:val="24"/>
          <w:szCs w:val="24"/>
        </w:rPr>
        <w:t xml:space="preserve"> сельского поселения </w:t>
      </w:r>
      <w:r w:rsidRPr="00865271">
        <w:rPr>
          <w:sz w:val="24"/>
          <w:szCs w:val="24"/>
        </w:rPr>
        <w:t>в электронном виде с оригиналами док</w:t>
      </w:r>
      <w:bookmarkStart w:id="6" w:name="_GoBack"/>
      <w:bookmarkEnd w:id="6"/>
      <w:r w:rsidRPr="00865271">
        <w:rPr>
          <w:sz w:val="24"/>
          <w:szCs w:val="24"/>
        </w:rPr>
        <w:t xml:space="preserve">ументов, установленных </w:t>
      </w:r>
      <w:hyperlink w:anchor="P66" w:history="1">
        <w:r w:rsidRPr="00865271">
          <w:rPr>
            <w:sz w:val="24"/>
            <w:szCs w:val="24"/>
          </w:rPr>
          <w:t>абзацами 2</w:t>
        </w:r>
      </w:hyperlink>
      <w:r w:rsidRPr="00865271">
        <w:rPr>
          <w:sz w:val="24"/>
          <w:szCs w:val="24"/>
        </w:rPr>
        <w:t xml:space="preserve"> - </w:t>
      </w:r>
      <w:hyperlink w:anchor="P68" w:history="1">
        <w:r w:rsidRPr="00865271">
          <w:rPr>
            <w:sz w:val="24"/>
            <w:szCs w:val="24"/>
          </w:rPr>
          <w:t>4 пункта 2.5</w:t>
        </w:r>
      </w:hyperlink>
      <w:r w:rsidRPr="00865271">
        <w:rPr>
          <w:sz w:val="24"/>
          <w:szCs w:val="24"/>
        </w:rPr>
        <w:t xml:space="preserve"> настоящего Порядка, служащих основанием платежей.</w:t>
      </w:r>
      <w:bookmarkStart w:id="7" w:name="P88"/>
      <w:bookmarkEnd w:id="7"/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3. Санкционирование оплаты денежных обязательств,</w:t>
      </w:r>
    </w:p>
    <w:p w:rsidR="001800A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подлежащих оплате за счет средств бюджета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bookmarkStart w:id="8" w:name="P98"/>
      <w:bookmarkEnd w:id="8"/>
      <w:r w:rsidRPr="00865271">
        <w:rPr>
          <w:sz w:val="24"/>
          <w:szCs w:val="24"/>
        </w:rPr>
        <w:t>3.1. Санкционирование оплаты денежных обязательств, подлежащих оплате за счет средств бюджета (далее - санкционирование оплаты денежных обязательств) осуществляется в форме совершения разрешительной надписи после проверки документов.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3.2. В </w:t>
      </w:r>
      <w:r w:rsidR="00831EBF" w:rsidRPr="00865271">
        <w:rPr>
          <w:sz w:val="24"/>
          <w:szCs w:val="24"/>
        </w:rPr>
        <w:t xml:space="preserve"> Администрации </w:t>
      </w:r>
      <w:r w:rsidR="002D060B">
        <w:rPr>
          <w:sz w:val="24"/>
          <w:szCs w:val="24"/>
        </w:rPr>
        <w:t>Подгоренского</w:t>
      </w:r>
      <w:r w:rsidR="00831EBF" w:rsidRPr="00865271">
        <w:rPr>
          <w:sz w:val="24"/>
          <w:szCs w:val="24"/>
        </w:rPr>
        <w:t xml:space="preserve"> сельского поселения </w:t>
      </w:r>
      <w:r w:rsidRPr="00865271">
        <w:rPr>
          <w:sz w:val="24"/>
          <w:szCs w:val="24"/>
        </w:rPr>
        <w:t xml:space="preserve">документы, представленные в соответствии с </w:t>
      </w:r>
      <w:hyperlink w:anchor="P87" w:history="1">
        <w:r w:rsidRPr="00865271">
          <w:rPr>
            <w:sz w:val="24"/>
            <w:szCs w:val="24"/>
          </w:rPr>
          <w:t>пунктом 2.10</w:t>
        </w:r>
      </w:hyperlink>
      <w:r w:rsidRPr="00865271">
        <w:rPr>
          <w:sz w:val="24"/>
          <w:szCs w:val="24"/>
        </w:rPr>
        <w:t xml:space="preserve"> настоящего Порядка, проверяются </w:t>
      </w:r>
      <w:proofErr w:type="gramStart"/>
      <w:r w:rsidRPr="00865271">
        <w:rPr>
          <w:sz w:val="24"/>
          <w:szCs w:val="24"/>
        </w:rPr>
        <w:t>на</w:t>
      </w:r>
      <w:proofErr w:type="gramEnd"/>
      <w:r w:rsidRPr="00865271">
        <w:rPr>
          <w:sz w:val="24"/>
          <w:szCs w:val="24"/>
        </w:rPr>
        <w:t>:</w:t>
      </w:r>
      <w:bookmarkStart w:id="9" w:name="P100"/>
      <w:bookmarkEnd w:id="9"/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3.2.1. 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bookmarkStart w:id="10" w:name="P101"/>
      <w:bookmarkEnd w:id="10"/>
      <w:r w:rsidRPr="00865271">
        <w:rPr>
          <w:sz w:val="24"/>
          <w:szCs w:val="24"/>
        </w:rPr>
        <w:t>3.2.2. Наличие достаточного остатка лимитов бюджетных обязательств (в автоматическом режиме);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3.2.3. Наличие неисполненного бюджетного обязательства (в автоматическом режиме);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bookmarkStart w:id="11" w:name="P104"/>
      <w:bookmarkEnd w:id="11"/>
      <w:r w:rsidRPr="00865271">
        <w:rPr>
          <w:sz w:val="24"/>
          <w:szCs w:val="24"/>
        </w:rPr>
        <w:t>3.2.4. Соответствие подписей и оттиска печати образцам, имеющимся в карточке с образцами подписей и оттиска печати получателей средст</w:t>
      </w:r>
      <w:r w:rsidR="002D060B">
        <w:rPr>
          <w:sz w:val="24"/>
          <w:szCs w:val="24"/>
        </w:rPr>
        <w:t>в</w:t>
      </w:r>
      <w:r w:rsidRPr="00865271">
        <w:rPr>
          <w:sz w:val="24"/>
          <w:szCs w:val="24"/>
        </w:rPr>
        <w:t xml:space="preserve"> бюджета;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3.2.5. Наличие и правильность оформления документов, служащих основанием платежей;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3.2.6. Соответствие суммы авансовых платежей размерам авансовых платежей, предусмотренных действующим законодательством и указанных в заключенных муниципальных контрактах (договорах);</w:t>
      </w:r>
      <w:bookmarkStart w:id="12" w:name="P107"/>
      <w:bookmarkEnd w:id="12"/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3.2.7. Наличие информации о заключенном контракте (его изменениях).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3.3. Проверка и исполнение </w:t>
      </w:r>
      <w:proofErr w:type="gramStart"/>
      <w:r w:rsidRPr="00865271">
        <w:rPr>
          <w:sz w:val="24"/>
          <w:szCs w:val="24"/>
        </w:rPr>
        <w:t>платежных документов, представленных получателям средств бюджета осуществляется</w:t>
      </w:r>
      <w:proofErr w:type="gramEnd"/>
      <w:r w:rsidRPr="00865271">
        <w:rPr>
          <w:sz w:val="24"/>
          <w:szCs w:val="24"/>
        </w:rPr>
        <w:t xml:space="preserve"> в течение 5 рабочих дней со дня представления документов в электронном виде.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При представлении документов с 9.00 до 15.00 днем их приема считается текущий день представления документов получателям средств бюджета.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Электронный платежный документ может не отклоняться в течение трех рабочих дней в случае необходимости доработки документов получателем средств бюджета.</w:t>
      </w:r>
      <w:bookmarkStart w:id="13" w:name="P113"/>
      <w:bookmarkEnd w:id="13"/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3.4. Санкционирование оплаты денежных обязательств </w:t>
      </w:r>
      <w:proofErr w:type="gramStart"/>
      <w:r w:rsidRPr="00865271">
        <w:rPr>
          <w:sz w:val="24"/>
          <w:szCs w:val="24"/>
        </w:rPr>
        <w:t>приостанавливается</w:t>
      </w:r>
      <w:proofErr w:type="gramEnd"/>
      <w:r w:rsidRPr="00865271">
        <w:rPr>
          <w:sz w:val="24"/>
          <w:szCs w:val="24"/>
        </w:rPr>
        <w:t xml:space="preserve"> и платежные документы подлежат отклонению в случаях: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превышения суммы платежного документа над остатком лимитов бюджетных обязательств;</w:t>
      </w:r>
    </w:p>
    <w:p w:rsidR="001800A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несоответствия содержания производимой операции коду бюджетной классификации Российской Федерации, указанному в платежном документе;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 xml:space="preserve">отсутствия или неправильного оформления документов, предусмотренных </w:t>
      </w:r>
      <w:hyperlink w:anchor="P87" w:history="1">
        <w:r w:rsidRPr="00865271">
          <w:rPr>
            <w:sz w:val="24"/>
            <w:szCs w:val="24"/>
          </w:rPr>
          <w:t>пунктом 2.10</w:t>
        </w:r>
      </w:hyperlink>
      <w:r w:rsidRPr="00865271">
        <w:rPr>
          <w:sz w:val="24"/>
          <w:szCs w:val="24"/>
        </w:rPr>
        <w:t xml:space="preserve"> настоящего Порядка;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отсутствия в поле "Назначение платежа" платежного документа ссылки на документы, служащие основанием платежа;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неправильного указания в платежном документе реквизитов получателя средств  бюджета;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превышения суммы платежного поручения над остатком неисполненного бюджетного обязательства;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несоответствия суммы авансовых платежей размерам авансовых платежей, предусмотренных действующим законодательством и указанных в заключенных в муниципальных контрактах (договорах);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несоответствия подписей и оттиска печати образцам, имеющимся в карточке с образцами подписей и оттиска печати получателя средств бюджета;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lastRenderedPageBreak/>
        <w:t xml:space="preserve">приостановления операций на лицевых счетах получателей средств бюджета в случаях, установленных Бюджетным </w:t>
      </w:r>
      <w:hyperlink r:id="rId11" w:history="1">
        <w:r w:rsidRPr="00865271">
          <w:rPr>
            <w:sz w:val="24"/>
            <w:szCs w:val="24"/>
          </w:rPr>
          <w:t>кодексом</w:t>
        </w:r>
      </w:hyperlink>
      <w:r w:rsidRPr="00865271">
        <w:rPr>
          <w:sz w:val="24"/>
          <w:szCs w:val="24"/>
        </w:rPr>
        <w:t xml:space="preserve"> Российской Федерации.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3.5. Документы, не принятые к исполнению, возвращаются получателю средств бюджета с отражением причины возврата в автоматизированной системе и при необходимости с сопроводительным письмом.</w:t>
      </w:r>
    </w:p>
    <w:p w:rsidR="00541700" w:rsidRPr="00865271" w:rsidRDefault="00541700" w:rsidP="001800A0">
      <w:pPr>
        <w:pStyle w:val="ConsPlusNormal"/>
        <w:ind w:firstLine="709"/>
        <w:jc w:val="both"/>
        <w:rPr>
          <w:sz w:val="24"/>
          <w:szCs w:val="24"/>
        </w:rPr>
      </w:pPr>
      <w:r w:rsidRPr="00865271">
        <w:rPr>
          <w:sz w:val="24"/>
          <w:szCs w:val="24"/>
        </w:rPr>
        <w:t>3.6. Принятые к исполнению заявки на кассовые расходы с копиями документов, служащие основанием платежа, остаются в секторе по учету, отчетности и казначейскому исполнению.</w:t>
      </w:r>
    </w:p>
    <w:p w:rsidR="00541700" w:rsidRPr="00865271" w:rsidRDefault="00541700" w:rsidP="001800A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5271">
        <w:rPr>
          <w:rFonts w:ascii="Arial" w:hAnsi="Arial" w:cs="Arial"/>
          <w:b w:val="0"/>
          <w:sz w:val="24"/>
          <w:szCs w:val="24"/>
        </w:rPr>
        <w:t>Электронные платежные поручения формируются в автоматизированной системе.</w:t>
      </w:r>
    </w:p>
    <w:p w:rsidR="00541700" w:rsidRPr="00865271" w:rsidRDefault="00541700" w:rsidP="001800A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5271">
        <w:rPr>
          <w:rFonts w:ascii="Arial" w:hAnsi="Arial" w:cs="Arial"/>
          <w:b w:val="0"/>
          <w:sz w:val="24"/>
          <w:szCs w:val="24"/>
        </w:rPr>
        <w:t>3.</w:t>
      </w:r>
      <w:r w:rsidR="00865271" w:rsidRPr="00865271">
        <w:rPr>
          <w:rFonts w:ascii="Arial" w:hAnsi="Arial" w:cs="Arial"/>
          <w:b w:val="0"/>
          <w:sz w:val="24"/>
          <w:szCs w:val="24"/>
        </w:rPr>
        <w:t>9</w:t>
      </w:r>
      <w:r w:rsidRPr="00865271">
        <w:rPr>
          <w:rFonts w:ascii="Arial" w:hAnsi="Arial" w:cs="Arial"/>
          <w:b w:val="0"/>
          <w:sz w:val="24"/>
          <w:szCs w:val="24"/>
        </w:rPr>
        <w:t xml:space="preserve">. Электронный обмен с органом Федерального казначейства осуществляется в течение операционного дня в соответствии с Регламентом о порядке и условиях обмена информацией между Отделением по </w:t>
      </w:r>
      <w:proofErr w:type="spellStart"/>
      <w:r w:rsidRPr="00865271">
        <w:rPr>
          <w:rFonts w:ascii="Arial" w:hAnsi="Arial" w:cs="Arial"/>
          <w:b w:val="0"/>
          <w:sz w:val="24"/>
          <w:szCs w:val="24"/>
        </w:rPr>
        <w:t>Калачеевскому</w:t>
      </w:r>
      <w:proofErr w:type="spellEnd"/>
      <w:r w:rsidRPr="00865271">
        <w:rPr>
          <w:rFonts w:ascii="Arial" w:hAnsi="Arial" w:cs="Arial"/>
          <w:b w:val="0"/>
          <w:sz w:val="24"/>
          <w:szCs w:val="24"/>
        </w:rPr>
        <w:t xml:space="preserve"> району Управления Федерального казначейства и </w:t>
      </w:r>
      <w:r w:rsidR="00865271" w:rsidRPr="00865271">
        <w:rPr>
          <w:rFonts w:ascii="Arial" w:hAnsi="Arial" w:cs="Arial"/>
          <w:b w:val="0"/>
          <w:sz w:val="24"/>
          <w:szCs w:val="24"/>
        </w:rPr>
        <w:t xml:space="preserve">администрацией </w:t>
      </w:r>
      <w:r w:rsidR="002D060B">
        <w:rPr>
          <w:rFonts w:ascii="Arial" w:hAnsi="Arial" w:cs="Arial"/>
          <w:b w:val="0"/>
          <w:color w:val="000000"/>
          <w:sz w:val="24"/>
          <w:szCs w:val="24"/>
        </w:rPr>
        <w:t>Подгоренского</w:t>
      </w:r>
      <w:r w:rsidR="00865271" w:rsidRPr="00865271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  <w:r w:rsidRPr="00865271">
        <w:rPr>
          <w:rFonts w:ascii="Arial" w:hAnsi="Arial" w:cs="Arial"/>
          <w:b w:val="0"/>
          <w:sz w:val="24"/>
          <w:szCs w:val="24"/>
        </w:rPr>
        <w:t xml:space="preserve"> при кассовом обслуживании исполнения бюджета </w:t>
      </w:r>
      <w:r w:rsidR="002D060B">
        <w:rPr>
          <w:rFonts w:ascii="Arial" w:hAnsi="Arial" w:cs="Arial"/>
          <w:b w:val="0"/>
          <w:color w:val="000000"/>
          <w:sz w:val="24"/>
          <w:szCs w:val="24"/>
        </w:rPr>
        <w:t>Подгоренского</w:t>
      </w:r>
      <w:r w:rsidR="00865271" w:rsidRPr="00865271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  <w:r w:rsidRPr="00865271">
        <w:rPr>
          <w:rFonts w:ascii="Arial" w:hAnsi="Arial" w:cs="Arial"/>
          <w:b w:val="0"/>
          <w:sz w:val="24"/>
          <w:szCs w:val="24"/>
        </w:rPr>
        <w:t>.</w:t>
      </w:r>
    </w:p>
    <w:p w:rsidR="00541700" w:rsidRPr="00865271" w:rsidRDefault="00541700" w:rsidP="001800A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5271">
        <w:rPr>
          <w:rFonts w:ascii="Arial" w:hAnsi="Arial" w:cs="Arial"/>
          <w:b w:val="0"/>
          <w:sz w:val="24"/>
          <w:szCs w:val="24"/>
        </w:rPr>
        <w:t xml:space="preserve">3.11. После отправки в орган Федерального казначейства платежных поручений, входящих в состав реестра расходных платежных документов хранится в </w:t>
      </w:r>
      <w:r w:rsidR="002D060B">
        <w:rPr>
          <w:rFonts w:ascii="Arial" w:hAnsi="Arial" w:cs="Arial"/>
          <w:b w:val="0"/>
          <w:sz w:val="24"/>
          <w:szCs w:val="24"/>
        </w:rPr>
        <w:t>а</w:t>
      </w:r>
      <w:r w:rsidR="00831EBF" w:rsidRPr="00865271">
        <w:rPr>
          <w:rFonts w:ascii="Arial" w:hAnsi="Arial" w:cs="Arial"/>
          <w:b w:val="0"/>
          <w:sz w:val="24"/>
          <w:szCs w:val="24"/>
        </w:rPr>
        <w:t xml:space="preserve">дминистрации </w:t>
      </w:r>
      <w:r w:rsidR="002D060B">
        <w:rPr>
          <w:rFonts w:ascii="Arial" w:hAnsi="Arial" w:cs="Arial"/>
          <w:b w:val="0"/>
          <w:sz w:val="24"/>
          <w:szCs w:val="24"/>
        </w:rPr>
        <w:t>Подгоренского сельского поселения</w:t>
      </w:r>
      <w:r w:rsidRPr="00865271">
        <w:rPr>
          <w:rFonts w:ascii="Arial" w:hAnsi="Arial" w:cs="Arial"/>
          <w:b w:val="0"/>
          <w:sz w:val="24"/>
          <w:szCs w:val="24"/>
        </w:rPr>
        <w:t>.</w:t>
      </w:r>
    </w:p>
    <w:p w:rsidR="00541700" w:rsidRPr="00865271" w:rsidRDefault="00541700" w:rsidP="001800A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5271">
        <w:rPr>
          <w:rFonts w:ascii="Arial" w:hAnsi="Arial" w:cs="Arial"/>
          <w:b w:val="0"/>
          <w:sz w:val="24"/>
          <w:szCs w:val="24"/>
        </w:rPr>
        <w:t>3.12. Получатели средств бюджета через автоматизированные удаленные рабочие места получают оперативную информацию о результатах рассмотрения представленных ими документов.</w:t>
      </w:r>
    </w:p>
    <w:p w:rsidR="00541700" w:rsidRPr="00865271" w:rsidRDefault="00541700" w:rsidP="001800A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5271">
        <w:rPr>
          <w:rFonts w:ascii="Arial" w:hAnsi="Arial" w:cs="Arial"/>
          <w:b w:val="0"/>
          <w:sz w:val="24"/>
          <w:szCs w:val="24"/>
        </w:rPr>
        <w:t>3.13.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бюджета.</w:t>
      </w:r>
    </w:p>
    <w:p w:rsidR="00541700" w:rsidRPr="00865271" w:rsidRDefault="00541700" w:rsidP="001800A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5271">
        <w:rPr>
          <w:rFonts w:ascii="Arial" w:hAnsi="Arial" w:cs="Arial"/>
          <w:b w:val="0"/>
          <w:sz w:val="24"/>
          <w:szCs w:val="24"/>
        </w:rPr>
        <w:t>3.14. Информация о проведенных операциях получателей средств бюджета автоматически отражается на их лицевых счетах.</w:t>
      </w:r>
    </w:p>
    <w:p w:rsidR="001800A0" w:rsidRPr="00865271" w:rsidRDefault="00541700" w:rsidP="001800A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5271">
        <w:rPr>
          <w:rFonts w:ascii="Arial" w:hAnsi="Arial" w:cs="Arial"/>
          <w:b w:val="0"/>
          <w:sz w:val="24"/>
          <w:szCs w:val="24"/>
        </w:rPr>
        <w:t>3.15. Получение выписок из лицевых счетов осуществляется получателями средств бюджета самостоятельно через удаленные рабочие места.</w:t>
      </w:r>
    </w:p>
    <w:p w:rsidR="001800A0" w:rsidRPr="00865271" w:rsidRDefault="001800A0" w:rsidP="001800A0">
      <w:pPr>
        <w:pStyle w:val="ConsPlusNormal"/>
        <w:ind w:firstLine="709"/>
        <w:jc w:val="both"/>
        <w:rPr>
          <w:sz w:val="24"/>
          <w:szCs w:val="24"/>
        </w:rPr>
      </w:pPr>
    </w:p>
    <w:p w:rsidR="001800A0" w:rsidRPr="00865271" w:rsidRDefault="001800A0" w:rsidP="001800A0">
      <w:pPr>
        <w:ind w:firstLine="709"/>
        <w:rPr>
          <w:rFonts w:cs="Arial"/>
        </w:rPr>
      </w:pPr>
    </w:p>
    <w:p w:rsidR="001800A0" w:rsidRPr="00865271" w:rsidRDefault="001800A0" w:rsidP="001800A0">
      <w:pPr>
        <w:ind w:firstLine="709"/>
        <w:rPr>
          <w:rFonts w:cs="Arial"/>
        </w:rPr>
      </w:pPr>
    </w:p>
    <w:p w:rsidR="001800A0" w:rsidRPr="00865271" w:rsidRDefault="001800A0" w:rsidP="001800A0">
      <w:pPr>
        <w:ind w:firstLine="709"/>
        <w:rPr>
          <w:rFonts w:cs="Arial"/>
        </w:rPr>
      </w:pPr>
    </w:p>
    <w:p w:rsidR="001800A0" w:rsidRPr="00865271" w:rsidRDefault="001800A0" w:rsidP="001800A0">
      <w:pPr>
        <w:ind w:firstLine="709"/>
        <w:rPr>
          <w:rFonts w:cs="Arial"/>
        </w:rPr>
      </w:pPr>
    </w:p>
    <w:p w:rsidR="00541700" w:rsidRPr="00865271" w:rsidRDefault="00541700" w:rsidP="001800A0">
      <w:pPr>
        <w:ind w:firstLine="709"/>
        <w:rPr>
          <w:rFonts w:cs="Arial"/>
        </w:rPr>
      </w:pPr>
    </w:p>
    <w:sectPr w:rsidR="00541700" w:rsidRPr="00865271" w:rsidSect="0057142E">
      <w:headerReference w:type="default" r:id="rId12"/>
      <w:pgSz w:w="11906" w:h="16838"/>
      <w:pgMar w:top="142" w:right="567" w:bottom="567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43" w:rsidRDefault="00646F43" w:rsidP="001800A0">
      <w:r>
        <w:separator/>
      </w:r>
    </w:p>
  </w:endnote>
  <w:endnote w:type="continuationSeparator" w:id="0">
    <w:p w:rsidR="00646F43" w:rsidRDefault="00646F43" w:rsidP="0018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43" w:rsidRDefault="00646F43" w:rsidP="001800A0">
      <w:r>
        <w:separator/>
      </w:r>
    </w:p>
  </w:footnote>
  <w:footnote w:type="continuationSeparator" w:id="0">
    <w:p w:rsidR="00646F43" w:rsidRDefault="00646F43" w:rsidP="0018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A0" w:rsidRDefault="001800A0" w:rsidP="0010301E">
    <w:pPr>
      <w:pStyle w:val="a9"/>
    </w:pPr>
  </w:p>
  <w:p w:rsidR="0010301E" w:rsidRDefault="0010301E" w:rsidP="0010301E">
    <w:pPr>
      <w:pStyle w:val="a9"/>
    </w:pPr>
  </w:p>
  <w:p w:rsidR="0010301E" w:rsidRPr="0010301E" w:rsidRDefault="0010301E" w:rsidP="001030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700"/>
    <w:rsid w:val="0010301E"/>
    <w:rsid w:val="00125314"/>
    <w:rsid w:val="00143B22"/>
    <w:rsid w:val="001800A0"/>
    <w:rsid w:val="001A7A3C"/>
    <w:rsid w:val="002116DB"/>
    <w:rsid w:val="002411E5"/>
    <w:rsid w:val="002842EE"/>
    <w:rsid w:val="002A1D2E"/>
    <w:rsid w:val="002D060B"/>
    <w:rsid w:val="00541700"/>
    <w:rsid w:val="0057142E"/>
    <w:rsid w:val="005B3494"/>
    <w:rsid w:val="00646F43"/>
    <w:rsid w:val="00690E9A"/>
    <w:rsid w:val="006B5FDF"/>
    <w:rsid w:val="006D3D89"/>
    <w:rsid w:val="008314BA"/>
    <w:rsid w:val="00831EBF"/>
    <w:rsid w:val="00865271"/>
    <w:rsid w:val="008D0F95"/>
    <w:rsid w:val="00BC7108"/>
    <w:rsid w:val="00C41B2A"/>
    <w:rsid w:val="00C6102A"/>
    <w:rsid w:val="00D469FA"/>
    <w:rsid w:val="00D52D1D"/>
    <w:rsid w:val="00DD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1B2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1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1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1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1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70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41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7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4170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aliases w:val="!Части документа Знак"/>
    <w:link w:val="1"/>
    <w:rsid w:val="001800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800A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800A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800A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41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41B2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1800A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41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C41B2A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1800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800A0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80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0A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41B2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1B2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1B2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1B2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41B2A"/>
    <w:rPr>
      <w:sz w:val="28"/>
    </w:rPr>
  </w:style>
  <w:style w:type="paragraph" w:customStyle="1" w:styleId="21">
    <w:name w:val="Основной текст 21"/>
    <w:basedOn w:val="a"/>
    <w:rsid w:val="0057142E"/>
    <w:pPr>
      <w:suppressAutoHyphens/>
      <w:ind w:firstLine="720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76D1B7E2EDB6E3580E67B6675F8D40C2DB5C668687A62180E77C14D9D0B83D58C5C5A3348214AS1i0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E83067FB2C1349679DF8C33DA520884E18AAF331A05C798721E69FA9y0v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E83067FB2C1349679DF8C33DA520884E12ADF439A15C798721E69FA9y0v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476D1B7E2EDB6E3580E67B6675F8D40C2DB5C668687A62180E77C14D9D0B83D58C5C5A3348214FS1i4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64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13702</CharactersWithSpaces>
  <SharedDoc>false</SharedDoc>
  <HLinks>
    <vt:vector size="54" baseType="variant">
      <vt:variant>
        <vt:i4>1179661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consultantplus://offline/ref=2EE83067FB2C1349679DF8C33DA520884E18AAF331A05C798721E69FA9y0v7M</vt:lpwstr>
      </vt:variant>
      <vt:variant>
        <vt:lpwstr/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1179660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consultantplus://offline/ref=2EE83067FB2C1349679DF8C33DA520884E12ADF439A15C798721E69FA9y0v7M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consultantplus://offline/ref=85476D1B7E2EDB6E3580E67B6675F8D40C2DB5C668687A62180E77C14D9D0B83D58C5C5A3348214FS1i4O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consultantplus://offline/ref=85476D1B7E2EDB6E3580E67B6675F8D40C2DB5C668687A62180E77C14D9D0B83D58C5C5A3348214AS1i0O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11</cp:revision>
  <cp:lastPrinted>2020-02-18T08:19:00Z</cp:lastPrinted>
  <dcterms:created xsi:type="dcterms:W3CDTF">2020-02-14T06:39:00Z</dcterms:created>
  <dcterms:modified xsi:type="dcterms:W3CDTF">2020-02-18T08:20:00Z</dcterms:modified>
</cp:coreProperties>
</file>