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F3" w:rsidRPr="00F266F3" w:rsidRDefault="00F266F3" w:rsidP="00F2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F266F3" w:rsidRPr="00F266F3" w:rsidRDefault="00F266F3" w:rsidP="00F2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F266F3" w:rsidRPr="00F266F3" w:rsidRDefault="00F266F3" w:rsidP="00F2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F266F3" w:rsidRPr="00F266F3" w:rsidRDefault="00F266F3" w:rsidP="00F2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F266F3" w:rsidRPr="00F266F3" w:rsidRDefault="00F266F3" w:rsidP="00F2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266F3" w:rsidRPr="00F266F3" w:rsidRDefault="00F266F3" w:rsidP="00F2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F266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F266F3" w:rsidRPr="00F266F3" w:rsidRDefault="00F266F3" w:rsidP="00F266F3">
      <w:pPr>
        <w:pStyle w:val="Default"/>
        <w:ind w:firstLine="851"/>
        <w:rPr>
          <w:rFonts w:ascii="Arial" w:hAnsi="Arial" w:cs="Arial"/>
        </w:rPr>
      </w:pPr>
      <w:r w:rsidRPr="00F266F3">
        <w:rPr>
          <w:rFonts w:ascii="Arial" w:hAnsi="Arial" w:cs="Arial"/>
        </w:rPr>
        <w:t xml:space="preserve">от </w:t>
      </w:r>
      <w:r w:rsidR="007A0061">
        <w:rPr>
          <w:rFonts w:ascii="Arial" w:hAnsi="Arial" w:cs="Arial"/>
        </w:rPr>
        <w:t>08 июня</w:t>
      </w:r>
      <w:r w:rsidRPr="00F266F3">
        <w:rPr>
          <w:rFonts w:ascii="Arial" w:hAnsi="Arial" w:cs="Arial"/>
        </w:rPr>
        <w:t xml:space="preserve"> 2020 г. № </w:t>
      </w:r>
      <w:r w:rsidR="007A0061">
        <w:rPr>
          <w:rFonts w:ascii="Arial" w:hAnsi="Arial" w:cs="Arial"/>
        </w:rPr>
        <w:t>159</w:t>
      </w:r>
    </w:p>
    <w:p w:rsidR="00F266F3" w:rsidRDefault="00F266F3" w:rsidP="00F266F3">
      <w:pPr>
        <w:pStyle w:val="Default"/>
        <w:ind w:firstLine="851"/>
        <w:rPr>
          <w:rFonts w:ascii="Arial" w:hAnsi="Arial" w:cs="Arial"/>
        </w:rPr>
      </w:pPr>
      <w:r w:rsidRPr="00F266F3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Подгорное</w:t>
      </w:r>
    </w:p>
    <w:p w:rsidR="00F266F3" w:rsidRPr="00F266F3" w:rsidRDefault="00F266F3" w:rsidP="00F266F3">
      <w:pPr>
        <w:pStyle w:val="Default"/>
        <w:ind w:firstLine="851"/>
        <w:rPr>
          <w:rFonts w:ascii="Arial" w:hAnsi="Arial" w:cs="Arial"/>
        </w:rPr>
      </w:pPr>
    </w:p>
    <w:p w:rsidR="00CA6DBE" w:rsidRPr="00E21442" w:rsidRDefault="00F266F3" w:rsidP="00CA6DBE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F266F3">
        <w:rPr>
          <w:rFonts w:ascii="Arial" w:hAnsi="Arial" w:cs="Arial"/>
          <w:b/>
          <w:sz w:val="24"/>
          <w:szCs w:val="24"/>
        </w:rPr>
        <w:t>О внесении изменений в решение Совета народных депутатов Подгоренского сельского поселения Калачеевского муниципального района Воронежс</w:t>
      </w:r>
      <w:r>
        <w:rPr>
          <w:rFonts w:ascii="Arial" w:hAnsi="Arial" w:cs="Arial"/>
          <w:b/>
        </w:rPr>
        <w:t xml:space="preserve">кой области от 26.04.2016г. № </w:t>
      </w:r>
      <w:r w:rsidR="00CA6D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</w:t>
      </w:r>
      <w:r w:rsidRPr="00F266F3">
        <w:rPr>
          <w:rFonts w:ascii="Arial" w:hAnsi="Arial" w:cs="Arial"/>
          <w:b/>
          <w:sz w:val="24"/>
          <w:szCs w:val="24"/>
        </w:rPr>
        <w:t xml:space="preserve"> «Об утверждении Порядка увольнения (освобождения от должности</w:t>
      </w:r>
      <w:r w:rsidRPr="00CA6DBE">
        <w:rPr>
          <w:rFonts w:ascii="Arial" w:hAnsi="Arial" w:cs="Arial"/>
          <w:b/>
          <w:sz w:val="24"/>
          <w:szCs w:val="24"/>
        </w:rPr>
        <w:t xml:space="preserve">) </w:t>
      </w:r>
      <w:r w:rsidR="00CA6DBE" w:rsidRPr="00CA6DB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Подгоренского сельского поселения Калачеевского муниципального района Воронежской области взысканий за несоблюдение ограничений</w:t>
      </w:r>
      <w:proofErr w:type="gramEnd"/>
      <w:r w:rsidR="00CA6DBE" w:rsidRPr="00CA6DB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и запретов, требований о предотвращении или об урегулировании конфликта интересов и</w:t>
      </w:r>
      <w:r w:rsidR="00CA6DB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CA6DBE" w:rsidRPr="00CA6DB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  <w:r w:rsidR="00CA6DB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»</w:t>
      </w:r>
    </w:p>
    <w:p w:rsidR="00F266F3" w:rsidRDefault="00F266F3" w:rsidP="00F266F3">
      <w:pPr>
        <w:pStyle w:val="Default"/>
        <w:jc w:val="center"/>
        <w:rPr>
          <w:rFonts w:ascii="Arial" w:hAnsi="Arial" w:cs="Arial"/>
          <w:b/>
        </w:rPr>
      </w:pPr>
      <w:r w:rsidRPr="00F266F3">
        <w:rPr>
          <w:rFonts w:ascii="Arial" w:hAnsi="Arial" w:cs="Arial"/>
          <w:b/>
        </w:rPr>
        <w:t>(в редакции от 2</w:t>
      </w:r>
      <w:r w:rsidR="00CA6DBE">
        <w:rPr>
          <w:rFonts w:ascii="Arial" w:hAnsi="Arial" w:cs="Arial"/>
          <w:b/>
        </w:rPr>
        <w:t>8</w:t>
      </w:r>
      <w:r w:rsidRPr="00F266F3">
        <w:rPr>
          <w:rFonts w:ascii="Arial" w:hAnsi="Arial" w:cs="Arial"/>
          <w:b/>
        </w:rPr>
        <w:t xml:space="preserve">.02.2017 г. № </w:t>
      </w:r>
      <w:r w:rsidR="00CA6DBE">
        <w:rPr>
          <w:rFonts w:ascii="Arial" w:hAnsi="Arial" w:cs="Arial"/>
          <w:b/>
        </w:rPr>
        <w:t>6</w:t>
      </w:r>
      <w:r w:rsidRPr="00F266F3">
        <w:rPr>
          <w:rFonts w:ascii="Arial" w:hAnsi="Arial" w:cs="Arial"/>
          <w:b/>
        </w:rPr>
        <w:t>1</w:t>
      </w:r>
      <w:r w:rsidR="00CA6DBE">
        <w:rPr>
          <w:rFonts w:ascii="Arial" w:hAnsi="Arial" w:cs="Arial"/>
          <w:b/>
        </w:rPr>
        <w:t>, от 25.11.2019 г. №144</w:t>
      </w:r>
      <w:r w:rsidRPr="00F266F3">
        <w:rPr>
          <w:rFonts w:ascii="Arial" w:hAnsi="Arial" w:cs="Arial"/>
          <w:b/>
        </w:rPr>
        <w:t>)</w:t>
      </w:r>
    </w:p>
    <w:p w:rsidR="00F266F3" w:rsidRPr="00F266F3" w:rsidRDefault="00F266F3" w:rsidP="00F266F3">
      <w:pPr>
        <w:pStyle w:val="Default"/>
        <w:jc w:val="center"/>
        <w:rPr>
          <w:rFonts w:ascii="Arial" w:hAnsi="Arial" w:cs="Arial"/>
          <w:b/>
        </w:rPr>
      </w:pPr>
    </w:p>
    <w:p w:rsidR="00F266F3" w:rsidRPr="00F266F3" w:rsidRDefault="00F266F3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266F3">
        <w:rPr>
          <w:rFonts w:ascii="Arial" w:hAnsi="Arial" w:cs="Arial"/>
          <w:sz w:val="24"/>
          <w:szCs w:val="24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Федеральным законом от 25.12.2008 г. № 273-ФЗ «О противодействии коррупции», рассмотрев протест прокуратуры Калачеевского района от 08.05.2020 г</w:t>
      </w:r>
      <w:proofErr w:type="gramEnd"/>
      <w:r w:rsidRPr="00F266F3">
        <w:rPr>
          <w:rFonts w:ascii="Arial" w:hAnsi="Arial" w:cs="Arial"/>
          <w:sz w:val="24"/>
          <w:szCs w:val="24"/>
        </w:rPr>
        <w:t xml:space="preserve"> № 2-1-2020, Совет народных депутатов Подгоренского сельского поселения Калачеевского муниципального района Воронежской области решил:</w:t>
      </w:r>
    </w:p>
    <w:p w:rsidR="00F266F3" w:rsidRPr="00F266F3" w:rsidRDefault="00F266F3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266F3">
        <w:rPr>
          <w:rFonts w:ascii="Arial" w:hAnsi="Arial" w:cs="Arial"/>
          <w:sz w:val="24"/>
          <w:szCs w:val="24"/>
        </w:rPr>
        <w:t xml:space="preserve">1. Внести в решение Совета народных депутатов Подгоренского  сельского поселения Калачеевского муниципального района Воронежской области от 26.04.2016г. № </w:t>
      </w:r>
      <w:r w:rsidR="00CA6DBE">
        <w:rPr>
          <w:rFonts w:ascii="Arial" w:hAnsi="Arial" w:cs="Arial"/>
          <w:sz w:val="24"/>
          <w:szCs w:val="24"/>
        </w:rPr>
        <w:t>36</w:t>
      </w:r>
      <w:r w:rsidRPr="00F266F3">
        <w:rPr>
          <w:rFonts w:ascii="Arial" w:hAnsi="Arial" w:cs="Arial"/>
          <w:sz w:val="24"/>
          <w:szCs w:val="24"/>
        </w:rPr>
        <w:t xml:space="preserve"> «</w:t>
      </w:r>
      <w:r w:rsidR="00CA6DBE" w:rsidRPr="00CA6DBE">
        <w:rPr>
          <w:rFonts w:ascii="Arial" w:hAnsi="Arial" w:cs="Arial"/>
          <w:sz w:val="24"/>
          <w:szCs w:val="24"/>
        </w:rPr>
        <w:t xml:space="preserve">Об утверждении Порядка увольнения (освобождения от должности) </w:t>
      </w:r>
      <w:r w:rsidR="00CA6DBE" w:rsidRPr="00CA6DBE">
        <w:rPr>
          <w:rFonts w:ascii="Arial" w:hAnsi="Arial" w:cs="Arial"/>
          <w:bCs/>
          <w:kern w:val="28"/>
          <w:sz w:val="24"/>
          <w:szCs w:val="24"/>
          <w:lang w:eastAsia="ru-RU"/>
        </w:rPr>
        <w:t>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A6DBE">
        <w:rPr>
          <w:rFonts w:ascii="Arial" w:hAnsi="Arial" w:cs="Arial"/>
          <w:sz w:val="24"/>
          <w:szCs w:val="24"/>
        </w:rPr>
        <w:t>»</w:t>
      </w:r>
      <w:r w:rsidRPr="00F266F3">
        <w:rPr>
          <w:rFonts w:ascii="Arial" w:hAnsi="Arial" w:cs="Arial"/>
          <w:sz w:val="24"/>
          <w:szCs w:val="24"/>
        </w:rPr>
        <w:t xml:space="preserve"> (в редакции от 2</w:t>
      </w:r>
      <w:r w:rsidR="00CA6DBE">
        <w:rPr>
          <w:rFonts w:ascii="Arial" w:hAnsi="Arial" w:cs="Arial"/>
          <w:sz w:val="24"/>
          <w:szCs w:val="24"/>
        </w:rPr>
        <w:t>8</w:t>
      </w:r>
      <w:r w:rsidRPr="00F266F3">
        <w:rPr>
          <w:rFonts w:ascii="Arial" w:hAnsi="Arial" w:cs="Arial"/>
          <w:sz w:val="24"/>
          <w:szCs w:val="24"/>
        </w:rPr>
        <w:t xml:space="preserve">.02.2017 г. № </w:t>
      </w:r>
      <w:r w:rsidR="00CA6DBE">
        <w:rPr>
          <w:rFonts w:ascii="Arial" w:hAnsi="Arial" w:cs="Arial"/>
          <w:sz w:val="24"/>
          <w:szCs w:val="24"/>
        </w:rPr>
        <w:t>6</w:t>
      </w:r>
      <w:r w:rsidRPr="00F266F3">
        <w:rPr>
          <w:rFonts w:ascii="Arial" w:hAnsi="Arial" w:cs="Arial"/>
          <w:sz w:val="24"/>
          <w:szCs w:val="24"/>
        </w:rPr>
        <w:t>1</w:t>
      </w:r>
      <w:r w:rsidR="00CA6DBE" w:rsidRPr="00CA6DBE">
        <w:rPr>
          <w:rFonts w:ascii="Arial" w:hAnsi="Arial" w:cs="Arial"/>
          <w:sz w:val="24"/>
          <w:szCs w:val="24"/>
        </w:rPr>
        <w:t>, от 25.11.2019 г. №144</w:t>
      </w:r>
      <w:r w:rsidRPr="00CA6DBE">
        <w:rPr>
          <w:rFonts w:ascii="Arial" w:hAnsi="Arial" w:cs="Arial"/>
          <w:sz w:val="24"/>
          <w:szCs w:val="24"/>
        </w:rPr>
        <w:t>)</w:t>
      </w:r>
      <w:r w:rsidRPr="00F266F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266F3" w:rsidRPr="00F266F3" w:rsidRDefault="00F266F3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266F3">
        <w:rPr>
          <w:rFonts w:ascii="Arial" w:hAnsi="Arial" w:cs="Arial"/>
          <w:sz w:val="24"/>
          <w:szCs w:val="24"/>
        </w:rPr>
        <w:t xml:space="preserve">1.1. В первом абзаце пункта 3.4. раздела </w:t>
      </w:r>
      <w:r w:rsidRPr="00F266F3">
        <w:rPr>
          <w:rFonts w:ascii="Arial" w:hAnsi="Arial" w:cs="Arial"/>
          <w:sz w:val="24"/>
          <w:szCs w:val="24"/>
          <w:lang w:val="en-US"/>
        </w:rPr>
        <w:t>III</w:t>
      </w:r>
      <w:r w:rsidRPr="00F266F3">
        <w:rPr>
          <w:rFonts w:ascii="Arial" w:hAnsi="Arial" w:cs="Arial"/>
          <w:sz w:val="24"/>
          <w:szCs w:val="24"/>
        </w:rPr>
        <w:t xml:space="preserve"> «Порядок и сроки применения дисциплинарного взыскания» слова «не позднее одного месяца со дня обнаружения дисциплинарного проступка или информации» заменить словами «не позднее шести месяцев со дня поступления информации»;</w:t>
      </w:r>
    </w:p>
    <w:p w:rsidR="00F266F3" w:rsidRPr="00F266F3" w:rsidRDefault="00F266F3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266F3">
        <w:rPr>
          <w:rFonts w:ascii="Arial" w:hAnsi="Arial" w:cs="Arial"/>
          <w:sz w:val="24"/>
          <w:szCs w:val="24"/>
        </w:rPr>
        <w:t xml:space="preserve">1.2. Во втором абзаце </w:t>
      </w:r>
      <w:bookmarkStart w:id="0" w:name="_GoBack"/>
      <w:bookmarkEnd w:id="0"/>
      <w:r w:rsidRPr="00F266F3">
        <w:rPr>
          <w:rFonts w:ascii="Arial" w:hAnsi="Arial" w:cs="Arial"/>
          <w:sz w:val="24"/>
          <w:szCs w:val="24"/>
        </w:rPr>
        <w:t xml:space="preserve">пункта 3.4. раздела </w:t>
      </w:r>
      <w:r w:rsidRPr="00F266F3">
        <w:rPr>
          <w:rFonts w:ascii="Arial" w:hAnsi="Arial" w:cs="Arial"/>
          <w:sz w:val="24"/>
          <w:szCs w:val="24"/>
          <w:lang w:val="en-US"/>
        </w:rPr>
        <w:t>III</w:t>
      </w:r>
      <w:r w:rsidRPr="00F266F3">
        <w:rPr>
          <w:rFonts w:ascii="Arial" w:hAnsi="Arial" w:cs="Arial"/>
          <w:sz w:val="24"/>
          <w:szCs w:val="24"/>
        </w:rPr>
        <w:t xml:space="preserve"> слова «позднее шести месяцев со дня совершени</w:t>
      </w:r>
      <w:r w:rsidR="003D1F94">
        <w:rPr>
          <w:rFonts w:ascii="Arial" w:hAnsi="Arial" w:cs="Arial"/>
          <w:sz w:val="24"/>
          <w:szCs w:val="24"/>
        </w:rPr>
        <w:t>я</w:t>
      </w:r>
      <w:r w:rsidRPr="00F266F3">
        <w:rPr>
          <w:rFonts w:ascii="Arial" w:hAnsi="Arial" w:cs="Arial"/>
          <w:sz w:val="24"/>
          <w:szCs w:val="24"/>
        </w:rPr>
        <w:t xml:space="preserve"> должностного проступка или поступления информации о совершении коррупционного правонарушения» заменить словами «позднее трех лет со дня совершения им коррупционного правонарушения».</w:t>
      </w:r>
    </w:p>
    <w:p w:rsidR="00F266F3" w:rsidRPr="00F266F3" w:rsidRDefault="00F266F3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266F3">
        <w:rPr>
          <w:rFonts w:ascii="Arial" w:hAnsi="Arial" w:cs="Arial"/>
          <w:sz w:val="24"/>
          <w:szCs w:val="24"/>
        </w:rPr>
        <w:lastRenderedPageBreak/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266F3" w:rsidRPr="00F266F3" w:rsidRDefault="003D1F94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66F3" w:rsidRPr="00F266F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66F3" w:rsidRPr="00F266F3">
        <w:rPr>
          <w:rFonts w:ascii="Arial" w:hAnsi="Arial" w:cs="Arial"/>
          <w:sz w:val="24"/>
          <w:szCs w:val="24"/>
        </w:rPr>
        <w:t>Контроль за</w:t>
      </w:r>
      <w:proofErr w:type="gramEnd"/>
      <w:r w:rsidR="00F266F3" w:rsidRPr="00F266F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266F3" w:rsidRDefault="00F266F3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D1F94" w:rsidRDefault="003D1F94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D1F94" w:rsidRDefault="003D1F94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D1F94" w:rsidRPr="003D1F94" w:rsidRDefault="003D1F94" w:rsidP="00F266F3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D1F94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3D1F94" w:rsidRPr="003D1F94" w:rsidRDefault="003D1F94" w:rsidP="003D1F94">
      <w:pPr>
        <w:pStyle w:val="a3"/>
        <w:tabs>
          <w:tab w:val="left" w:pos="630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D1F94">
        <w:rPr>
          <w:rFonts w:ascii="Arial" w:hAnsi="Arial" w:cs="Arial"/>
          <w:b/>
          <w:sz w:val="24"/>
          <w:szCs w:val="24"/>
        </w:rPr>
        <w:t>сельского поселения</w:t>
      </w:r>
      <w:r w:rsidRPr="003D1F94">
        <w:rPr>
          <w:rFonts w:ascii="Arial" w:hAnsi="Arial" w:cs="Arial"/>
          <w:b/>
          <w:sz w:val="24"/>
          <w:szCs w:val="24"/>
        </w:rPr>
        <w:tab/>
      </w:r>
      <w:proofErr w:type="spellStart"/>
      <w:r w:rsidRPr="003D1F94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3D1F94" w:rsidRPr="00F266F3" w:rsidRDefault="003D1F94" w:rsidP="00F266F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266F3" w:rsidRPr="00F266F3" w:rsidRDefault="00F266F3" w:rsidP="00F266F3">
      <w:pPr>
        <w:pStyle w:val="Default"/>
        <w:rPr>
          <w:rFonts w:ascii="Arial" w:hAnsi="Arial" w:cs="Arial"/>
        </w:rPr>
      </w:pPr>
    </w:p>
    <w:p w:rsidR="00F266F3" w:rsidRPr="00F266F3" w:rsidRDefault="00F266F3" w:rsidP="00F266F3">
      <w:pPr>
        <w:pStyle w:val="Default"/>
        <w:jc w:val="center"/>
        <w:rPr>
          <w:rFonts w:ascii="Arial" w:hAnsi="Arial" w:cs="Arial"/>
        </w:rPr>
      </w:pPr>
    </w:p>
    <w:p w:rsidR="00F266F3" w:rsidRPr="00F266F3" w:rsidRDefault="00F266F3" w:rsidP="00F266F3">
      <w:pPr>
        <w:rPr>
          <w:sz w:val="24"/>
          <w:szCs w:val="24"/>
        </w:rPr>
      </w:pPr>
    </w:p>
    <w:p w:rsidR="009A4E15" w:rsidRPr="00F266F3" w:rsidRDefault="009A4E15">
      <w:pPr>
        <w:rPr>
          <w:sz w:val="24"/>
          <w:szCs w:val="24"/>
        </w:rPr>
      </w:pPr>
    </w:p>
    <w:sectPr w:rsidR="009A4E15" w:rsidRPr="00F2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3"/>
    <w:rsid w:val="00284CEB"/>
    <w:rsid w:val="003D1F94"/>
    <w:rsid w:val="006F7836"/>
    <w:rsid w:val="007A0061"/>
    <w:rsid w:val="009A4E15"/>
    <w:rsid w:val="00CA6DBE"/>
    <w:rsid w:val="00F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F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F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2020-06-03T06:29:00Z</cp:lastPrinted>
  <dcterms:created xsi:type="dcterms:W3CDTF">2020-05-26T08:17:00Z</dcterms:created>
  <dcterms:modified xsi:type="dcterms:W3CDTF">2020-06-03T06:29:00Z</dcterms:modified>
</cp:coreProperties>
</file>