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D8" w:rsidRPr="00E74AD8" w:rsidRDefault="00E74AD8" w:rsidP="00E74A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D8">
        <w:rPr>
          <w:rFonts w:ascii="Times New Roman" w:hAnsi="Times New Roman" w:cs="Times New Roman"/>
          <w:b/>
          <w:sz w:val="32"/>
          <w:szCs w:val="32"/>
        </w:rPr>
        <w:t>ИНФО</w:t>
      </w:r>
      <w:r>
        <w:rPr>
          <w:rFonts w:ascii="Times New Roman" w:hAnsi="Times New Roman" w:cs="Times New Roman"/>
          <w:b/>
          <w:sz w:val="32"/>
          <w:szCs w:val="32"/>
        </w:rPr>
        <w:t>РМ</w:t>
      </w:r>
      <w:r w:rsidRPr="00E74AD8">
        <w:rPr>
          <w:rFonts w:ascii="Times New Roman" w:hAnsi="Times New Roman" w:cs="Times New Roman"/>
          <w:b/>
          <w:sz w:val="32"/>
          <w:szCs w:val="32"/>
        </w:rPr>
        <w:t>АЦИОННОЕ СООБЩЕНИ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E74AD8" w:rsidRPr="00E74AD8" w:rsidRDefault="00E74AD8" w:rsidP="00E74AD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AD8">
        <w:rPr>
          <w:rFonts w:ascii="Times New Roman" w:hAnsi="Times New Roman" w:cs="Times New Roman"/>
          <w:b/>
          <w:sz w:val="32"/>
          <w:szCs w:val="32"/>
        </w:rPr>
        <w:t xml:space="preserve">о </w:t>
      </w:r>
      <w:bookmarkStart w:id="0" w:name="_GoBack"/>
      <w:bookmarkEnd w:id="0"/>
      <w:r w:rsidRPr="00E74AD8">
        <w:rPr>
          <w:rFonts w:ascii="Times New Roman" w:hAnsi="Times New Roman" w:cs="Times New Roman"/>
          <w:b/>
          <w:sz w:val="32"/>
          <w:szCs w:val="32"/>
        </w:rPr>
        <w:t>приема документов</w:t>
      </w:r>
    </w:p>
    <w:p w:rsidR="00E74AD8" w:rsidRDefault="00E74AD8" w:rsidP="00E74A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16CF3" w:rsidRPr="00E74AD8" w:rsidRDefault="00225E32" w:rsidP="00E74AD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74AD8">
        <w:rPr>
          <w:rFonts w:ascii="Times New Roman" w:hAnsi="Times New Roman" w:cs="Times New Roman"/>
          <w:sz w:val="32"/>
          <w:szCs w:val="32"/>
        </w:rPr>
        <w:t xml:space="preserve">Избирательная комиссия муниципального образования Подгоренского сельского поселения </w:t>
      </w:r>
      <w:r w:rsidR="00E74AD8" w:rsidRPr="00E74AD8">
        <w:rPr>
          <w:rFonts w:ascii="Times New Roman" w:hAnsi="Times New Roman" w:cs="Times New Roman"/>
          <w:sz w:val="32"/>
          <w:szCs w:val="32"/>
        </w:rPr>
        <w:t xml:space="preserve">информирует о приеме документов для кандидатов в депутаты Совета народных депутатов Подгоренского сельского поселения </w:t>
      </w:r>
      <w:r w:rsidR="00E74AD8">
        <w:rPr>
          <w:rFonts w:ascii="Times New Roman" w:hAnsi="Times New Roman" w:cs="Times New Roman"/>
          <w:sz w:val="32"/>
          <w:szCs w:val="32"/>
        </w:rPr>
        <w:t xml:space="preserve">в период </w:t>
      </w:r>
      <w:r w:rsidR="00E74AD8" w:rsidRPr="00E74AD8">
        <w:rPr>
          <w:rFonts w:ascii="Times New Roman" w:hAnsi="Times New Roman" w:cs="Times New Roman"/>
          <w:sz w:val="32"/>
          <w:szCs w:val="32"/>
        </w:rPr>
        <w:t>с 26 июня 2020 года по 24 июля 2020 года</w:t>
      </w:r>
      <w:r w:rsidR="00E74AD8">
        <w:rPr>
          <w:rFonts w:ascii="Times New Roman" w:hAnsi="Times New Roman" w:cs="Times New Roman"/>
          <w:sz w:val="32"/>
          <w:szCs w:val="32"/>
        </w:rPr>
        <w:t>.</w:t>
      </w:r>
    </w:p>
    <w:sectPr w:rsidR="00E16CF3" w:rsidRPr="00E74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32"/>
    <w:rsid w:val="00225E32"/>
    <w:rsid w:val="0072697E"/>
    <w:rsid w:val="00E16CF3"/>
    <w:rsid w:val="00E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A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2020-07-09T06:41:00Z</cp:lastPrinted>
  <dcterms:created xsi:type="dcterms:W3CDTF">2020-07-09T06:23:00Z</dcterms:created>
  <dcterms:modified xsi:type="dcterms:W3CDTF">2020-07-09T06:42:00Z</dcterms:modified>
</cp:coreProperties>
</file>