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3D" w:rsidRPr="00E566EA" w:rsidRDefault="00AA5E3D" w:rsidP="00AA5E3D">
      <w:pPr>
        <w:pStyle w:val="a4"/>
        <w:ind w:right="-3"/>
        <w:jc w:val="center"/>
        <w:rPr>
          <w:rFonts w:cs="Arial"/>
          <w:b/>
          <w:bCs/>
          <w:sz w:val="24"/>
          <w:szCs w:val="24"/>
        </w:rPr>
      </w:pPr>
      <w:r w:rsidRPr="00E566EA">
        <w:rPr>
          <w:rFonts w:cs="Arial"/>
          <w:b/>
          <w:bCs/>
          <w:sz w:val="24"/>
          <w:szCs w:val="24"/>
        </w:rPr>
        <w:t>РОССИЙСКАЯ ФЕДЕРАЦИЯ</w:t>
      </w:r>
    </w:p>
    <w:p w:rsidR="00AA5E3D" w:rsidRPr="00E566EA" w:rsidRDefault="00AA5E3D" w:rsidP="00AA5E3D">
      <w:pPr>
        <w:pStyle w:val="a4"/>
        <w:ind w:right="-3"/>
        <w:jc w:val="center"/>
        <w:rPr>
          <w:rFonts w:cs="Arial"/>
          <w:b/>
          <w:bCs/>
          <w:sz w:val="24"/>
          <w:szCs w:val="24"/>
        </w:rPr>
      </w:pPr>
      <w:r w:rsidRPr="00E566EA">
        <w:rPr>
          <w:rFonts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AA5E3D" w:rsidRPr="00E566EA" w:rsidRDefault="00AA5E3D" w:rsidP="00AA5E3D">
      <w:pPr>
        <w:pStyle w:val="a4"/>
        <w:ind w:right="-3"/>
        <w:jc w:val="center"/>
        <w:rPr>
          <w:rFonts w:cs="Arial"/>
          <w:b/>
          <w:bCs/>
          <w:sz w:val="24"/>
          <w:szCs w:val="24"/>
        </w:rPr>
      </w:pPr>
      <w:r w:rsidRPr="00E566EA">
        <w:rPr>
          <w:rFonts w:cs="Arial"/>
          <w:b/>
          <w:bCs/>
          <w:sz w:val="24"/>
          <w:szCs w:val="24"/>
        </w:rPr>
        <w:t>КАЛАЧЕЕВСКОГО МУНИЦИПАЛЬНОГО РАЙОНА</w:t>
      </w:r>
    </w:p>
    <w:p w:rsidR="00AA5E3D" w:rsidRPr="00E566EA" w:rsidRDefault="00AA5E3D" w:rsidP="00AA5E3D">
      <w:pPr>
        <w:pStyle w:val="a4"/>
        <w:ind w:right="-3"/>
        <w:jc w:val="center"/>
        <w:rPr>
          <w:rFonts w:cs="Arial"/>
          <w:b/>
          <w:bCs/>
          <w:sz w:val="24"/>
          <w:szCs w:val="24"/>
        </w:rPr>
      </w:pPr>
      <w:r w:rsidRPr="00E566EA">
        <w:rPr>
          <w:rFonts w:cs="Arial"/>
          <w:b/>
          <w:bCs/>
          <w:sz w:val="24"/>
          <w:szCs w:val="24"/>
        </w:rPr>
        <w:t>ВОРОНЕЖСКОЙ ОБЛАСТИ</w:t>
      </w:r>
    </w:p>
    <w:p w:rsidR="00AA5E3D" w:rsidRPr="00E566EA" w:rsidRDefault="00AA5E3D" w:rsidP="00AA5E3D">
      <w:pPr>
        <w:ind w:firstLine="709"/>
        <w:jc w:val="center"/>
        <w:rPr>
          <w:rFonts w:cs="Arial"/>
          <w:b/>
        </w:rPr>
      </w:pPr>
      <w:r w:rsidRPr="00E566EA">
        <w:rPr>
          <w:rFonts w:cs="Arial"/>
          <w:b/>
        </w:rPr>
        <w:t>ПОСТАНОВЛЕНИЕ</w:t>
      </w:r>
    </w:p>
    <w:p w:rsidR="00AA5E3D" w:rsidRPr="00E566EA" w:rsidRDefault="00AA5E3D" w:rsidP="00AA5E3D">
      <w:pPr>
        <w:ind w:firstLine="0"/>
        <w:rPr>
          <w:rFonts w:cs="Arial"/>
        </w:rPr>
      </w:pPr>
      <w:r w:rsidRPr="00E566EA">
        <w:rPr>
          <w:rFonts w:cs="Arial"/>
        </w:rPr>
        <w:t xml:space="preserve">от </w:t>
      </w:r>
      <w:r w:rsidR="0046301E">
        <w:rPr>
          <w:rFonts w:cs="Arial"/>
        </w:rPr>
        <w:t>28 января</w:t>
      </w:r>
      <w:r w:rsidRPr="00E566EA">
        <w:rPr>
          <w:rFonts w:cs="Arial"/>
        </w:rPr>
        <w:t xml:space="preserve"> </w:t>
      </w:r>
      <w:r w:rsidR="008E7310" w:rsidRPr="00E566EA">
        <w:rPr>
          <w:rFonts w:cs="Arial"/>
        </w:rPr>
        <w:t>2022</w:t>
      </w:r>
      <w:r w:rsidR="00D53656" w:rsidRPr="00E566EA">
        <w:rPr>
          <w:rFonts w:cs="Arial"/>
        </w:rPr>
        <w:t xml:space="preserve"> года № </w:t>
      </w:r>
      <w:r w:rsidR="008A35D2">
        <w:rPr>
          <w:rFonts w:cs="Arial"/>
        </w:rPr>
        <w:t>2</w:t>
      </w:r>
    </w:p>
    <w:p w:rsidR="00AA5E3D" w:rsidRPr="00E566EA" w:rsidRDefault="00AA5E3D" w:rsidP="00AA5E3D">
      <w:pPr>
        <w:ind w:firstLine="0"/>
        <w:rPr>
          <w:rFonts w:cs="Arial"/>
        </w:rPr>
      </w:pPr>
      <w:r w:rsidRPr="00E566EA">
        <w:rPr>
          <w:rFonts w:cs="Arial"/>
        </w:rPr>
        <w:t xml:space="preserve"> с. Подгорное</w:t>
      </w:r>
    </w:p>
    <w:p w:rsidR="00AA5E3D" w:rsidRPr="00E566EA" w:rsidRDefault="00AA5E3D" w:rsidP="00AA5E3D">
      <w:pPr>
        <w:pStyle w:val="a3"/>
        <w:spacing w:before="0" w:beforeAutospacing="0" w:after="0" w:afterAutospacing="0"/>
        <w:ind w:firstLine="709"/>
        <w:rPr>
          <w:rFonts w:ascii="Arial" w:hAnsi="Arial" w:cs="Arial"/>
          <w:bCs/>
        </w:rPr>
      </w:pPr>
    </w:p>
    <w:p w:rsidR="00D53656" w:rsidRPr="00E566EA" w:rsidRDefault="00AA5E3D" w:rsidP="00D53656">
      <w:pPr>
        <w:pStyle w:val="Title"/>
        <w:rPr>
          <w:sz w:val="24"/>
          <w:szCs w:val="24"/>
        </w:rPr>
      </w:pPr>
      <w:r w:rsidRPr="00E566EA">
        <w:rPr>
          <w:sz w:val="24"/>
          <w:szCs w:val="24"/>
        </w:rPr>
        <w:t>О внесении изменений в</w:t>
      </w:r>
      <w:r w:rsidR="00D53656" w:rsidRPr="00E566EA">
        <w:rPr>
          <w:sz w:val="24"/>
          <w:szCs w:val="24"/>
        </w:rPr>
        <w:t xml:space="preserve"> постановление администрации № 52</w:t>
      </w:r>
      <w:r w:rsidRPr="00E566EA">
        <w:rPr>
          <w:sz w:val="24"/>
          <w:szCs w:val="24"/>
        </w:rPr>
        <w:t xml:space="preserve"> от </w:t>
      </w:r>
      <w:r w:rsidR="00D53656" w:rsidRPr="00E566EA">
        <w:rPr>
          <w:sz w:val="24"/>
          <w:szCs w:val="24"/>
        </w:rPr>
        <w:t>31.08.2020</w:t>
      </w:r>
      <w:r w:rsidRPr="00E566EA">
        <w:rPr>
          <w:sz w:val="24"/>
          <w:szCs w:val="24"/>
        </w:rPr>
        <w:t>г. «</w:t>
      </w:r>
      <w:r w:rsidR="00D53656" w:rsidRPr="00E566EA">
        <w:rPr>
          <w:sz w:val="24"/>
          <w:szCs w:val="24"/>
        </w:rPr>
        <w:t>Об утверждении административного регламента по предоставлению муниципальной функции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</w:p>
    <w:p w:rsidR="00AA5E3D" w:rsidRPr="00E566EA" w:rsidRDefault="00AA5E3D" w:rsidP="00AA5E3D">
      <w:pPr>
        <w:pStyle w:val="Title"/>
        <w:spacing w:before="0" w:after="0"/>
        <w:rPr>
          <w:sz w:val="24"/>
          <w:szCs w:val="24"/>
        </w:rPr>
      </w:pPr>
    </w:p>
    <w:p w:rsidR="00AA5E3D" w:rsidRPr="00E566EA" w:rsidRDefault="00AA5E3D" w:rsidP="00AA5E3D">
      <w:pPr>
        <w:autoSpaceDE w:val="0"/>
        <w:autoSpaceDN w:val="0"/>
        <w:adjustRightInd w:val="0"/>
        <w:ind w:firstLine="709"/>
        <w:rPr>
          <w:rFonts w:cs="Arial"/>
        </w:rPr>
      </w:pPr>
      <w:r w:rsidRPr="00E566EA">
        <w:rPr>
          <w:rFonts w:cs="Arial"/>
        </w:rPr>
        <w:t>В целях приведения муниципальных нормативных правовых актов в соответствие с действующим законодательством Российской Федерации, в соответствии с Федеральным законом от 27.07.2010 г. № 210-ФЗ «Об организации предоставления государственных и муниципальных у</w:t>
      </w:r>
      <w:r w:rsidR="00D53656" w:rsidRPr="00E566EA">
        <w:rPr>
          <w:rFonts w:cs="Arial"/>
        </w:rPr>
        <w:t>слуг» администрация Подгоренского сельского поселения Калачеевского</w:t>
      </w:r>
      <w:r w:rsidRPr="00E566EA">
        <w:rPr>
          <w:rFonts w:cs="Arial"/>
        </w:rPr>
        <w:t xml:space="preserve"> муниципального района</w:t>
      </w:r>
    </w:p>
    <w:p w:rsidR="00AA5E3D" w:rsidRPr="00E566EA" w:rsidRDefault="00AA5E3D" w:rsidP="00AA5E3D">
      <w:pPr>
        <w:pStyle w:val="a3"/>
        <w:spacing w:before="0" w:beforeAutospacing="0" w:after="0" w:afterAutospacing="0"/>
        <w:ind w:firstLine="0"/>
        <w:rPr>
          <w:rFonts w:ascii="Arial" w:hAnsi="Arial" w:cs="Arial"/>
          <w:bCs/>
        </w:rPr>
      </w:pPr>
      <w:r w:rsidRPr="00E566EA">
        <w:rPr>
          <w:rFonts w:ascii="Arial" w:hAnsi="Arial" w:cs="Arial"/>
          <w:bCs/>
        </w:rPr>
        <w:t>постановляет:</w:t>
      </w:r>
    </w:p>
    <w:p w:rsidR="00AA5E3D" w:rsidRPr="00E566EA" w:rsidRDefault="00AA5E3D" w:rsidP="00AA5E3D">
      <w:pPr>
        <w:ind w:firstLine="709"/>
        <w:rPr>
          <w:rFonts w:cs="Arial"/>
        </w:rPr>
      </w:pPr>
      <w:r w:rsidRPr="00E566EA">
        <w:rPr>
          <w:rFonts w:cs="Arial"/>
        </w:rPr>
        <w:t xml:space="preserve">1.Внести </w:t>
      </w:r>
      <w:r w:rsidR="003759D9" w:rsidRPr="00E566EA">
        <w:rPr>
          <w:rFonts w:cs="Arial"/>
        </w:rPr>
        <w:t>изменения в постановление администрации Подгоренского сельского поселения от 31.08.2020г. № 52 «Об утверждении административного регламента по предоставлению муниципальной функции по даче письменных разъяснений налогоплательщикам и налоговым агентам по вопросам применения муниципальных правовых актов о налогах и сборах»:</w:t>
      </w:r>
    </w:p>
    <w:p w:rsidR="00AA5E3D" w:rsidRPr="00E566EA" w:rsidRDefault="00AA5E3D" w:rsidP="00AA5E3D">
      <w:pPr>
        <w:pStyle w:val="consplusnonformat"/>
        <w:spacing w:before="0" w:beforeAutospacing="0" w:after="0" w:afterAutospacing="0"/>
        <w:ind w:firstLine="709"/>
        <w:contextualSpacing/>
        <w:rPr>
          <w:rFonts w:ascii="Arial" w:hAnsi="Arial" w:cs="Arial"/>
          <w:shd w:val="clear" w:color="auto" w:fill="FFFFFF"/>
        </w:rPr>
      </w:pPr>
      <w:r w:rsidRPr="00E566EA">
        <w:rPr>
          <w:rFonts w:ascii="Arial" w:hAnsi="Arial" w:cs="Arial"/>
          <w:shd w:val="clear" w:color="auto" w:fill="FFFFFF"/>
        </w:rPr>
        <w:t xml:space="preserve">1.1. </w:t>
      </w:r>
      <w:r w:rsidR="003759D9" w:rsidRPr="00E566EA">
        <w:rPr>
          <w:rFonts w:ascii="Arial" w:hAnsi="Arial" w:cs="Arial"/>
          <w:shd w:val="clear" w:color="auto" w:fill="FFFFFF"/>
        </w:rPr>
        <w:t>В административном регламенте:</w:t>
      </w:r>
    </w:p>
    <w:p w:rsidR="003759D9" w:rsidRPr="00E566EA" w:rsidRDefault="003759D9" w:rsidP="00AA5E3D">
      <w:pPr>
        <w:pStyle w:val="consplusnonformat"/>
        <w:spacing w:before="0" w:beforeAutospacing="0" w:after="0" w:afterAutospacing="0"/>
        <w:ind w:firstLine="709"/>
        <w:contextualSpacing/>
        <w:rPr>
          <w:rFonts w:ascii="Arial" w:hAnsi="Arial" w:cs="Arial"/>
          <w:shd w:val="clear" w:color="auto" w:fill="FFFFFF"/>
        </w:rPr>
      </w:pPr>
      <w:r w:rsidRPr="00E566EA">
        <w:rPr>
          <w:rFonts w:ascii="Arial" w:hAnsi="Arial" w:cs="Arial"/>
          <w:shd w:val="clear" w:color="auto" w:fill="FFFFFF"/>
        </w:rPr>
        <w:t>1.1.1.</w:t>
      </w:r>
      <w:r w:rsidR="001B0999" w:rsidRPr="00E566EA">
        <w:rPr>
          <w:rFonts w:ascii="Arial" w:hAnsi="Arial" w:cs="Arial"/>
          <w:shd w:val="clear" w:color="auto" w:fill="FFFFFF"/>
        </w:rPr>
        <w:t xml:space="preserve"> </w:t>
      </w:r>
      <w:r w:rsidRPr="00E566EA">
        <w:rPr>
          <w:rFonts w:ascii="Arial" w:hAnsi="Arial" w:cs="Arial"/>
          <w:shd w:val="clear" w:color="auto" w:fill="FFFFFF"/>
        </w:rPr>
        <w:t>Абзац 2 пункта 1.5. раздела 1 изложить в следующей редакции:</w:t>
      </w:r>
    </w:p>
    <w:p w:rsidR="00AA5E3D" w:rsidRPr="00E566EA" w:rsidRDefault="00AA5E3D" w:rsidP="00AA5E3D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E566EA">
        <w:rPr>
          <w:rFonts w:ascii="Arial" w:hAnsi="Arial" w:cs="Arial"/>
          <w:shd w:val="clear" w:color="auto" w:fill="FFFFFF"/>
        </w:rPr>
        <w:t>«</w:t>
      </w:r>
      <w:r w:rsidRPr="00E566EA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двух месяцев с момента ре</w:t>
      </w:r>
      <w:r w:rsidR="008E7310" w:rsidRPr="00E566EA">
        <w:rPr>
          <w:rFonts w:ascii="Arial" w:hAnsi="Arial" w:cs="Arial"/>
        </w:rPr>
        <w:t>гистрации письменного обращения</w:t>
      </w:r>
      <w:r w:rsidRPr="00E566EA">
        <w:rPr>
          <w:rFonts w:ascii="Arial" w:hAnsi="Arial" w:cs="Arial"/>
        </w:rPr>
        <w:t>».</w:t>
      </w:r>
    </w:p>
    <w:p w:rsidR="00AA5E3D" w:rsidRPr="00E566EA" w:rsidRDefault="00AA5E3D" w:rsidP="00AA5E3D">
      <w:pPr>
        <w:pStyle w:val="consplusnonformat"/>
        <w:spacing w:before="0" w:beforeAutospacing="0" w:after="0" w:afterAutospacing="0"/>
        <w:ind w:firstLine="709"/>
        <w:contextualSpacing/>
        <w:rPr>
          <w:rFonts w:ascii="Arial" w:hAnsi="Arial" w:cs="Arial"/>
          <w:shd w:val="clear" w:color="auto" w:fill="FFFFFF"/>
        </w:rPr>
      </w:pPr>
      <w:r w:rsidRPr="00E566EA">
        <w:rPr>
          <w:rFonts w:ascii="Arial" w:hAnsi="Arial" w:cs="Arial"/>
          <w:shd w:val="clear" w:color="auto" w:fill="FFFFFF"/>
        </w:rPr>
        <w:t>1</w:t>
      </w:r>
      <w:r w:rsidR="001B0999" w:rsidRPr="00E566EA">
        <w:rPr>
          <w:rFonts w:ascii="Arial" w:hAnsi="Arial" w:cs="Arial"/>
          <w:shd w:val="clear" w:color="auto" w:fill="FFFFFF"/>
        </w:rPr>
        <w:t>.1</w:t>
      </w:r>
      <w:r w:rsidRPr="00E566EA">
        <w:rPr>
          <w:rFonts w:ascii="Arial" w:hAnsi="Arial" w:cs="Arial"/>
          <w:shd w:val="clear" w:color="auto" w:fill="FFFFFF"/>
        </w:rPr>
        <w:t xml:space="preserve">.2. </w:t>
      </w:r>
      <w:r w:rsidR="001B0999" w:rsidRPr="00E566EA">
        <w:rPr>
          <w:rFonts w:ascii="Arial" w:hAnsi="Arial" w:cs="Arial"/>
          <w:shd w:val="clear" w:color="auto" w:fill="FFFFFF"/>
        </w:rPr>
        <w:t>Подпункт 2.4.1. пункта 2.4. раздела 2 изложить в следующей редакции:</w:t>
      </w:r>
    </w:p>
    <w:p w:rsidR="00AA5E3D" w:rsidRPr="00E566EA" w:rsidRDefault="00AA5E3D" w:rsidP="008E7310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E566EA">
        <w:rPr>
          <w:rFonts w:ascii="Arial" w:hAnsi="Arial" w:cs="Arial"/>
          <w:shd w:val="clear" w:color="auto" w:fill="FFFFFF"/>
        </w:rPr>
        <w:t>«</w:t>
      </w:r>
      <w:r w:rsidR="001B0999" w:rsidRPr="00E566EA">
        <w:rPr>
          <w:rFonts w:ascii="Arial" w:hAnsi="Arial" w:cs="Arial"/>
        </w:rPr>
        <w:t>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течении двух месяцев со дня поступления соответствующего обращения. По решению руководителя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E566EA" w:rsidRPr="00E566EA" w:rsidRDefault="00AA5E3D" w:rsidP="00AA5E3D">
      <w:pPr>
        <w:pStyle w:val="consplusnonformat"/>
        <w:spacing w:before="0" w:beforeAutospacing="0" w:after="0" w:afterAutospacing="0"/>
        <w:ind w:firstLine="709"/>
        <w:contextualSpacing/>
        <w:rPr>
          <w:rFonts w:ascii="Arial" w:hAnsi="Arial" w:cs="Arial"/>
          <w:bCs/>
        </w:rPr>
      </w:pPr>
      <w:r w:rsidRPr="00E566EA">
        <w:rPr>
          <w:rFonts w:ascii="Arial" w:hAnsi="Arial" w:cs="Arial"/>
          <w:shd w:val="clear" w:color="auto" w:fill="FFFFFF"/>
        </w:rPr>
        <w:t>2.</w:t>
      </w:r>
      <w:r w:rsidR="00E566EA" w:rsidRPr="00E566EA">
        <w:rPr>
          <w:rFonts w:ascii="Arial" w:hAnsi="Arial" w:cs="Arial"/>
          <w:bCs/>
        </w:rPr>
        <w:t xml:space="preserve">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</w:t>
      </w:r>
    </w:p>
    <w:p w:rsidR="00AA5E3D" w:rsidRPr="00E566EA" w:rsidRDefault="00AA5E3D" w:rsidP="00AA5E3D">
      <w:pPr>
        <w:pStyle w:val="consplusnonformat"/>
        <w:spacing w:before="0" w:beforeAutospacing="0" w:after="0" w:afterAutospacing="0"/>
        <w:ind w:firstLine="709"/>
        <w:contextualSpacing/>
        <w:rPr>
          <w:rFonts w:ascii="Arial" w:hAnsi="Arial" w:cs="Arial"/>
        </w:rPr>
      </w:pPr>
      <w:r w:rsidRPr="00E566EA">
        <w:rPr>
          <w:rFonts w:ascii="Arial" w:hAnsi="Arial" w:cs="Arial"/>
        </w:rPr>
        <w:t xml:space="preserve">3. Контроль за исполнением настоящего постановления оставляю за собой. </w:t>
      </w:r>
    </w:p>
    <w:p w:rsidR="00AA5E3D" w:rsidRPr="00E566EA" w:rsidRDefault="00AA5E3D" w:rsidP="00AA5E3D">
      <w:pPr>
        <w:pStyle w:val="consplusnonformat"/>
        <w:spacing w:before="0" w:beforeAutospacing="0" w:after="0" w:afterAutospacing="0"/>
        <w:ind w:firstLine="709"/>
        <w:contextualSpacing/>
        <w:rPr>
          <w:rFonts w:ascii="Arial" w:hAnsi="Arial" w:cs="Arial"/>
        </w:rPr>
      </w:pPr>
    </w:p>
    <w:p w:rsidR="00AA5E3D" w:rsidRPr="00E566EA" w:rsidRDefault="00E4189F" w:rsidP="00AA5E3D">
      <w:pPr>
        <w:pStyle w:val="consplusnonformat"/>
        <w:spacing w:before="0" w:beforeAutospacing="0" w:after="0" w:afterAutospacing="0"/>
        <w:ind w:firstLine="709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bookmarkStart w:id="0" w:name="_GoBack"/>
      <w:bookmarkEnd w:id="0"/>
      <w:r w:rsidR="001B0999" w:rsidRPr="00E566EA">
        <w:rPr>
          <w:rFonts w:ascii="Arial" w:hAnsi="Arial" w:cs="Arial"/>
        </w:rPr>
        <w:t>главы администрации</w:t>
      </w:r>
    </w:p>
    <w:p w:rsidR="001B0999" w:rsidRPr="00E566EA" w:rsidRDefault="001B0999" w:rsidP="00AA5E3D">
      <w:pPr>
        <w:pStyle w:val="consplusnonformat"/>
        <w:spacing w:before="0" w:beforeAutospacing="0" w:after="0" w:afterAutospacing="0"/>
        <w:ind w:firstLine="709"/>
        <w:contextualSpacing/>
        <w:rPr>
          <w:rFonts w:ascii="Arial" w:hAnsi="Arial" w:cs="Arial"/>
        </w:rPr>
      </w:pPr>
      <w:r w:rsidRPr="00E566EA">
        <w:rPr>
          <w:rFonts w:ascii="Arial" w:hAnsi="Arial" w:cs="Arial"/>
        </w:rPr>
        <w:t>Подгоренского сельского поселения</w:t>
      </w:r>
      <w:r w:rsidRPr="00E566EA">
        <w:rPr>
          <w:rFonts w:ascii="Arial" w:hAnsi="Arial" w:cs="Arial"/>
        </w:rPr>
        <w:tab/>
      </w:r>
      <w:r w:rsidRPr="00E566EA">
        <w:rPr>
          <w:rFonts w:ascii="Arial" w:hAnsi="Arial" w:cs="Arial"/>
        </w:rPr>
        <w:tab/>
      </w:r>
      <w:r w:rsidRPr="00E566EA">
        <w:rPr>
          <w:rFonts w:ascii="Arial" w:hAnsi="Arial" w:cs="Arial"/>
        </w:rPr>
        <w:tab/>
      </w:r>
      <w:r w:rsidRPr="00E566EA">
        <w:rPr>
          <w:rFonts w:ascii="Arial" w:hAnsi="Arial" w:cs="Arial"/>
        </w:rPr>
        <w:tab/>
        <w:t>Л.А. Бондарева</w:t>
      </w:r>
    </w:p>
    <w:sectPr w:rsidR="001B0999" w:rsidRPr="00E5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3D"/>
    <w:rsid w:val="001B0999"/>
    <w:rsid w:val="003759D9"/>
    <w:rsid w:val="0046301E"/>
    <w:rsid w:val="007E0821"/>
    <w:rsid w:val="008A35D2"/>
    <w:rsid w:val="008E7310"/>
    <w:rsid w:val="00AA5E3D"/>
    <w:rsid w:val="00D53656"/>
    <w:rsid w:val="00E4189F"/>
    <w:rsid w:val="00E5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A5E3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E3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AA5E3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nformat">
    <w:name w:val="consplusnonformat"/>
    <w:basedOn w:val="a"/>
    <w:uiPriority w:val="99"/>
    <w:rsid w:val="00AA5E3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AA5E3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ody Text"/>
    <w:basedOn w:val="a"/>
    <w:link w:val="1"/>
    <w:uiPriority w:val="99"/>
    <w:rsid w:val="00AA5E3D"/>
    <w:rPr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AA5E3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locked/>
    <w:rsid w:val="00AA5E3D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A5E3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E3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AA5E3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nformat">
    <w:name w:val="consplusnonformat"/>
    <w:basedOn w:val="a"/>
    <w:uiPriority w:val="99"/>
    <w:rsid w:val="00AA5E3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AA5E3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ody Text"/>
    <w:basedOn w:val="a"/>
    <w:link w:val="1"/>
    <w:uiPriority w:val="99"/>
    <w:rsid w:val="00AA5E3D"/>
    <w:rPr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AA5E3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locked/>
    <w:rsid w:val="00AA5E3D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10</cp:revision>
  <cp:lastPrinted>2022-01-28T05:49:00Z</cp:lastPrinted>
  <dcterms:created xsi:type="dcterms:W3CDTF">2022-01-19T07:45:00Z</dcterms:created>
  <dcterms:modified xsi:type="dcterms:W3CDTF">2022-01-28T05:50:00Z</dcterms:modified>
</cp:coreProperties>
</file>