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204D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204D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204D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204D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25204D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25204D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25204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9938D3" w:rsidRPr="0025204D" w:rsidRDefault="009938D3" w:rsidP="00993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38D3" w:rsidRPr="0025204D" w:rsidRDefault="009938D3" w:rsidP="009938D3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A6111E" w:rsidRPr="0025204D">
        <w:rPr>
          <w:rFonts w:ascii="Arial" w:eastAsia="Times New Roman" w:hAnsi="Arial" w:cs="Arial"/>
          <w:bCs/>
          <w:sz w:val="24"/>
          <w:szCs w:val="24"/>
          <w:lang w:eastAsia="ru-RU"/>
        </w:rPr>
        <w:t>28</w:t>
      </w:r>
      <w:r w:rsidRPr="0025204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6111E" w:rsidRPr="0025204D">
        <w:rPr>
          <w:rFonts w:ascii="Arial" w:eastAsia="Times New Roman" w:hAnsi="Arial" w:cs="Arial"/>
          <w:bCs/>
          <w:sz w:val="24"/>
          <w:szCs w:val="24"/>
          <w:lang w:eastAsia="ru-RU"/>
        </w:rPr>
        <w:t>03</w:t>
      </w:r>
      <w:r w:rsidRPr="0025204D">
        <w:rPr>
          <w:rFonts w:ascii="Arial" w:eastAsia="Times New Roman" w:hAnsi="Arial" w:cs="Arial"/>
          <w:bCs/>
          <w:sz w:val="24"/>
          <w:szCs w:val="24"/>
          <w:lang w:eastAsia="ru-RU"/>
        </w:rPr>
        <w:t>.202</w:t>
      </w:r>
      <w:r w:rsidR="00A9380A" w:rsidRPr="0025204D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2520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25204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A6111E" w:rsidRPr="0025204D">
        <w:rPr>
          <w:rFonts w:ascii="Arial" w:eastAsia="Times New Roman" w:hAnsi="Arial" w:cs="Arial"/>
          <w:bCs/>
          <w:sz w:val="24"/>
          <w:szCs w:val="24"/>
          <w:lang w:eastAsia="ru-RU"/>
        </w:rPr>
        <w:t>72</w:t>
      </w:r>
    </w:p>
    <w:p w:rsidR="009938D3" w:rsidRPr="0025204D" w:rsidRDefault="009938D3" w:rsidP="009938D3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25204D" w:rsidRDefault="009938D3" w:rsidP="009938D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204D">
        <w:rPr>
          <w:rFonts w:ascii="Arial" w:eastAsia="Times New Roman" w:hAnsi="Arial" w:cs="Arial"/>
          <w:b/>
          <w:sz w:val="24"/>
          <w:szCs w:val="24"/>
          <w:lang w:eastAsia="ar-SA"/>
        </w:rPr>
        <w:t>Об утверждении отчета об исполнении</w:t>
      </w:r>
    </w:p>
    <w:p w:rsidR="009938D3" w:rsidRPr="0025204D" w:rsidRDefault="009938D3" w:rsidP="009938D3">
      <w:pPr>
        <w:widowControl w:val="0"/>
        <w:tabs>
          <w:tab w:val="left" w:pos="865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204D">
        <w:rPr>
          <w:rFonts w:ascii="Arial" w:eastAsia="Times New Roman" w:hAnsi="Arial" w:cs="Arial"/>
          <w:b/>
          <w:sz w:val="24"/>
          <w:szCs w:val="24"/>
          <w:lang w:eastAsia="ar-SA"/>
        </w:rPr>
        <w:t>бюджета Подгоренского сельского</w:t>
      </w:r>
      <w:r w:rsidRPr="0025204D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9938D3" w:rsidRPr="0025204D" w:rsidRDefault="009938D3" w:rsidP="009938D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204D">
        <w:rPr>
          <w:rFonts w:ascii="Arial" w:eastAsia="Times New Roman" w:hAnsi="Arial" w:cs="Arial"/>
          <w:b/>
          <w:sz w:val="24"/>
          <w:szCs w:val="24"/>
          <w:lang w:eastAsia="ar-SA"/>
        </w:rPr>
        <w:t>поселения за 202</w:t>
      </w:r>
      <w:r w:rsidR="008848B1" w:rsidRPr="0025204D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25204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9938D3" w:rsidRPr="0025204D" w:rsidRDefault="009938D3" w:rsidP="009938D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8848B1" w:rsidRPr="0025204D" w:rsidTr="00441E9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48B1" w:rsidRPr="0025204D" w:rsidRDefault="008848B1" w:rsidP="008848B1">
            <w:pPr>
              <w:keepNext/>
              <w:keepLines/>
              <w:widowControl w:val="0"/>
              <w:spacing w:before="240" w:after="60" w:line="240" w:lineRule="auto"/>
              <w:ind w:firstLine="709"/>
              <w:jc w:val="both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5204D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848B1" w:rsidRPr="0025204D" w:rsidRDefault="008848B1" w:rsidP="007A340A">
            <w:pPr>
              <w:keepNext/>
              <w:keepLines/>
              <w:widowControl w:val="0"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Основные характеристики годового отчета об исполнении муниципального бюджета за 2021 год </w:t>
            </w:r>
          </w:p>
        </w:tc>
      </w:tr>
    </w:tbl>
    <w:p w:rsidR="008848B1" w:rsidRPr="0025204D" w:rsidRDefault="008848B1" w:rsidP="008848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8B1" w:rsidRPr="0025204D" w:rsidRDefault="008848B1" w:rsidP="007A3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муниципального бюджета за</w:t>
      </w:r>
      <w:r w:rsidRPr="0025204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25204D">
        <w:rPr>
          <w:rFonts w:ascii="Arial" w:eastAsia="Times New Roman" w:hAnsi="Arial" w:cs="Arial"/>
          <w:sz w:val="24"/>
          <w:szCs w:val="24"/>
          <w:lang w:eastAsia="ru-RU"/>
        </w:rPr>
        <w:t xml:space="preserve">2021 год: </w:t>
      </w:r>
    </w:p>
    <w:p w:rsidR="008848B1" w:rsidRPr="0025204D" w:rsidRDefault="008848B1" w:rsidP="007A3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sz w:val="24"/>
          <w:szCs w:val="24"/>
          <w:lang w:eastAsia="ru-RU"/>
        </w:rPr>
        <w:t>1) общий объём доходов муниципального бюджета в сумме 16 482 395,15 рублей;</w:t>
      </w:r>
    </w:p>
    <w:p w:rsidR="008848B1" w:rsidRPr="0025204D" w:rsidRDefault="008848B1" w:rsidP="007A3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sz w:val="24"/>
          <w:szCs w:val="24"/>
          <w:lang w:eastAsia="ru-RU"/>
        </w:rPr>
        <w:t>2) общий объём расходов муниципального бюджета в сумме</w:t>
      </w:r>
      <w:r w:rsidRPr="0025204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25204D">
        <w:rPr>
          <w:rFonts w:ascii="Arial" w:eastAsia="Times New Roman" w:hAnsi="Arial" w:cs="Arial"/>
          <w:sz w:val="24"/>
          <w:szCs w:val="24"/>
          <w:lang w:eastAsia="ru-RU"/>
        </w:rPr>
        <w:t>15 342 709,54 рублей;</w:t>
      </w:r>
    </w:p>
    <w:p w:rsidR="008848B1" w:rsidRPr="0025204D" w:rsidRDefault="008848B1" w:rsidP="007A3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sz w:val="24"/>
          <w:szCs w:val="24"/>
          <w:lang w:eastAsia="ru-RU"/>
        </w:rPr>
        <w:t>3) профицит муниципального бюджета в сумме</w:t>
      </w:r>
      <w:r w:rsidRPr="0025204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FF534C" w:rsidRPr="0025204D">
        <w:rPr>
          <w:rFonts w:ascii="Arial" w:eastAsia="Times New Roman" w:hAnsi="Arial" w:cs="Arial"/>
          <w:sz w:val="24"/>
          <w:szCs w:val="24"/>
          <w:lang w:eastAsia="ru-RU"/>
        </w:rPr>
        <w:t>3 721 415,11</w:t>
      </w:r>
      <w:r w:rsidRPr="0025204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8848B1" w:rsidRPr="0025204D" w:rsidRDefault="008848B1" w:rsidP="007A3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показатели годового отчета об исполнении муниципального бюджета за 2021 год: </w:t>
      </w:r>
    </w:p>
    <w:p w:rsidR="008848B1" w:rsidRPr="0025204D" w:rsidRDefault="008848B1" w:rsidP="007A3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sz w:val="24"/>
          <w:szCs w:val="24"/>
          <w:lang w:eastAsia="ru-RU"/>
        </w:rPr>
        <w:t xml:space="preserve">1) доходы муниципального бюджета по кодам классификации доходов бюджетов (приложение № </w:t>
      </w:r>
      <w:r w:rsidR="00FF534C" w:rsidRPr="002520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5204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848B1" w:rsidRPr="0025204D" w:rsidRDefault="00FF534C" w:rsidP="007A3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848B1" w:rsidRPr="0025204D">
        <w:rPr>
          <w:rFonts w:ascii="Arial" w:eastAsia="Times New Roman" w:hAnsi="Arial" w:cs="Arial"/>
          <w:sz w:val="24"/>
          <w:szCs w:val="24"/>
          <w:lang w:eastAsia="ru-RU"/>
        </w:rPr>
        <w:t xml:space="preserve">) расходы муниципального бюджета по ведомственной структуре (приложение № </w:t>
      </w:r>
      <w:r w:rsidRPr="0025204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848B1" w:rsidRPr="0025204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848B1" w:rsidRPr="0025204D" w:rsidRDefault="00FF534C" w:rsidP="007A3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848B1" w:rsidRPr="0025204D">
        <w:rPr>
          <w:rFonts w:ascii="Arial" w:eastAsia="Times New Roman" w:hAnsi="Arial" w:cs="Arial"/>
          <w:sz w:val="24"/>
          <w:szCs w:val="24"/>
          <w:lang w:eastAsia="ru-RU"/>
        </w:rPr>
        <w:t xml:space="preserve">) расходы муниципального бюджета по разделам, подразделам, целевым статьям (муниципальным программам Калачеевского муниципального района и непрограммным направлениям деятельности), группам видов расходов, классификации видов расходов муниципального бюджета (приложение № </w:t>
      </w:r>
      <w:r w:rsidRPr="0025204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848B1" w:rsidRPr="0025204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848B1" w:rsidRPr="0025204D" w:rsidRDefault="00FF534C" w:rsidP="007A3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848B1" w:rsidRPr="0025204D">
        <w:rPr>
          <w:rFonts w:ascii="Arial" w:eastAsia="Times New Roman" w:hAnsi="Arial" w:cs="Arial"/>
          <w:sz w:val="24"/>
          <w:szCs w:val="24"/>
          <w:lang w:eastAsia="ru-RU"/>
        </w:rPr>
        <w:t xml:space="preserve">) расходы муниципального бюджета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муниципального бюджета (приложение № </w:t>
      </w:r>
      <w:r w:rsidRPr="0025204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848B1" w:rsidRPr="0025204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848B1" w:rsidRPr="0025204D" w:rsidRDefault="007A340A" w:rsidP="007A3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848B1" w:rsidRPr="0025204D">
        <w:rPr>
          <w:rFonts w:ascii="Arial" w:eastAsia="Times New Roman" w:hAnsi="Arial" w:cs="Arial"/>
          <w:sz w:val="24"/>
          <w:szCs w:val="24"/>
          <w:lang w:eastAsia="ru-RU"/>
        </w:rPr>
        <w:t xml:space="preserve">) источники внутреннего финансирования дефицита муниципального бюджета (приложение № </w:t>
      </w:r>
      <w:r w:rsidRPr="0025204D">
        <w:rPr>
          <w:rFonts w:ascii="Arial" w:eastAsia="Times New Roman" w:hAnsi="Arial" w:cs="Arial"/>
          <w:sz w:val="24"/>
          <w:szCs w:val="24"/>
          <w:lang w:eastAsia="ru-RU"/>
        </w:rPr>
        <w:t>5).</w:t>
      </w:r>
    </w:p>
    <w:p w:rsidR="007A340A" w:rsidRPr="0025204D" w:rsidRDefault="007A340A" w:rsidP="007A340A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sz w:val="24"/>
          <w:szCs w:val="24"/>
          <w:lang w:eastAsia="ar-SA"/>
        </w:rPr>
        <w:t xml:space="preserve">3. Утвердить расходы по содержанию органов местного самоуправления Подгоренского сельского поселения, </w:t>
      </w:r>
      <w:proofErr w:type="gramStart"/>
      <w:r w:rsidRPr="0025204D">
        <w:rPr>
          <w:rFonts w:ascii="Arial" w:eastAsia="Times New Roman" w:hAnsi="Arial" w:cs="Arial"/>
          <w:sz w:val="24"/>
          <w:szCs w:val="24"/>
          <w:lang w:eastAsia="ar-SA"/>
        </w:rPr>
        <w:t>согласно приложения</w:t>
      </w:r>
      <w:proofErr w:type="gramEnd"/>
      <w:r w:rsidRPr="0025204D">
        <w:rPr>
          <w:rFonts w:ascii="Arial" w:eastAsia="Times New Roman" w:hAnsi="Arial" w:cs="Arial"/>
          <w:sz w:val="24"/>
          <w:szCs w:val="24"/>
          <w:lang w:eastAsia="ar-SA"/>
        </w:rPr>
        <w:t xml:space="preserve"> №6.</w:t>
      </w:r>
    </w:p>
    <w:p w:rsidR="008848B1" w:rsidRPr="0025204D" w:rsidRDefault="008848B1" w:rsidP="008848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8848B1" w:rsidRPr="0025204D" w:rsidTr="00441E9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48B1" w:rsidRPr="0025204D" w:rsidRDefault="008848B1" w:rsidP="008848B1">
            <w:pPr>
              <w:keepNext/>
              <w:keepLines/>
              <w:widowControl w:val="0"/>
              <w:spacing w:before="240" w:after="60" w:line="240" w:lineRule="auto"/>
              <w:jc w:val="right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52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</w:t>
            </w:r>
            <w:r w:rsidR="007A340A" w:rsidRPr="00252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52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8848B1" w:rsidRPr="0025204D" w:rsidRDefault="008848B1" w:rsidP="008848B1">
            <w:pPr>
              <w:keepNext/>
              <w:keepLines/>
              <w:widowControl w:val="0"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Вступление в силу настоящего решения</w:t>
            </w:r>
          </w:p>
        </w:tc>
      </w:tr>
    </w:tbl>
    <w:p w:rsidR="008848B1" w:rsidRPr="0025204D" w:rsidRDefault="008848B1" w:rsidP="008848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04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 момента опубликования.</w:t>
      </w:r>
    </w:p>
    <w:p w:rsidR="009938D3" w:rsidRPr="0025204D" w:rsidRDefault="009938D3" w:rsidP="009938D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25204D" w:rsidRDefault="009938D3" w:rsidP="009938D3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25204D" w:rsidRDefault="009938D3" w:rsidP="009938D3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25204D" w:rsidRDefault="009938D3" w:rsidP="009938D3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520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9938D3" w:rsidRPr="0025204D" w:rsidRDefault="009938D3" w:rsidP="009938D3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520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2520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А.С.</w:t>
      </w:r>
      <w:r w:rsidR="007A340A" w:rsidRPr="002520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2520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7800ED" w:rsidRPr="0025204D" w:rsidRDefault="007800ED" w:rsidP="009938D3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7800ED" w:rsidRPr="0025204D" w:rsidRDefault="007800ED" w:rsidP="009938D3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Приложение № 1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>28</w:t>
      </w:r>
      <w:r w:rsidRPr="0025204D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>03</w:t>
      </w:r>
      <w:r w:rsidRPr="0025204D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A9380A" w:rsidRPr="0025204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25204D">
        <w:rPr>
          <w:rFonts w:ascii="Arial" w:eastAsia="Times New Roman" w:hAnsi="Arial" w:cs="Arial"/>
          <w:sz w:val="20"/>
          <w:szCs w:val="20"/>
          <w:lang w:eastAsia="ar-SA"/>
        </w:rPr>
        <w:t xml:space="preserve"> года № 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>72</w:t>
      </w: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>ИСПОЛНЕНИЕ ДОХОДОВ БЮДЖЕТА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>ПОДГОРЕНСЕОГО СЕЛЬСКОГО ПОСЕЛЕНИЯ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>КАЛАЧЕЕВСКОГО МУНИЦИПАЛЬНОГО РАЙОНА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>ЗА 202</w:t>
      </w:r>
      <w:r w:rsidR="00A9380A"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af6"/>
        <w:tblW w:w="9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8"/>
        <w:gridCol w:w="3579"/>
        <w:gridCol w:w="1453"/>
        <w:gridCol w:w="1418"/>
      </w:tblGrid>
      <w:tr w:rsidR="00812E1D" w:rsidRPr="0025204D" w:rsidTr="0025204D">
        <w:tc>
          <w:tcPr>
            <w:tcW w:w="3368" w:type="dxa"/>
          </w:tcPr>
          <w:p w:rsidR="00812E1D" w:rsidRPr="0025204D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Код показателя</w:t>
            </w:r>
          </w:p>
        </w:tc>
        <w:tc>
          <w:tcPr>
            <w:tcW w:w="3579" w:type="dxa"/>
          </w:tcPr>
          <w:p w:rsidR="00812E1D" w:rsidRPr="0025204D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453" w:type="dxa"/>
          </w:tcPr>
          <w:p w:rsidR="00812E1D" w:rsidRPr="0025204D" w:rsidRDefault="00812E1D" w:rsidP="00812E1D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Сумма </w:t>
            </w:r>
          </w:p>
        </w:tc>
        <w:tc>
          <w:tcPr>
            <w:tcW w:w="1418" w:type="dxa"/>
          </w:tcPr>
          <w:p w:rsidR="00812E1D" w:rsidRPr="0025204D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Сумма</w:t>
            </w:r>
          </w:p>
        </w:tc>
      </w:tr>
      <w:tr w:rsidR="00812E1D" w:rsidRPr="0025204D" w:rsidTr="0025204D">
        <w:tc>
          <w:tcPr>
            <w:tcW w:w="3368" w:type="dxa"/>
          </w:tcPr>
          <w:p w:rsidR="00812E1D" w:rsidRPr="0025204D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79" w:type="dxa"/>
          </w:tcPr>
          <w:p w:rsidR="00812E1D" w:rsidRPr="0025204D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:rsidR="00812E1D" w:rsidRPr="0025204D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418" w:type="dxa"/>
          </w:tcPr>
          <w:p w:rsidR="00812E1D" w:rsidRPr="0025204D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Факт</w:t>
            </w:r>
          </w:p>
        </w:tc>
      </w:tr>
      <w:tr w:rsidR="00812E1D" w:rsidRPr="0025204D" w:rsidTr="0025204D">
        <w:tc>
          <w:tcPr>
            <w:tcW w:w="3368" w:type="dxa"/>
          </w:tcPr>
          <w:p w:rsidR="00812E1D" w:rsidRPr="0025204D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9" w:type="dxa"/>
          </w:tcPr>
          <w:p w:rsidR="00812E1D" w:rsidRPr="0025204D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53" w:type="dxa"/>
          </w:tcPr>
          <w:p w:rsidR="00812E1D" w:rsidRPr="0025204D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8" w:type="dxa"/>
          </w:tcPr>
          <w:p w:rsidR="00812E1D" w:rsidRPr="0025204D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3579" w:type="dxa"/>
          </w:tcPr>
          <w:p w:rsidR="00812E1D" w:rsidRPr="0025204D" w:rsidRDefault="00812E1D" w:rsidP="00A9380A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53" w:type="dxa"/>
          </w:tcPr>
          <w:p w:rsidR="00812E1D" w:rsidRPr="0025204D" w:rsidRDefault="00632248" w:rsidP="00A9380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16526,0</w:t>
            </w:r>
          </w:p>
        </w:tc>
        <w:tc>
          <w:tcPr>
            <w:tcW w:w="1418" w:type="dxa"/>
          </w:tcPr>
          <w:p w:rsidR="00812E1D" w:rsidRPr="0025204D" w:rsidRDefault="00812E1D" w:rsidP="0094568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16482,</w:t>
            </w:r>
            <w:r w:rsidR="0094568D"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79" w:type="dxa"/>
          </w:tcPr>
          <w:p w:rsidR="00812E1D" w:rsidRPr="0025204D" w:rsidRDefault="00812E1D" w:rsidP="00A9380A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453" w:type="dxa"/>
          </w:tcPr>
          <w:p w:rsidR="00812E1D" w:rsidRPr="0025204D" w:rsidRDefault="00632248" w:rsidP="00812E1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8076,2</w:t>
            </w:r>
          </w:p>
        </w:tc>
        <w:tc>
          <w:tcPr>
            <w:tcW w:w="1418" w:type="dxa"/>
          </w:tcPr>
          <w:p w:rsidR="00812E1D" w:rsidRPr="0025204D" w:rsidRDefault="00812E1D" w:rsidP="0094568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8107,</w:t>
            </w:r>
            <w:r w:rsidR="0094568D"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79" w:type="dxa"/>
          </w:tcPr>
          <w:p w:rsidR="00812E1D" w:rsidRPr="0025204D" w:rsidRDefault="00812E1D" w:rsidP="00A9380A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453" w:type="dxa"/>
          </w:tcPr>
          <w:p w:rsidR="00812E1D" w:rsidRPr="0025204D" w:rsidRDefault="00632248" w:rsidP="00A9380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274,6</w:t>
            </w:r>
          </w:p>
        </w:tc>
        <w:tc>
          <w:tcPr>
            <w:tcW w:w="1418" w:type="dxa"/>
          </w:tcPr>
          <w:p w:rsidR="00812E1D" w:rsidRPr="0025204D" w:rsidRDefault="00812E1D" w:rsidP="0094568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291,</w:t>
            </w:r>
            <w:r w:rsidR="0094568D"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79" w:type="dxa"/>
          </w:tcPr>
          <w:p w:rsidR="00812E1D" w:rsidRPr="0025204D" w:rsidRDefault="00812E1D" w:rsidP="00A9380A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453" w:type="dxa"/>
          </w:tcPr>
          <w:p w:rsidR="00812E1D" w:rsidRPr="0025204D" w:rsidRDefault="00632248" w:rsidP="00A9380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274,6</w:t>
            </w:r>
          </w:p>
        </w:tc>
        <w:tc>
          <w:tcPr>
            <w:tcW w:w="1418" w:type="dxa"/>
          </w:tcPr>
          <w:p w:rsidR="00812E1D" w:rsidRPr="0025204D" w:rsidRDefault="00812E1D" w:rsidP="0094568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291,</w:t>
            </w:r>
            <w:r w:rsidR="0094568D"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000 1 01 02010 01 1000 110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A938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291,</w:t>
            </w:r>
            <w:r w:rsidR="0094568D"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3579" w:type="dxa"/>
          </w:tcPr>
          <w:p w:rsidR="00812E1D" w:rsidRPr="0025204D" w:rsidRDefault="00812E1D" w:rsidP="00A9380A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3" w:type="dxa"/>
          </w:tcPr>
          <w:p w:rsidR="00812E1D" w:rsidRPr="0025204D" w:rsidRDefault="00812E1D" w:rsidP="00A9380A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812E1D" w:rsidRPr="0025204D" w:rsidRDefault="00812E1D" w:rsidP="00C958C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63224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844,</w:t>
            </w:r>
            <w:r w:rsidR="00632248"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844,1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812E1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844,</w:t>
            </w:r>
            <w:r w:rsidR="00632248"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844,1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812E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844,</w:t>
            </w:r>
            <w:r w:rsidR="00632248"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844,1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3378,6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3392,0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A9380A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121,2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A938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121,2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A9380A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3258,3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3270,8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A9380A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792,8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6642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790,6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000 1 06 06033 10 2100 110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63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2,</w:t>
            </w:r>
            <w:r w:rsidR="00632248"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000 1 06 06040 00 0000 110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A9380A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2465,6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2478,0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A938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2465,6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2478,0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66420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18,8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66420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18,8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6642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9,2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9,2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000 1 11 09045 00 0000 120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9,2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сельских поселениях (за исключением земельных участков бюджетных </w:t>
            </w: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и автономных учреждений)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000 1 16 00000 00 0000 000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21,6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000 1 16 07010 10 0000 140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17,6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0001 16 10061 10 0000 140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0001 16 02020 02 0000 140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Calibri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0001 14 00000 00 0000 000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3530,0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3530,0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0001 14 06000 00 0000 430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3530,0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3530,0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0001 14 06020 00 0000 430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3530,0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3530,0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0001 14 06025 10 0000 430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3530,0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3530,0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812E1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8449,8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8374,8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812E1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8449,8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8374,8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516,8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516,8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516,8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субъектов </w:t>
            </w: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муниципальных образов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>90,6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90,6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000 2 02 35118 00 0000 150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90,6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812E1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7842,4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7767,4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1124,0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1124,0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1124,0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1124,0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000 2 02 45160 10 0000 150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3" w:type="dxa"/>
            <w:vAlign w:val="bottom"/>
          </w:tcPr>
          <w:p w:rsidR="00812E1D" w:rsidRPr="0025204D" w:rsidRDefault="00632248" w:rsidP="00A938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6713,4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6638,4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000 2 07 00000 00 0000 150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812E1D" w:rsidRPr="0025204D" w:rsidRDefault="00812E1D" w:rsidP="00C958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2E1D" w:rsidRPr="0025204D" w:rsidTr="0025204D">
        <w:tc>
          <w:tcPr>
            <w:tcW w:w="3368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3579" w:type="dxa"/>
            <w:vAlign w:val="bottom"/>
          </w:tcPr>
          <w:p w:rsidR="00812E1D" w:rsidRPr="0025204D" w:rsidRDefault="00812E1D" w:rsidP="00A9380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453" w:type="dxa"/>
            <w:vAlign w:val="bottom"/>
          </w:tcPr>
          <w:p w:rsidR="00812E1D" w:rsidRPr="0025204D" w:rsidRDefault="00812E1D" w:rsidP="00A938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632248" w:rsidRPr="0025204D" w:rsidRDefault="00632248" w:rsidP="00C958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32248" w:rsidRPr="0025204D" w:rsidRDefault="00632248" w:rsidP="00C958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12E1D" w:rsidRPr="0025204D" w:rsidRDefault="00632248" w:rsidP="00C958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</w:tbl>
    <w:p w:rsidR="00632248" w:rsidRPr="0025204D" w:rsidRDefault="00632248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04D" w:rsidRDefault="0025204D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Приложение № 2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>28</w:t>
      </w:r>
      <w:r w:rsidRPr="0025204D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>03</w:t>
      </w:r>
      <w:r w:rsidRPr="0025204D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632248" w:rsidRPr="0025204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 xml:space="preserve"> года. №72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 w:rsidR="00632248"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>21</w:t>
      </w:r>
      <w:r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(тыс. руб.)</w:t>
      </w:r>
    </w:p>
    <w:tbl>
      <w:tblPr>
        <w:tblW w:w="1006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708"/>
        <w:gridCol w:w="567"/>
        <w:gridCol w:w="1840"/>
        <w:gridCol w:w="573"/>
        <w:gridCol w:w="1134"/>
        <w:gridCol w:w="1134"/>
      </w:tblGrid>
      <w:tr w:rsidR="00632248" w:rsidRPr="0025204D" w:rsidTr="0025204D">
        <w:trPr>
          <w:trHeight w:val="33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248" w:rsidRPr="0025204D" w:rsidRDefault="00632248" w:rsidP="006322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2248" w:rsidRPr="0025204D" w:rsidTr="0025204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6322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Факт</w:t>
            </w:r>
          </w:p>
        </w:tc>
      </w:tr>
      <w:tr w:rsidR="00632248" w:rsidRPr="0025204D" w:rsidTr="0025204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632248" w:rsidRPr="0025204D" w:rsidTr="0025204D">
        <w:trPr>
          <w:trHeight w:val="2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15342,7</w:t>
            </w:r>
          </w:p>
        </w:tc>
      </w:tr>
      <w:tr w:rsidR="00632248" w:rsidRPr="0025204D" w:rsidTr="0025204D">
        <w:trPr>
          <w:trHeight w:val="3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6322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15342,7</w:t>
            </w:r>
          </w:p>
        </w:tc>
      </w:tr>
      <w:tr w:rsidR="00632248" w:rsidRPr="0025204D" w:rsidTr="0025204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2912,7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2912,7</w:t>
            </w:r>
          </w:p>
        </w:tc>
      </w:tr>
      <w:tr w:rsidR="00632248" w:rsidRPr="0025204D" w:rsidTr="0025204D">
        <w:trPr>
          <w:trHeight w:val="6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</w:tr>
      <w:tr w:rsidR="00632248" w:rsidRPr="0025204D" w:rsidTr="0025204D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</w:tr>
      <w:tr w:rsidR="00632248" w:rsidRPr="0025204D" w:rsidTr="0025204D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</w:tr>
      <w:tr w:rsidR="00632248" w:rsidRPr="0025204D" w:rsidTr="0025204D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</w:tr>
      <w:tr w:rsidR="00632248" w:rsidRPr="0025204D" w:rsidTr="0025204D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</w:tr>
      <w:tr w:rsidR="00632248" w:rsidRPr="0025204D" w:rsidTr="0025204D">
        <w:trPr>
          <w:trHeight w:val="9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764,0</w:t>
            </w:r>
          </w:p>
        </w:tc>
      </w:tr>
      <w:tr w:rsidR="00632248" w:rsidRPr="0025204D" w:rsidTr="0025204D">
        <w:trPr>
          <w:trHeight w:val="7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</w:tr>
      <w:tr w:rsidR="00632248" w:rsidRPr="0025204D" w:rsidTr="0025204D">
        <w:trPr>
          <w:trHeight w:val="7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</w:tr>
      <w:tr w:rsidR="00632248" w:rsidRPr="0025204D" w:rsidTr="0025204D">
        <w:trPr>
          <w:trHeight w:val="4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</w:tr>
      <w:tr w:rsidR="00632248" w:rsidRPr="0025204D" w:rsidTr="0025204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</w:tr>
      <w:tr w:rsidR="00632248" w:rsidRPr="0025204D" w:rsidTr="0025204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</w:tr>
      <w:tr w:rsidR="00632248" w:rsidRPr="0025204D" w:rsidTr="0025204D">
        <w:trPr>
          <w:trHeight w:val="8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1321,3</w:t>
            </w:r>
          </w:p>
        </w:tc>
      </w:tr>
      <w:tr w:rsidR="00632248" w:rsidRPr="0025204D" w:rsidTr="0025204D">
        <w:trPr>
          <w:trHeight w:val="5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796,0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4,4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03 2 03 00000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03 2 03 92010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27,0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tabs>
                <w:tab w:val="left" w:pos="199"/>
                <w:tab w:val="center" w:pos="46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2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tabs>
                <w:tab w:val="left" w:pos="199"/>
                <w:tab w:val="center" w:pos="46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2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7,0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32248" w:rsidRPr="0025204D" w:rsidTr="0025204D">
        <w:trPr>
          <w:trHeight w:val="31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03 2 01 92010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32248" w:rsidRPr="0025204D" w:rsidTr="0025204D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</w:tr>
      <w:tr w:rsidR="00632248" w:rsidRPr="0025204D" w:rsidTr="0025204D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</w:tr>
      <w:tr w:rsidR="00632248" w:rsidRPr="0025204D" w:rsidTr="0025204D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</w:tr>
      <w:tr w:rsidR="00632248" w:rsidRPr="0025204D" w:rsidTr="0025204D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</w:tr>
      <w:tr w:rsidR="00632248" w:rsidRPr="0025204D" w:rsidTr="0025204D">
        <w:trPr>
          <w:trHeight w:val="9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</w:tr>
      <w:tr w:rsidR="00632248" w:rsidRPr="0025204D" w:rsidTr="0025204D">
        <w:trPr>
          <w:trHeight w:val="9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</w:tr>
      <w:tr w:rsidR="00632248" w:rsidRPr="0025204D" w:rsidTr="0025204D">
        <w:trPr>
          <w:trHeight w:val="6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03 2 00 00000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632248" w:rsidRPr="0025204D" w:rsidTr="0025204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03 2 02 20570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</w:tr>
      <w:tr w:rsidR="00632248" w:rsidRPr="0025204D" w:rsidTr="0025204D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03 2 02 91430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25204D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03 2 02 30540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25204D">
        <w:trPr>
          <w:trHeight w:val="2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3722,7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3647,7</w:t>
            </w:r>
          </w:p>
        </w:tc>
      </w:tr>
      <w:tr w:rsidR="00632248" w:rsidRPr="0025204D" w:rsidTr="0025204D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3623,9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3548,9</w:t>
            </w:r>
          </w:p>
        </w:tc>
      </w:tr>
      <w:tr w:rsidR="00632248" w:rsidRPr="0025204D" w:rsidTr="0025204D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3623,9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3548,9</w:t>
            </w:r>
          </w:p>
        </w:tc>
      </w:tr>
      <w:tr w:rsidR="00632248" w:rsidRPr="0025204D" w:rsidTr="0025204D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ремонта</w:t>
            </w:r>
            <w:proofErr w:type="gramEnd"/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3623,9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3548,9</w:t>
            </w:r>
          </w:p>
        </w:tc>
      </w:tr>
      <w:tr w:rsidR="00632248" w:rsidRPr="0025204D" w:rsidTr="0025204D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3623,9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3548,9</w:t>
            </w:r>
          </w:p>
        </w:tc>
      </w:tr>
      <w:tr w:rsidR="00632248" w:rsidRPr="0025204D" w:rsidTr="0025204D">
        <w:trPr>
          <w:trHeight w:val="1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01 2 02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2425,0</w:t>
            </w:r>
          </w:p>
        </w:tc>
      </w:tr>
      <w:tr w:rsidR="00632248" w:rsidRPr="0025204D" w:rsidTr="0025204D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по капитальному (текущему) ремонту, ремонту,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120,5</w:t>
            </w:r>
          </w:p>
        </w:tc>
      </w:tr>
      <w:tr w:rsidR="00632248" w:rsidRPr="0025204D" w:rsidTr="0025204D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1003,4</w:t>
            </w:r>
          </w:p>
        </w:tc>
      </w:tr>
      <w:tr w:rsidR="00632248" w:rsidRPr="0025204D" w:rsidTr="0025204D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25204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632248" w:rsidRPr="0025204D" w:rsidTr="0025204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632248" w:rsidRPr="0025204D" w:rsidTr="0025204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632248" w:rsidRPr="0025204D" w:rsidTr="0025204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632248" w:rsidRPr="0025204D" w:rsidTr="0025204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01 1 01 98520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632248" w:rsidRPr="0025204D" w:rsidTr="0025204D">
        <w:trPr>
          <w:trHeight w:val="5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развитие градостроительной деятельности (</w:t>
            </w: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01 1 01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25204D">
        <w:trPr>
          <w:trHeight w:val="5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25204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2826,2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2826,2</w:t>
            </w:r>
          </w:p>
        </w:tc>
      </w:tr>
      <w:tr w:rsidR="00632248" w:rsidRPr="0025204D" w:rsidTr="0025204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</w:tr>
      <w:tr w:rsidR="00632248" w:rsidRPr="0025204D" w:rsidTr="0025204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</w:tr>
      <w:tr w:rsidR="00632248" w:rsidRPr="0025204D" w:rsidTr="0025204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Подпрограмма "Комплексное развитие систем коммунальной инфраструктуры Подгоренского сельского поселения </w:t>
            </w:r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lastRenderedPageBreak/>
              <w:t>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</w:tr>
      <w:tr w:rsidR="00632248" w:rsidRPr="0025204D" w:rsidTr="0025204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</w:tr>
      <w:tr w:rsidR="00632248" w:rsidRPr="0025204D" w:rsidTr="0025204D">
        <w:trPr>
          <w:trHeight w:val="5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01 3 02 96010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61,0</w:t>
            </w:r>
          </w:p>
        </w:tc>
      </w:tr>
      <w:tr w:rsidR="00632248" w:rsidRPr="0025204D" w:rsidTr="0025204D">
        <w:trPr>
          <w:trHeight w:val="5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596,9</w:t>
            </w:r>
          </w:p>
        </w:tc>
      </w:tr>
      <w:tr w:rsidR="00632248" w:rsidRPr="0025204D" w:rsidTr="0025204D">
        <w:trPr>
          <w:trHeight w:val="5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 Комплексное развитие систем коммунальной инфраструктуры Подгоренского сельского поселения Калачеевского муниципального района Воронежской области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596,9</w:t>
            </w:r>
          </w:p>
        </w:tc>
      </w:tr>
      <w:tr w:rsidR="00632248" w:rsidRPr="0025204D" w:rsidTr="0025204D">
        <w:trPr>
          <w:trHeight w:val="5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«Государственная поддержка закупки контейнеров для раздельного накопления твердых коммунальных отходов»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01 3 </w:t>
            </w: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G2</w:t>
            </w: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596,9</w:t>
            </w:r>
          </w:p>
        </w:tc>
      </w:tr>
      <w:tr w:rsidR="00632248" w:rsidRPr="0025204D" w:rsidTr="0025204D">
        <w:trPr>
          <w:trHeight w:val="5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Мероприятие</w:t>
            </w:r>
            <w:proofErr w:type="gramEnd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914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01 3 </w:t>
            </w: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</w:t>
            </w: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 Д2690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0,1</w:t>
            </w:r>
          </w:p>
        </w:tc>
      </w:tr>
      <w:tr w:rsidR="00632248" w:rsidRPr="0025204D" w:rsidTr="0025204D">
        <w:trPr>
          <w:trHeight w:val="5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Мероприятие</w:t>
            </w:r>
            <w:proofErr w:type="gramEnd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914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01 3 </w:t>
            </w: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</w:t>
            </w: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2 52690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596,8</w:t>
            </w:r>
          </w:p>
        </w:tc>
      </w:tr>
      <w:tr w:rsidR="00632248" w:rsidRPr="0025204D" w:rsidTr="0025204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</w:tr>
      <w:tr w:rsidR="00632248" w:rsidRPr="0025204D" w:rsidTr="0025204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</w:tr>
      <w:tr w:rsidR="00632248" w:rsidRPr="0025204D" w:rsidTr="0025204D">
        <w:trPr>
          <w:trHeight w:val="189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</w:tr>
      <w:tr w:rsidR="00632248" w:rsidRPr="0025204D" w:rsidTr="0025204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</w:tr>
      <w:tr w:rsidR="00632248" w:rsidRPr="0025204D" w:rsidTr="0025204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1438,2</w:t>
            </w:r>
          </w:p>
        </w:tc>
      </w:tr>
      <w:tr w:rsidR="00632248" w:rsidRPr="0025204D" w:rsidTr="0025204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) (Закупка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22,6</w:t>
            </w:r>
          </w:p>
        </w:tc>
      </w:tr>
      <w:tr w:rsidR="00632248" w:rsidRPr="0025204D" w:rsidTr="0025204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</w:tr>
      <w:tr w:rsidR="00632248" w:rsidRPr="0025204D" w:rsidTr="0025204D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25204D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12,8</w:t>
            </w:r>
          </w:p>
        </w:tc>
      </w:tr>
      <w:tr w:rsidR="00632248" w:rsidRPr="0025204D" w:rsidTr="0025204D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25204D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579,7</w:t>
            </w:r>
          </w:p>
        </w:tc>
      </w:tr>
      <w:tr w:rsidR="00632248" w:rsidRPr="0025204D" w:rsidTr="0025204D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5,3</w:t>
            </w:r>
          </w:p>
        </w:tc>
      </w:tr>
      <w:tr w:rsidR="00632248" w:rsidRPr="0025204D" w:rsidTr="0025204D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6322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6322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</w:tr>
      <w:tr w:rsidR="00632248" w:rsidRPr="0025204D" w:rsidTr="0025204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</w:tr>
      <w:tr w:rsidR="00632248" w:rsidRPr="0025204D" w:rsidTr="0025204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</w:tr>
      <w:tr w:rsidR="00632248" w:rsidRPr="0025204D" w:rsidTr="0025204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</w:tr>
      <w:tr w:rsidR="00632248" w:rsidRPr="0025204D" w:rsidTr="0025204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6322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6322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2162,0</w:t>
            </w:r>
          </w:p>
        </w:tc>
      </w:tr>
      <w:tr w:rsidR="00632248" w:rsidRPr="0025204D" w:rsidTr="0025204D">
        <w:trPr>
          <w:trHeight w:val="9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1503,7</w:t>
            </w:r>
          </w:p>
        </w:tc>
      </w:tr>
      <w:tr w:rsidR="00632248" w:rsidRPr="0025204D" w:rsidTr="0025204D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628,2</w:t>
            </w:r>
          </w:p>
        </w:tc>
      </w:tr>
      <w:tr w:rsidR="00632248" w:rsidRPr="0025204D" w:rsidTr="0025204D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30,1</w:t>
            </w:r>
          </w:p>
        </w:tc>
      </w:tr>
      <w:tr w:rsidR="00632248" w:rsidRPr="0025204D" w:rsidTr="0025204D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25204D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25204D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)(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25204D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02 1 04 00000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3506,9</w:t>
            </w:r>
          </w:p>
        </w:tc>
      </w:tr>
      <w:tr w:rsidR="00632248" w:rsidRPr="0025204D" w:rsidTr="0025204D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L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3500,0</w:t>
            </w:r>
          </w:p>
        </w:tc>
      </w:tr>
      <w:tr w:rsidR="00632248" w:rsidRPr="0025204D" w:rsidTr="0025204D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 (</w:t>
            </w: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L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6,9</w:t>
            </w:r>
          </w:p>
        </w:tc>
      </w:tr>
      <w:tr w:rsidR="00632248" w:rsidRPr="0025204D" w:rsidTr="0025204D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</w:tr>
      <w:tr w:rsidR="00632248" w:rsidRPr="0025204D" w:rsidTr="0025204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</w:tr>
      <w:tr w:rsidR="00632248" w:rsidRPr="0025204D" w:rsidTr="0025204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</w:tr>
      <w:tr w:rsidR="00632248" w:rsidRPr="0025204D" w:rsidTr="0025204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</w:tr>
      <w:tr w:rsidR="00632248" w:rsidRPr="0025204D" w:rsidTr="0025204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</w:tr>
      <w:tr w:rsidR="00632248" w:rsidRPr="0025204D" w:rsidTr="0025204D">
        <w:trPr>
          <w:trHeight w:val="5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03 2 02 90470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154,7</w:t>
            </w:r>
          </w:p>
        </w:tc>
      </w:tr>
      <w:tr w:rsidR="00632248" w:rsidRPr="0025204D" w:rsidTr="0025204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</w:tr>
      <w:tr w:rsidR="00632248" w:rsidRPr="0025204D" w:rsidTr="0025204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</w:tr>
      <w:tr w:rsidR="00632248" w:rsidRPr="0025204D" w:rsidTr="0025204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</w:tr>
      <w:tr w:rsidR="00632248" w:rsidRPr="0025204D" w:rsidTr="0025204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Подпрограмма «Содействие развитию культуры, физической культуры и спорта в </w:t>
            </w:r>
            <w:r w:rsidRPr="002520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lastRenderedPageBreak/>
              <w:t>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02 1 00 00000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</w:tr>
      <w:tr w:rsidR="00632248" w:rsidRPr="0025204D" w:rsidTr="0025204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</w:tr>
      <w:tr w:rsidR="00632248" w:rsidRPr="0025204D" w:rsidTr="0025204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02 1 02 90410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12,2</w:t>
            </w:r>
          </w:p>
        </w:tc>
      </w:tr>
      <w:tr w:rsidR="00632248" w:rsidRPr="0025204D" w:rsidTr="0025204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</w:tr>
      <w:tr w:rsidR="00632248" w:rsidRPr="0025204D" w:rsidTr="0025204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632248" w:rsidRPr="0025204D" w:rsidTr="0025204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</w:tr>
      <w:tr w:rsidR="00632248" w:rsidRPr="0025204D" w:rsidTr="0025204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</w:tr>
      <w:tr w:rsidR="00632248" w:rsidRPr="0025204D" w:rsidTr="0025204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</w:tr>
      <w:tr w:rsidR="00632248" w:rsidRPr="0025204D" w:rsidTr="0025204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03 2 02 98580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</w:tr>
    </w:tbl>
    <w:p w:rsidR="00632248" w:rsidRPr="0025204D" w:rsidRDefault="00632248" w:rsidP="006322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32248" w:rsidRPr="0025204D" w:rsidRDefault="00632248" w:rsidP="006322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632248" w:rsidRPr="0025204D" w:rsidRDefault="00632248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Приложение №3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9938D3" w:rsidRPr="0025204D" w:rsidRDefault="00632248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>28</w:t>
      </w:r>
      <w:r w:rsidR="009938D3" w:rsidRPr="0025204D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>03</w:t>
      </w:r>
      <w:r w:rsidR="009938D3" w:rsidRPr="0025204D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Pr="0025204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 xml:space="preserve"> г. №72</w:t>
      </w: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>видов расходов классификации расходов проекта бюджета Подгоренского сельского поселения</w:t>
      </w:r>
      <w:proofErr w:type="gramEnd"/>
      <w:r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Калачеевского муниципального района на 202</w:t>
      </w:r>
      <w:r w:rsidR="00632248"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 </w:t>
      </w:r>
    </w:p>
    <w:tbl>
      <w:tblPr>
        <w:tblW w:w="997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24"/>
        <w:gridCol w:w="791"/>
        <w:gridCol w:w="634"/>
        <w:gridCol w:w="2056"/>
        <w:gridCol w:w="640"/>
        <w:gridCol w:w="1267"/>
        <w:gridCol w:w="1267"/>
      </w:tblGrid>
      <w:tr w:rsidR="00632248" w:rsidRPr="0025204D" w:rsidTr="00632248">
        <w:trPr>
          <w:trHeight w:val="332"/>
        </w:trPr>
        <w:tc>
          <w:tcPr>
            <w:tcW w:w="33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32248" w:rsidRPr="0025204D" w:rsidRDefault="00632248" w:rsidP="006322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632248" w:rsidRPr="0025204D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Факт</w:t>
            </w:r>
          </w:p>
        </w:tc>
      </w:tr>
      <w:tr w:rsidR="00632248" w:rsidRPr="0025204D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632248" w:rsidRPr="0025204D" w:rsidTr="00632248">
        <w:trPr>
          <w:trHeight w:val="20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 С Е Г 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15417,7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15342,7</w:t>
            </w:r>
          </w:p>
        </w:tc>
      </w:tr>
      <w:tr w:rsidR="00632248" w:rsidRPr="0025204D" w:rsidTr="00632248">
        <w:trPr>
          <w:trHeight w:val="35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15417,7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15342,7</w:t>
            </w:r>
          </w:p>
        </w:tc>
      </w:tr>
      <w:tr w:rsidR="00632248" w:rsidRPr="0025204D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2912,7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2912,7</w:t>
            </w:r>
          </w:p>
        </w:tc>
      </w:tr>
      <w:tr w:rsidR="00632248" w:rsidRPr="0025204D" w:rsidTr="00632248">
        <w:trPr>
          <w:trHeight w:val="647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</w:tr>
      <w:tr w:rsidR="00632248" w:rsidRPr="0025204D" w:rsidTr="00632248">
        <w:trPr>
          <w:trHeight w:val="46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</w:tr>
      <w:tr w:rsidR="00632248" w:rsidRPr="0025204D" w:rsidTr="00632248">
        <w:trPr>
          <w:trHeight w:val="46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</w:tr>
      <w:tr w:rsidR="00632248" w:rsidRPr="0025204D" w:rsidTr="00632248">
        <w:trPr>
          <w:trHeight w:val="46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</w:tr>
      <w:tr w:rsidR="00632248" w:rsidRPr="0025204D" w:rsidTr="00632248">
        <w:trPr>
          <w:trHeight w:val="46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764,0</w:t>
            </w:r>
          </w:p>
        </w:tc>
      </w:tr>
      <w:tr w:rsidR="00632248" w:rsidRPr="0025204D" w:rsidTr="00632248">
        <w:trPr>
          <w:trHeight w:val="91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764,0</w:t>
            </w:r>
          </w:p>
        </w:tc>
      </w:tr>
      <w:tr w:rsidR="00632248" w:rsidRPr="0025204D" w:rsidTr="00632248">
        <w:trPr>
          <w:trHeight w:val="77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</w:tr>
      <w:tr w:rsidR="00632248" w:rsidRPr="0025204D" w:rsidTr="00632248">
        <w:trPr>
          <w:trHeight w:val="77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</w:tr>
      <w:tr w:rsidR="00632248" w:rsidRPr="0025204D" w:rsidTr="00632248">
        <w:trPr>
          <w:trHeight w:val="46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</w:tr>
      <w:tr w:rsidR="00632248" w:rsidRPr="0025204D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</w:tr>
      <w:tr w:rsidR="00632248" w:rsidRPr="0025204D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2121,7</w:t>
            </w:r>
          </w:p>
        </w:tc>
      </w:tr>
      <w:tr w:rsidR="00632248" w:rsidRPr="0025204D" w:rsidTr="00632248">
        <w:trPr>
          <w:trHeight w:val="8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1321,3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1321,3</w:t>
            </w:r>
          </w:p>
        </w:tc>
      </w:tr>
      <w:tr w:rsidR="00632248" w:rsidRPr="0025204D" w:rsidTr="00632248">
        <w:trPr>
          <w:trHeight w:val="59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796,0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796,0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4,4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03 2 03 00000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03 2 03 92010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27,0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27,0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tabs>
                <w:tab w:val="left" w:pos="199"/>
                <w:tab w:val="center" w:pos="46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2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7,0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tabs>
                <w:tab w:val="left" w:pos="199"/>
                <w:tab w:val="center" w:pos="46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2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7,0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32248" w:rsidRPr="0025204D" w:rsidTr="00632248">
        <w:trPr>
          <w:trHeight w:val="3150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03 2 01 92010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32248" w:rsidRPr="0025204D" w:rsidTr="00632248">
        <w:trPr>
          <w:trHeight w:val="235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</w:tr>
      <w:tr w:rsidR="00632248" w:rsidRPr="0025204D" w:rsidTr="00632248">
        <w:trPr>
          <w:trHeight w:val="235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</w:tr>
      <w:tr w:rsidR="00632248" w:rsidRPr="0025204D" w:rsidTr="00632248">
        <w:trPr>
          <w:trHeight w:val="21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</w:tr>
      <w:tr w:rsidR="00632248" w:rsidRPr="0025204D" w:rsidTr="00632248">
        <w:trPr>
          <w:trHeight w:val="21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</w:tr>
      <w:tr w:rsidR="00632248" w:rsidRPr="0025204D" w:rsidTr="00632248">
        <w:trPr>
          <w:trHeight w:val="94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</w:tr>
      <w:tr w:rsidR="00632248" w:rsidRPr="0025204D" w:rsidTr="00632248">
        <w:trPr>
          <w:trHeight w:val="93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</w:tr>
      <w:tr w:rsidR="00632248" w:rsidRPr="0025204D" w:rsidTr="00632248">
        <w:trPr>
          <w:trHeight w:val="620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03 2 00 00000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632248" w:rsidRPr="0025204D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03 2 02 20570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</w:tr>
      <w:tr w:rsidR="00632248" w:rsidRPr="0025204D" w:rsidTr="00632248">
        <w:trPr>
          <w:trHeight w:val="26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03 2 02 91430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632248">
        <w:trPr>
          <w:trHeight w:val="26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03 2 02 30540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632248">
        <w:trPr>
          <w:trHeight w:val="22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3722,7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3647,7</w:t>
            </w:r>
          </w:p>
        </w:tc>
      </w:tr>
      <w:tr w:rsidR="00632248" w:rsidRPr="0025204D" w:rsidTr="00632248">
        <w:trPr>
          <w:trHeight w:val="19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3623,9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3548,9</w:t>
            </w:r>
          </w:p>
        </w:tc>
      </w:tr>
      <w:tr w:rsidR="00632248" w:rsidRPr="0025204D" w:rsidTr="00632248">
        <w:trPr>
          <w:trHeight w:val="19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3623,9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3548,9</w:t>
            </w:r>
          </w:p>
        </w:tc>
      </w:tr>
      <w:tr w:rsidR="00632248" w:rsidRPr="0025204D" w:rsidTr="00632248">
        <w:trPr>
          <w:trHeight w:val="19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ремонта</w:t>
            </w:r>
            <w:proofErr w:type="gramEnd"/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3623,9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3548,9</w:t>
            </w:r>
          </w:p>
        </w:tc>
      </w:tr>
      <w:tr w:rsidR="00632248" w:rsidRPr="0025204D" w:rsidTr="00632248">
        <w:trPr>
          <w:trHeight w:val="19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3623,9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3548,9</w:t>
            </w:r>
          </w:p>
        </w:tc>
      </w:tr>
      <w:tr w:rsidR="00632248" w:rsidRPr="0025204D" w:rsidTr="00632248">
        <w:trPr>
          <w:trHeight w:val="1723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01 2 02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2425,0</w:t>
            </w:r>
          </w:p>
        </w:tc>
      </w:tr>
      <w:tr w:rsidR="00632248" w:rsidRPr="0025204D" w:rsidTr="00632248">
        <w:trPr>
          <w:trHeight w:val="19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по капитальному (текущему) ремонту, ремонту,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120,5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120,5</w:t>
            </w:r>
          </w:p>
        </w:tc>
      </w:tr>
      <w:tr w:rsidR="00632248" w:rsidRPr="0025204D" w:rsidTr="00632248">
        <w:trPr>
          <w:trHeight w:val="26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1003,4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1003,4</w:t>
            </w:r>
          </w:p>
        </w:tc>
      </w:tr>
      <w:tr w:rsidR="00632248" w:rsidRPr="0025204D" w:rsidTr="00632248">
        <w:trPr>
          <w:trHeight w:val="26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632248" w:rsidRPr="0025204D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632248" w:rsidRPr="0025204D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632248" w:rsidRPr="0025204D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632248" w:rsidRPr="0025204D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01 1 01 98520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632248" w:rsidRPr="0025204D" w:rsidTr="00632248">
        <w:trPr>
          <w:trHeight w:val="59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развитие градостроительной деятельности (</w:t>
            </w: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01 1 01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8460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632248">
        <w:trPr>
          <w:trHeight w:val="59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2826,2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2826,2</w:t>
            </w:r>
          </w:p>
        </w:tc>
      </w:tr>
      <w:tr w:rsidR="00632248" w:rsidRPr="0025204D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ЖИЛИЩНОЕ ХОЗЯЙСТВО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</w:tr>
      <w:tr w:rsidR="00632248" w:rsidRPr="0025204D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</w:tr>
      <w:tr w:rsidR="00632248" w:rsidRPr="0025204D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Подпрограмма "Комплексное развитие систем коммунальной инфраструктуры Подгоренского </w:t>
            </w:r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lastRenderedPageBreak/>
              <w:t>сельского поселения Калачеевского муниципального района Воронежской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</w:tr>
      <w:tr w:rsidR="00632248" w:rsidRPr="0025204D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</w:tr>
      <w:tr w:rsidR="00632248" w:rsidRPr="0025204D" w:rsidTr="00632248">
        <w:trPr>
          <w:trHeight w:val="52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01 3 02 96010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61,0</w:t>
            </w:r>
          </w:p>
        </w:tc>
      </w:tr>
      <w:tr w:rsidR="00632248" w:rsidRPr="0025204D" w:rsidTr="00632248">
        <w:trPr>
          <w:trHeight w:val="52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596,9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596,9</w:t>
            </w:r>
          </w:p>
        </w:tc>
      </w:tr>
      <w:tr w:rsidR="00632248" w:rsidRPr="0025204D" w:rsidTr="00632248">
        <w:trPr>
          <w:trHeight w:val="52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 Комплексное развитие систем коммунальной инфраструктуры Подгоренского сельского поселения Калачеевского муниципального района Воронежской области 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596,9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596,9</w:t>
            </w:r>
          </w:p>
        </w:tc>
      </w:tr>
      <w:tr w:rsidR="00632248" w:rsidRPr="0025204D" w:rsidTr="00632248">
        <w:trPr>
          <w:trHeight w:val="52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«Государственная поддержка закупки контейнеров для раздельного накопления твердых коммунальных отходов»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01 3 </w:t>
            </w: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G2</w:t>
            </w: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596,9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596,9</w:t>
            </w:r>
          </w:p>
        </w:tc>
      </w:tr>
      <w:tr w:rsidR="00632248" w:rsidRPr="0025204D" w:rsidTr="00632248">
        <w:trPr>
          <w:trHeight w:val="52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Мероприятие</w:t>
            </w:r>
            <w:proofErr w:type="gramEnd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01 3 </w:t>
            </w: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</w:t>
            </w: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 Д2690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0,1</w:t>
            </w:r>
          </w:p>
        </w:tc>
      </w:tr>
      <w:tr w:rsidR="00632248" w:rsidRPr="0025204D" w:rsidTr="00632248">
        <w:trPr>
          <w:trHeight w:val="52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Мероприятие</w:t>
            </w:r>
            <w:proofErr w:type="gramEnd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01 3 </w:t>
            </w: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</w:t>
            </w: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2 52690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596,8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596,8</w:t>
            </w:r>
          </w:p>
        </w:tc>
      </w:tr>
      <w:tr w:rsidR="00632248" w:rsidRPr="0025204D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</w:tr>
      <w:tr w:rsidR="00632248" w:rsidRPr="0025204D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</w:tr>
      <w:tr w:rsidR="00632248" w:rsidRPr="0025204D" w:rsidTr="00632248">
        <w:trPr>
          <w:trHeight w:val="189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</w:tr>
      <w:tr w:rsidR="00632248" w:rsidRPr="0025204D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</w:tr>
      <w:tr w:rsidR="00632248" w:rsidRPr="0025204D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1438,2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1438,2</w:t>
            </w:r>
          </w:p>
        </w:tc>
      </w:tr>
      <w:tr w:rsidR="00632248" w:rsidRPr="0025204D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(</w:t>
            </w: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22,6</w:t>
            </w:r>
          </w:p>
        </w:tc>
      </w:tr>
      <w:tr w:rsidR="00632248" w:rsidRPr="0025204D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</w:tr>
      <w:tr w:rsidR="00632248" w:rsidRPr="0025204D" w:rsidTr="00632248">
        <w:trPr>
          <w:trHeight w:val="541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632248">
        <w:trPr>
          <w:trHeight w:val="541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12,8</w:t>
            </w:r>
          </w:p>
        </w:tc>
      </w:tr>
      <w:tr w:rsidR="00632248" w:rsidRPr="0025204D" w:rsidTr="00632248">
        <w:trPr>
          <w:trHeight w:val="385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632248">
        <w:trPr>
          <w:trHeight w:val="385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579,7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579,7</w:t>
            </w:r>
          </w:p>
        </w:tc>
      </w:tr>
      <w:tr w:rsidR="00632248" w:rsidRPr="0025204D" w:rsidTr="00632248">
        <w:trPr>
          <w:trHeight w:val="385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5,3</w:t>
            </w:r>
          </w:p>
        </w:tc>
      </w:tr>
      <w:tr w:rsidR="00632248" w:rsidRPr="0025204D" w:rsidTr="00632248">
        <w:trPr>
          <w:trHeight w:val="235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</w:tr>
      <w:tr w:rsidR="00632248" w:rsidRPr="0025204D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</w:tr>
      <w:tr w:rsidR="00632248" w:rsidRPr="0025204D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</w:tr>
      <w:tr w:rsidR="00632248" w:rsidRPr="0025204D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5668,9</w:t>
            </w:r>
          </w:p>
        </w:tc>
      </w:tr>
      <w:tr w:rsidR="00632248" w:rsidRPr="0025204D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2162,0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2162,0</w:t>
            </w:r>
          </w:p>
        </w:tc>
      </w:tr>
      <w:tr w:rsidR="00632248" w:rsidRPr="0025204D" w:rsidTr="00632248">
        <w:trPr>
          <w:trHeight w:val="943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1503,7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1503,7</w:t>
            </w:r>
          </w:p>
        </w:tc>
      </w:tr>
      <w:tr w:rsidR="00632248" w:rsidRPr="0025204D" w:rsidTr="00632248">
        <w:trPr>
          <w:trHeight w:val="541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628,2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628,2</w:t>
            </w:r>
          </w:p>
        </w:tc>
      </w:tr>
      <w:tr w:rsidR="00632248" w:rsidRPr="0025204D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Расходы на обеспечение деятельности (оказание услуг) подведомственных учреждений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(Иные бюджетные ассигнования)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08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30,1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30,1</w:t>
            </w:r>
          </w:p>
        </w:tc>
      </w:tr>
      <w:tr w:rsidR="00632248" w:rsidRPr="0025204D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)(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632248" w:rsidRPr="0025204D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02 1 04 00000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3506,9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3506,9</w:t>
            </w:r>
          </w:p>
        </w:tc>
      </w:tr>
      <w:tr w:rsidR="00632248" w:rsidRPr="0025204D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L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3500,0</w:t>
            </w:r>
          </w:p>
        </w:tc>
      </w:tr>
      <w:tr w:rsidR="00632248" w:rsidRPr="0025204D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 (</w:t>
            </w: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L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6,9</w:t>
            </w:r>
          </w:p>
        </w:tc>
      </w:tr>
      <w:tr w:rsidR="00632248" w:rsidRPr="0025204D" w:rsidTr="00632248">
        <w:trPr>
          <w:trHeight w:val="21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</w:tr>
      <w:tr w:rsidR="00632248" w:rsidRPr="0025204D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</w:tr>
      <w:tr w:rsidR="00632248" w:rsidRPr="0025204D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</w:tr>
      <w:tr w:rsidR="00632248" w:rsidRPr="0025204D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</w:tr>
      <w:tr w:rsidR="00632248" w:rsidRPr="0025204D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154,7</w:t>
            </w:r>
          </w:p>
        </w:tc>
      </w:tr>
      <w:tr w:rsidR="00632248" w:rsidRPr="0025204D" w:rsidTr="00632248">
        <w:trPr>
          <w:trHeight w:val="531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03 2 02 90470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154,7</w:t>
            </w:r>
          </w:p>
        </w:tc>
      </w:tr>
      <w:tr w:rsidR="00632248" w:rsidRPr="0025204D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</w:tr>
      <w:tr w:rsidR="00632248" w:rsidRPr="0025204D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</w:tr>
      <w:tr w:rsidR="00632248" w:rsidRPr="0025204D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</w:tr>
      <w:tr w:rsidR="00632248" w:rsidRPr="0025204D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Подпрограмма «Содействие </w:t>
            </w:r>
            <w:r w:rsidRPr="002520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lastRenderedPageBreak/>
              <w:t>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02 1 00 00000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</w:tr>
      <w:tr w:rsidR="00632248" w:rsidRPr="0025204D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</w:tr>
      <w:tr w:rsidR="00632248" w:rsidRPr="0025204D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02 1 02 90410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12,2</w:t>
            </w:r>
          </w:p>
        </w:tc>
      </w:tr>
      <w:tr w:rsidR="00632248" w:rsidRPr="0025204D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</w:tr>
      <w:tr w:rsidR="00632248" w:rsidRPr="0025204D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632248" w:rsidRPr="0025204D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</w:tr>
      <w:tr w:rsidR="00632248" w:rsidRPr="0025204D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</w:tr>
      <w:tr w:rsidR="00632248" w:rsidRPr="0025204D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</w:tr>
      <w:tr w:rsidR="00632248" w:rsidRPr="0025204D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(Межбюджетные трансферты)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03 2 02 98580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25204D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</w:tr>
    </w:tbl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32248" w:rsidRPr="0025204D" w:rsidRDefault="00632248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9938D3" w:rsidRPr="0025204D" w:rsidSect="000E3218">
          <w:footnotePr>
            <w:pos w:val="beneathText"/>
          </w:footnotePr>
          <w:pgSz w:w="11905" w:h="16837"/>
          <w:pgMar w:top="567" w:right="850" w:bottom="1134" w:left="1701" w:header="720" w:footer="720" w:gutter="0"/>
          <w:cols w:space="720"/>
          <w:docGrid w:linePitch="360"/>
        </w:sect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Приложение № 4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>28</w:t>
      </w:r>
      <w:r w:rsidRPr="0025204D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>03</w:t>
      </w:r>
      <w:r w:rsidRPr="0025204D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632248" w:rsidRPr="0025204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 xml:space="preserve"> года. № 72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Распределение </w:t>
      </w:r>
      <w:r w:rsidRPr="002520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Подгоренского сельского поселения Калачеевского муниципального района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на 202</w:t>
      </w:r>
      <w:r w:rsidR="00632248" w:rsidRPr="002520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2520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год</w:t>
      </w:r>
    </w:p>
    <w:p w:rsidR="009938D3" w:rsidRPr="0025204D" w:rsidRDefault="002131C0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(тыс</w:t>
      </w:r>
      <w:proofErr w:type="gramStart"/>
      <w:r w:rsidRPr="0025204D">
        <w:rPr>
          <w:rFonts w:ascii="Arial" w:eastAsia="Times New Roman" w:hAnsi="Arial" w:cs="Arial"/>
          <w:bCs/>
          <w:sz w:val="20"/>
          <w:szCs w:val="20"/>
          <w:lang w:eastAsia="ar-SA"/>
        </w:rPr>
        <w:t>.р</w:t>
      </w:r>
      <w:proofErr w:type="gramEnd"/>
      <w:r w:rsidRPr="0025204D">
        <w:rPr>
          <w:rFonts w:ascii="Arial" w:eastAsia="Times New Roman" w:hAnsi="Arial" w:cs="Arial"/>
          <w:bCs/>
          <w:sz w:val="20"/>
          <w:szCs w:val="20"/>
          <w:lang w:eastAsia="ar-SA"/>
        </w:rPr>
        <w:t>уб.)</w:t>
      </w:r>
    </w:p>
    <w:tbl>
      <w:tblPr>
        <w:tblW w:w="1475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6"/>
        <w:gridCol w:w="7514"/>
        <w:gridCol w:w="1977"/>
        <w:gridCol w:w="913"/>
        <w:gridCol w:w="760"/>
        <w:gridCol w:w="913"/>
        <w:gridCol w:w="1065"/>
        <w:gridCol w:w="14"/>
        <w:gridCol w:w="1051"/>
      </w:tblGrid>
      <w:tr w:rsidR="002131C0" w:rsidRPr="0025204D" w:rsidTr="0094568D">
        <w:trPr>
          <w:trHeight w:val="33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2131C0" w:rsidRPr="0025204D" w:rsidTr="0094568D">
        <w:trPr>
          <w:trHeight w:val="22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Факт</w:t>
            </w:r>
          </w:p>
        </w:tc>
      </w:tr>
      <w:tr w:rsidR="002131C0" w:rsidRPr="0025204D" w:rsidTr="0094568D">
        <w:trPr>
          <w:trHeight w:val="22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2131C0" w:rsidRPr="0025204D" w:rsidTr="0094568D">
        <w:trPr>
          <w:trHeight w:val="22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 С Е Г О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15417,7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15342,7</w:t>
            </w:r>
          </w:p>
        </w:tc>
      </w:tr>
      <w:tr w:rsidR="002131C0" w:rsidRPr="0025204D" w:rsidTr="0094568D">
        <w:trPr>
          <w:trHeight w:val="1093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6548,9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6473,9</w:t>
            </w:r>
          </w:p>
        </w:tc>
      </w:tr>
      <w:tr w:rsidR="002131C0" w:rsidRPr="0025204D" w:rsidTr="0094568D">
        <w:trPr>
          <w:trHeight w:val="56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1.1 </w:t>
            </w: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2131C0" w:rsidRPr="0025204D" w:rsidTr="0094568D">
        <w:trPr>
          <w:trHeight w:val="54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2131C0" w:rsidRPr="0025204D" w:rsidTr="0094568D">
        <w:trPr>
          <w:trHeight w:val="6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01 1 01 98520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98,8</w:t>
            </w:r>
          </w:p>
        </w:tc>
      </w:tr>
      <w:tr w:rsidR="002131C0" w:rsidRPr="0025204D" w:rsidTr="0094568D">
        <w:trPr>
          <w:trHeight w:val="5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1.2.  </w:t>
            </w: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2520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ремонта</w:t>
            </w:r>
            <w:proofErr w:type="gramEnd"/>
            <w:r w:rsidRPr="002520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3623,9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3548,9</w:t>
            </w:r>
          </w:p>
        </w:tc>
      </w:tr>
      <w:tr w:rsidR="002131C0" w:rsidRPr="0025204D" w:rsidTr="0094568D">
        <w:trPr>
          <w:trHeight w:val="64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3623,9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3548,9</w:t>
            </w:r>
          </w:p>
        </w:tc>
      </w:tr>
      <w:tr w:rsidR="002131C0" w:rsidRPr="0025204D" w:rsidTr="0094568D">
        <w:trPr>
          <w:trHeight w:val="102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по обеспечению ремонта и </w:t>
            </w: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1003,4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1003,4</w:t>
            </w:r>
          </w:p>
        </w:tc>
      </w:tr>
      <w:tr w:rsidR="002131C0" w:rsidRPr="0025204D" w:rsidTr="0094568D">
        <w:trPr>
          <w:trHeight w:val="102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01 2 02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2425,0</w:t>
            </w:r>
          </w:p>
        </w:tc>
      </w:tr>
      <w:tr w:rsidR="002131C0" w:rsidRPr="0025204D" w:rsidTr="0094568D">
        <w:trPr>
          <w:trHeight w:val="102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</w:t>
            </w: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)(</w:t>
            </w:r>
            <w:proofErr w:type="spellStart"/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01 2 02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120,5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120,5</w:t>
            </w:r>
          </w:p>
        </w:tc>
      </w:tr>
      <w:tr w:rsidR="002131C0" w:rsidRPr="0025204D" w:rsidTr="0094568D">
        <w:trPr>
          <w:trHeight w:val="78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2826,2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2826,2</w:t>
            </w:r>
          </w:p>
        </w:tc>
      </w:tr>
      <w:tr w:rsidR="002131C0" w:rsidRPr="0025204D" w:rsidTr="0094568D">
        <w:trPr>
          <w:trHeight w:val="59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2168,3</w:t>
            </w:r>
          </w:p>
        </w:tc>
      </w:tr>
      <w:tr w:rsidR="002131C0" w:rsidRPr="0025204D" w:rsidTr="0094568D">
        <w:trPr>
          <w:trHeight w:val="65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расходов на уличное освещение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</w:tr>
      <w:tr w:rsidR="002131C0" w:rsidRPr="0025204D" w:rsidTr="0094568D">
        <w:trPr>
          <w:trHeight w:val="85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уличному освещению (</w:t>
            </w:r>
            <w:proofErr w:type="spell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22,6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22,6</w:t>
            </w:r>
          </w:p>
        </w:tc>
      </w:tr>
      <w:tr w:rsidR="002131C0" w:rsidRPr="0025204D" w:rsidTr="0094568D">
        <w:trPr>
          <w:trHeight w:val="70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1438,2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1438,2</w:t>
            </w:r>
          </w:p>
        </w:tc>
      </w:tr>
      <w:tr w:rsidR="002131C0" w:rsidRPr="0025204D" w:rsidTr="0094568D">
        <w:trPr>
          <w:trHeight w:val="85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2131C0" w:rsidRPr="0025204D" w:rsidTr="0094568D">
        <w:trPr>
          <w:trHeight w:val="70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12,8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12,8</w:t>
            </w:r>
          </w:p>
        </w:tc>
      </w:tr>
      <w:tr w:rsidR="002131C0" w:rsidRPr="0025204D" w:rsidTr="0094568D">
        <w:trPr>
          <w:trHeight w:val="71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2131C0" w:rsidRPr="0025204D" w:rsidTr="0094568D">
        <w:trPr>
          <w:trHeight w:val="71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579,7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579,7</w:t>
            </w:r>
          </w:p>
        </w:tc>
      </w:tr>
      <w:tr w:rsidR="002131C0" w:rsidRPr="0025204D" w:rsidTr="0094568D">
        <w:trPr>
          <w:trHeight w:val="67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5,3</w:t>
            </w:r>
          </w:p>
        </w:tc>
      </w:tr>
      <w:tr w:rsidR="002131C0" w:rsidRPr="0025204D" w:rsidTr="0094568D">
        <w:trPr>
          <w:trHeight w:val="95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01 3 02 00000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61,0</w:t>
            </w:r>
          </w:p>
        </w:tc>
      </w:tr>
      <w:tr w:rsidR="002131C0" w:rsidRPr="0025204D" w:rsidTr="0094568D">
        <w:trPr>
          <w:trHeight w:val="95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01 3 02 96010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61,0</w:t>
            </w:r>
          </w:p>
        </w:tc>
      </w:tr>
      <w:tr w:rsidR="002131C0" w:rsidRPr="0025204D" w:rsidTr="0094568D">
        <w:trPr>
          <w:trHeight w:val="95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«Государственная поддержка закупки контейнеров для раздельного накопления твердых коммунальных отходов»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G2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596,9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596,9</w:t>
            </w:r>
          </w:p>
        </w:tc>
      </w:tr>
      <w:tr w:rsidR="002131C0" w:rsidRPr="0025204D" w:rsidTr="0094568D">
        <w:trPr>
          <w:trHeight w:val="65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Мероприятие</w:t>
            </w:r>
            <w:proofErr w:type="gramEnd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G2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Д2690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59,7</w:t>
            </w:r>
          </w:p>
        </w:tc>
      </w:tr>
      <w:tr w:rsidR="002131C0" w:rsidRPr="0025204D" w:rsidTr="0094568D">
        <w:trPr>
          <w:trHeight w:val="71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Мероприятие</w:t>
            </w:r>
            <w:proofErr w:type="gramEnd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G2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52690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537,2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537,2</w:t>
            </w:r>
          </w:p>
        </w:tc>
      </w:tr>
      <w:tr w:rsidR="002131C0" w:rsidRPr="0025204D" w:rsidTr="0094568D">
        <w:trPr>
          <w:trHeight w:val="68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5681,1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5681,1</w:t>
            </w:r>
          </w:p>
        </w:tc>
      </w:tr>
      <w:tr w:rsidR="002131C0" w:rsidRPr="0025204D" w:rsidTr="0094568D">
        <w:trPr>
          <w:trHeight w:val="64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годы»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5681,1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5681,1</w:t>
            </w:r>
          </w:p>
        </w:tc>
      </w:tr>
      <w:tr w:rsidR="002131C0" w:rsidRPr="0025204D" w:rsidTr="0094568D">
        <w:trPr>
          <w:trHeight w:val="467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02 1 01 00000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2162,0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2162,0</w:t>
            </w:r>
          </w:p>
        </w:tc>
      </w:tr>
      <w:tr w:rsidR="002131C0" w:rsidRPr="0025204D" w:rsidTr="0094568D">
        <w:trPr>
          <w:trHeight w:val="129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1503,6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1503,6</w:t>
            </w:r>
          </w:p>
        </w:tc>
      </w:tr>
      <w:tr w:rsidR="002131C0" w:rsidRPr="0025204D" w:rsidTr="0094568D">
        <w:trPr>
          <w:trHeight w:val="7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629,2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629,2</w:t>
            </w:r>
          </w:p>
        </w:tc>
      </w:tr>
      <w:tr w:rsidR="002131C0" w:rsidRPr="0025204D" w:rsidTr="0094568D">
        <w:trPr>
          <w:trHeight w:val="67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29,2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29,2</w:t>
            </w:r>
          </w:p>
        </w:tc>
      </w:tr>
      <w:tr w:rsidR="002131C0" w:rsidRPr="0025204D" w:rsidTr="0094568D">
        <w:trPr>
          <w:trHeight w:val="67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131C0" w:rsidRPr="0025204D" w:rsidTr="0094568D">
        <w:trPr>
          <w:trHeight w:val="67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2131C0" w:rsidRPr="0025204D" w:rsidTr="0094568D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12,2</w:t>
            </w:r>
          </w:p>
        </w:tc>
      </w:tr>
      <w:tr w:rsidR="002131C0" w:rsidRPr="0025204D" w:rsidTr="0094568D">
        <w:trPr>
          <w:trHeight w:val="6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02 1 02 90410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12,2</w:t>
            </w:r>
          </w:p>
        </w:tc>
      </w:tr>
      <w:tr w:rsidR="002131C0" w:rsidRPr="0025204D" w:rsidTr="0094568D">
        <w:trPr>
          <w:trHeight w:val="6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02 1 04 00000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3506,9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3506,9</w:t>
            </w:r>
          </w:p>
        </w:tc>
      </w:tr>
      <w:tr w:rsidR="002131C0" w:rsidRPr="0025204D" w:rsidTr="0094568D">
        <w:trPr>
          <w:trHeight w:val="6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L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4670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tabs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tabs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3500,0</w:t>
            </w:r>
          </w:p>
        </w:tc>
      </w:tr>
      <w:tr w:rsidR="002131C0" w:rsidRPr="0025204D" w:rsidTr="0094568D">
        <w:trPr>
          <w:trHeight w:val="6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</w:t>
            </w: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)(</w:t>
            </w:r>
            <w:proofErr w:type="spellStart"/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L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4670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6,9</w:t>
            </w:r>
          </w:p>
        </w:tc>
      </w:tr>
      <w:tr w:rsidR="002131C0" w:rsidRPr="0025204D" w:rsidTr="0094568D">
        <w:trPr>
          <w:trHeight w:val="6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3187,7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3187,7</w:t>
            </w:r>
          </w:p>
        </w:tc>
      </w:tr>
      <w:tr w:rsidR="002131C0" w:rsidRPr="0025204D" w:rsidTr="0094568D">
        <w:trPr>
          <w:trHeight w:val="50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3187,7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3187,7</w:t>
            </w:r>
          </w:p>
        </w:tc>
      </w:tr>
      <w:tr w:rsidR="002131C0" w:rsidRPr="0025204D" w:rsidTr="0094568D">
        <w:trPr>
          <w:trHeight w:val="41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2912,7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2912,7</w:t>
            </w:r>
          </w:p>
        </w:tc>
      </w:tr>
      <w:tr w:rsidR="002131C0" w:rsidRPr="0025204D" w:rsidTr="0094568D">
        <w:trPr>
          <w:trHeight w:val="135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1321,3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1321,3</w:t>
            </w:r>
          </w:p>
        </w:tc>
      </w:tr>
      <w:tr w:rsidR="002131C0" w:rsidRPr="0025204D" w:rsidTr="0094568D">
        <w:trPr>
          <w:trHeight w:val="68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796,0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796,0</w:t>
            </w:r>
          </w:p>
        </w:tc>
      </w:tr>
      <w:tr w:rsidR="002131C0" w:rsidRPr="0025204D" w:rsidTr="0094568D">
        <w:trPr>
          <w:trHeight w:val="47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4,4</w:t>
            </w:r>
          </w:p>
        </w:tc>
      </w:tr>
      <w:tr w:rsidR="002131C0" w:rsidRPr="0025204D" w:rsidTr="0094568D">
        <w:trPr>
          <w:trHeight w:val="13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764,0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764,0</w:t>
            </w:r>
          </w:p>
        </w:tc>
      </w:tr>
      <w:tr w:rsidR="002131C0" w:rsidRPr="0025204D" w:rsidTr="0094568D">
        <w:trPr>
          <w:trHeight w:val="51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27,0</w:t>
            </w:r>
          </w:p>
        </w:tc>
      </w:tr>
      <w:tr w:rsidR="002131C0" w:rsidRPr="0025204D" w:rsidTr="0094568D">
        <w:trPr>
          <w:trHeight w:val="74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03 2 03 00000 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2131C0" w:rsidRPr="0025204D" w:rsidTr="0094568D">
        <w:trPr>
          <w:trHeight w:val="111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275,0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275,0</w:t>
            </w:r>
          </w:p>
        </w:tc>
      </w:tr>
      <w:tr w:rsidR="002131C0" w:rsidRPr="0025204D" w:rsidTr="0094568D">
        <w:trPr>
          <w:trHeight w:val="70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</w:tr>
      <w:tr w:rsidR="002131C0" w:rsidRPr="0025204D" w:rsidTr="0094568D">
        <w:trPr>
          <w:trHeight w:val="86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</w:tr>
      <w:tr w:rsidR="002131C0" w:rsidRPr="0025204D" w:rsidTr="0094568D">
        <w:trPr>
          <w:trHeight w:val="75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03 2 02 90470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154,7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154,7</w:t>
            </w:r>
          </w:p>
        </w:tc>
      </w:tr>
      <w:tr w:rsidR="002131C0" w:rsidRPr="0025204D" w:rsidTr="0094568D">
        <w:trPr>
          <w:trHeight w:val="9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03 2 02 91430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2131C0" w:rsidRPr="0025204D" w:rsidTr="0094568D">
        <w:trPr>
          <w:trHeight w:val="9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03 2 02 20570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</w:tr>
      <w:tr w:rsidR="002131C0" w:rsidRPr="0025204D" w:rsidTr="0094568D">
        <w:trPr>
          <w:trHeight w:val="9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03 2 02 30540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2131C0" w:rsidRPr="0025204D" w:rsidTr="0094568D">
        <w:trPr>
          <w:trHeight w:val="112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(Межбюджетные трансферты)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03 2 02 98580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25204D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</w:tr>
    </w:tbl>
    <w:p w:rsidR="002131C0" w:rsidRPr="0025204D" w:rsidRDefault="002131C0" w:rsidP="002131C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120" w:line="240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9938D3" w:rsidRPr="0025204D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520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5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5204D">
        <w:rPr>
          <w:rFonts w:ascii="Arial" w:eastAsia="Times New Roman" w:hAnsi="Arial" w:cs="Arial"/>
          <w:sz w:val="20"/>
          <w:szCs w:val="20"/>
          <w:lang w:eastAsia="ru-RU"/>
        </w:rPr>
        <w:t>к решению Совета народных депутатов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5204D">
        <w:rPr>
          <w:rFonts w:ascii="Arial" w:eastAsia="Times New Roman" w:hAnsi="Arial" w:cs="Arial"/>
          <w:sz w:val="20"/>
          <w:szCs w:val="20"/>
          <w:lang w:eastAsia="ru-RU"/>
        </w:rPr>
        <w:t>Подгоренского сельского поселения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5204D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A6111E" w:rsidRPr="0025204D">
        <w:rPr>
          <w:rFonts w:ascii="Arial" w:eastAsia="Times New Roman" w:hAnsi="Arial" w:cs="Arial"/>
          <w:sz w:val="20"/>
          <w:szCs w:val="20"/>
          <w:lang w:eastAsia="ru-RU"/>
        </w:rPr>
        <w:t>28</w:t>
      </w:r>
      <w:r w:rsidRPr="0025204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A6111E" w:rsidRPr="0025204D">
        <w:rPr>
          <w:rFonts w:ascii="Arial" w:eastAsia="Times New Roman" w:hAnsi="Arial" w:cs="Arial"/>
          <w:sz w:val="20"/>
          <w:szCs w:val="20"/>
          <w:lang w:eastAsia="ru-RU"/>
        </w:rPr>
        <w:t>03</w:t>
      </w:r>
      <w:r w:rsidRPr="0025204D"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94568D" w:rsidRPr="0025204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5204D">
        <w:rPr>
          <w:rFonts w:ascii="Arial" w:eastAsia="Times New Roman" w:hAnsi="Arial" w:cs="Arial"/>
          <w:sz w:val="20"/>
          <w:szCs w:val="20"/>
          <w:lang w:eastAsia="ru-RU"/>
        </w:rPr>
        <w:t xml:space="preserve"> года. № </w:t>
      </w:r>
      <w:r w:rsidR="00A6111E" w:rsidRPr="0025204D">
        <w:rPr>
          <w:rFonts w:ascii="Arial" w:eastAsia="Times New Roman" w:hAnsi="Arial" w:cs="Arial"/>
          <w:sz w:val="20"/>
          <w:szCs w:val="20"/>
          <w:lang w:eastAsia="ru-RU"/>
        </w:rPr>
        <w:t>72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5204D">
        <w:rPr>
          <w:rFonts w:ascii="Arial" w:eastAsia="Times New Roman" w:hAnsi="Arial" w:cs="Arial"/>
          <w:b/>
          <w:sz w:val="20"/>
          <w:szCs w:val="20"/>
          <w:lang w:eastAsia="ru-RU"/>
        </w:rPr>
        <w:t>ИСТОЧНИКИ ВНУТРЕННЕГО ФИНАНСИРОВАНИЯ ДЕФИЦИТА БЮДЖЕТА Подгоренского сельского поселения за 202</w:t>
      </w:r>
      <w:r w:rsidR="0094568D" w:rsidRPr="0025204D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Pr="002520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938D3" w:rsidRPr="0025204D" w:rsidRDefault="009938D3" w:rsidP="009938D3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5204D">
        <w:rPr>
          <w:rFonts w:ascii="Arial" w:eastAsia="Times New Roman" w:hAnsi="Arial" w:cs="Arial"/>
          <w:bCs/>
          <w:sz w:val="20"/>
          <w:szCs w:val="20"/>
          <w:lang w:eastAsia="ru-RU"/>
        </w:rPr>
        <w:t>(тыс. руб.)</w:t>
      </w:r>
    </w:p>
    <w:tbl>
      <w:tblPr>
        <w:tblStyle w:val="af6"/>
        <w:tblW w:w="9645" w:type="dxa"/>
        <w:tblLook w:val="04A0" w:firstRow="1" w:lastRow="0" w:firstColumn="1" w:lastColumn="0" w:noHBand="0" w:noVBand="1"/>
      </w:tblPr>
      <w:tblGrid>
        <w:gridCol w:w="506"/>
        <w:gridCol w:w="3504"/>
        <w:gridCol w:w="2852"/>
        <w:gridCol w:w="1326"/>
        <w:gridCol w:w="1457"/>
      </w:tblGrid>
      <w:tr w:rsidR="00433F1F" w:rsidRPr="0025204D" w:rsidTr="00433F1F">
        <w:trPr>
          <w:trHeight w:val="360"/>
        </w:trPr>
        <w:tc>
          <w:tcPr>
            <w:tcW w:w="506" w:type="dxa"/>
          </w:tcPr>
          <w:p w:rsidR="00433F1F" w:rsidRPr="0025204D" w:rsidRDefault="00433F1F" w:rsidP="00A9380A">
            <w:pPr>
              <w:pStyle w:val="1"/>
              <w:widowControl w:val="0"/>
              <w:tabs>
                <w:tab w:val="left" w:pos="0"/>
                <w:tab w:val="left" w:pos="552"/>
              </w:tabs>
              <w:snapToGrid w:val="0"/>
              <w:spacing w:before="0"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433F1F" w:rsidRPr="0025204D" w:rsidRDefault="00433F1F" w:rsidP="00A9380A">
            <w:pPr>
              <w:pStyle w:val="1"/>
              <w:widowControl w:val="0"/>
              <w:tabs>
                <w:tab w:val="left" w:pos="0"/>
                <w:tab w:val="left" w:pos="552"/>
              </w:tabs>
              <w:snapToGrid w:val="0"/>
              <w:spacing w:before="0" w:after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5204D">
              <w:rPr>
                <w:b w:val="0"/>
                <w:bCs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52" w:type="dxa"/>
          </w:tcPr>
          <w:p w:rsidR="00433F1F" w:rsidRPr="0025204D" w:rsidRDefault="00433F1F" w:rsidP="00A9380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326" w:type="dxa"/>
          </w:tcPr>
          <w:p w:rsidR="00433F1F" w:rsidRPr="0025204D" w:rsidRDefault="00433F1F" w:rsidP="00A938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57" w:type="dxa"/>
          </w:tcPr>
          <w:p w:rsidR="00433F1F" w:rsidRPr="0025204D" w:rsidRDefault="00433F1F" w:rsidP="00433F1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b/>
                <w:bCs/>
                <w:sz w:val="20"/>
                <w:szCs w:val="20"/>
              </w:rPr>
              <w:t>Факт</w:t>
            </w:r>
          </w:p>
        </w:tc>
      </w:tr>
      <w:tr w:rsidR="00433F1F" w:rsidRPr="0025204D" w:rsidTr="00433F1F">
        <w:trPr>
          <w:trHeight w:val="342"/>
        </w:trPr>
        <w:tc>
          <w:tcPr>
            <w:tcW w:w="506" w:type="dxa"/>
          </w:tcPr>
          <w:p w:rsidR="00433F1F" w:rsidRPr="0025204D" w:rsidRDefault="00433F1F" w:rsidP="00A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:rsidR="00433F1F" w:rsidRPr="0025204D" w:rsidRDefault="00433F1F" w:rsidP="00A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:rsidR="00433F1F" w:rsidRPr="0025204D" w:rsidRDefault="00433F1F" w:rsidP="00A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433F1F" w:rsidRPr="0025204D" w:rsidRDefault="00433F1F" w:rsidP="00A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433F1F" w:rsidRPr="0025204D" w:rsidRDefault="00433F1F" w:rsidP="00A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F1F" w:rsidRPr="0025204D" w:rsidTr="00433F1F">
        <w:trPr>
          <w:trHeight w:val="342"/>
        </w:trPr>
        <w:tc>
          <w:tcPr>
            <w:tcW w:w="506" w:type="dxa"/>
          </w:tcPr>
          <w:p w:rsidR="00433F1F" w:rsidRPr="0025204D" w:rsidRDefault="00433F1F" w:rsidP="00A9380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4" w:type="dxa"/>
          </w:tcPr>
          <w:p w:rsidR="00433F1F" w:rsidRPr="0025204D" w:rsidRDefault="00433F1F" w:rsidP="00A9380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2" w:type="dxa"/>
          </w:tcPr>
          <w:p w:rsidR="00433F1F" w:rsidRPr="0025204D" w:rsidRDefault="00433F1F" w:rsidP="00A9380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</w:tcPr>
          <w:p w:rsidR="00433F1F" w:rsidRPr="0025204D" w:rsidRDefault="00433F1F" w:rsidP="00A9380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433F1F" w:rsidRPr="0025204D" w:rsidRDefault="00433F1F" w:rsidP="00433F1F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33F1F" w:rsidRPr="0025204D" w:rsidTr="00433F1F">
        <w:trPr>
          <w:trHeight w:val="1045"/>
        </w:trPr>
        <w:tc>
          <w:tcPr>
            <w:tcW w:w="506" w:type="dxa"/>
          </w:tcPr>
          <w:p w:rsidR="00433F1F" w:rsidRPr="0025204D" w:rsidRDefault="00433F1F" w:rsidP="00A9380A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4" w:type="dxa"/>
          </w:tcPr>
          <w:p w:rsidR="00433F1F" w:rsidRPr="0025204D" w:rsidRDefault="00433F1F" w:rsidP="00A9380A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52" w:type="dxa"/>
          </w:tcPr>
          <w:p w:rsidR="00433F1F" w:rsidRPr="0025204D" w:rsidRDefault="00433F1F" w:rsidP="00A9380A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01 00 00 00 00 0000 000</w:t>
            </w:r>
          </w:p>
        </w:tc>
        <w:tc>
          <w:tcPr>
            <w:tcW w:w="1326" w:type="dxa"/>
          </w:tcPr>
          <w:p w:rsidR="00433F1F" w:rsidRPr="0025204D" w:rsidRDefault="00433F1F" w:rsidP="00A9380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</w:tcPr>
          <w:p w:rsidR="00433F1F" w:rsidRPr="0025204D" w:rsidRDefault="00433F1F" w:rsidP="00A9380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3F1F" w:rsidRPr="0025204D" w:rsidTr="00433F1F">
        <w:trPr>
          <w:trHeight w:val="703"/>
        </w:trPr>
        <w:tc>
          <w:tcPr>
            <w:tcW w:w="506" w:type="dxa"/>
          </w:tcPr>
          <w:p w:rsidR="00433F1F" w:rsidRPr="0025204D" w:rsidRDefault="00433F1F" w:rsidP="00433F1F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4" w:type="dxa"/>
          </w:tcPr>
          <w:p w:rsidR="00433F1F" w:rsidRPr="0025204D" w:rsidRDefault="00433F1F" w:rsidP="00433F1F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52" w:type="dxa"/>
          </w:tcPr>
          <w:p w:rsidR="00433F1F" w:rsidRPr="0025204D" w:rsidRDefault="00433F1F" w:rsidP="00433F1F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1326" w:type="dxa"/>
          </w:tcPr>
          <w:p w:rsidR="00433F1F" w:rsidRPr="0025204D" w:rsidRDefault="00FF534C" w:rsidP="00433F1F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b/>
                <w:bCs/>
                <w:sz w:val="20"/>
                <w:szCs w:val="20"/>
              </w:rPr>
              <w:t>-2581,8</w:t>
            </w:r>
          </w:p>
        </w:tc>
        <w:tc>
          <w:tcPr>
            <w:tcW w:w="1457" w:type="dxa"/>
          </w:tcPr>
          <w:p w:rsidR="00433F1F" w:rsidRPr="0025204D" w:rsidRDefault="00FF534C" w:rsidP="00433F1F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b/>
                <w:bCs/>
                <w:sz w:val="20"/>
                <w:szCs w:val="20"/>
              </w:rPr>
              <w:t>-2581,7</w:t>
            </w:r>
          </w:p>
        </w:tc>
      </w:tr>
      <w:tr w:rsidR="00433F1F" w:rsidRPr="0025204D" w:rsidTr="00433F1F">
        <w:trPr>
          <w:trHeight w:val="703"/>
        </w:trPr>
        <w:tc>
          <w:tcPr>
            <w:tcW w:w="506" w:type="dxa"/>
          </w:tcPr>
          <w:p w:rsidR="00433F1F" w:rsidRPr="0025204D" w:rsidRDefault="00433F1F" w:rsidP="00433F1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:rsidR="00433F1F" w:rsidRPr="0025204D" w:rsidRDefault="00433F1F" w:rsidP="00433F1F">
            <w:pPr>
              <w:pStyle w:val="21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52" w:type="dxa"/>
          </w:tcPr>
          <w:p w:rsidR="00433F1F" w:rsidRPr="0025204D" w:rsidRDefault="00433F1F" w:rsidP="00433F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1326" w:type="dxa"/>
          </w:tcPr>
          <w:p w:rsidR="00433F1F" w:rsidRPr="0025204D" w:rsidRDefault="00433F1F" w:rsidP="00433F1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-16526,0</w:t>
            </w:r>
          </w:p>
        </w:tc>
        <w:tc>
          <w:tcPr>
            <w:tcW w:w="1457" w:type="dxa"/>
          </w:tcPr>
          <w:p w:rsidR="00433F1F" w:rsidRPr="0025204D" w:rsidRDefault="00433F1F" w:rsidP="00433F1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-19087,2</w:t>
            </w:r>
          </w:p>
        </w:tc>
      </w:tr>
      <w:tr w:rsidR="00433F1F" w:rsidRPr="0025204D" w:rsidTr="00433F1F">
        <w:trPr>
          <w:trHeight w:val="763"/>
        </w:trPr>
        <w:tc>
          <w:tcPr>
            <w:tcW w:w="506" w:type="dxa"/>
          </w:tcPr>
          <w:p w:rsidR="00433F1F" w:rsidRPr="0025204D" w:rsidRDefault="00433F1F" w:rsidP="00433F1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:rsidR="00433F1F" w:rsidRPr="0025204D" w:rsidRDefault="00433F1F" w:rsidP="00433F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52" w:type="dxa"/>
          </w:tcPr>
          <w:p w:rsidR="00433F1F" w:rsidRPr="0025204D" w:rsidRDefault="00433F1F" w:rsidP="00433F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1326" w:type="dxa"/>
          </w:tcPr>
          <w:p w:rsidR="00433F1F" w:rsidRPr="0025204D" w:rsidRDefault="00433F1F" w:rsidP="00433F1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-16526,0</w:t>
            </w:r>
          </w:p>
        </w:tc>
        <w:tc>
          <w:tcPr>
            <w:tcW w:w="1457" w:type="dxa"/>
          </w:tcPr>
          <w:p w:rsidR="00433F1F" w:rsidRPr="0025204D" w:rsidRDefault="00433F1F" w:rsidP="00433F1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-19087,2</w:t>
            </w:r>
          </w:p>
        </w:tc>
      </w:tr>
      <w:tr w:rsidR="00433F1F" w:rsidRPr="0025204D" w:rsidTr="00433F1F">
        <w:trPr>
          <w:trHeight w:val="703"/>
        </w:trPr>
        <w:tc>
          <w:tcPr>
            <w:tcW w:w="506" w:type="dxa"/>
          </w:tcPr>
          <w:p w:rsidR="00433F1F" w:rsidRPr="0025204D" w:rsidRDefault="00433F1F" w:rsidP="00433F1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4" w:type="dxa"/>
          </w:tcPr>
          <w:p w:rsidR="00433F1F" w:rsidRPr="0025204D" w:rsidRDefault="00433F1F" w:rsidP="00433F1F">
            <w:pPr>
              <w:pStyle w:val="210"/>
              <w:snapToGrid w:val="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52" w:type="dxa"/>
          </w:tcPr>
          <w:p w:rsidR="00433F1F" w:rsidRPr="0025204D" w:rsidRDefault="00433F1F" w:rsidP="00433F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1326" w:type="dxa"/>
          </w:tcPr>
          <w:p w:rsidR="00433F1F" w:rsidRPr="0025204D" w:rsidRDefault="00433F1F" w:rsidP="00433F1F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bCs/>
                <w:sz w:val="20"/>
                <w:szCs w:val="20"/>
              </w:rPr>
              <w:t>15417,7</w:t>
            </w:r>
          </w:p>
        </w:tc>
        <w:tc>
          <w:tcPr>
            <w:tcW w:w="1457" w:type="dxa"/>
          </w:tcPr>
          <w:p w:rsidR="00433F1F" w:rsidRPr="0025204D" w:rsidRDefault="00433F1F" w:rsidP="00433F1F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17947,5</w:t>
            </w:r>
          </w:p>
        </w:tc>
      </w:tr>
      <w:tr w:rsidR="00433F1F" w:rsidRPr="0025204D" w:rsidTr="00433F1F">
        <w:trPr>
          <w:trHeight w:val="685"/>
        </w:trPr>
        <w:tc>
          <w:tcPr>
            <w:tcW w:w="506" w:type="dxa"/>
          </w:tcPr>
          <w:p w:rsidR="00433F1F" w:rsidRPr="0025204D" w:rsidRDefault="00433F1F" w:rsidP="00433F1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4" w:type="dxa"/>
          </w:tcPr>
          <w:p w:rsidR="00433F1F" w:rsidRPr="0025204D" w:rsidRDefault="00433F1F" w:rsidP="00433F1F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520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852" w:type="dxa"/>
          </w:tcPr>
          <w:p w:rsidR="00433F1F" w:rsidRPr="0025204D" w:rsidRDefault="00433F1F" w:rsidP="00433F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1326" w:type="dxa"/>
          </w:tcPr>
          <w:p w:rsidR="00433F1F" w:rsidRPr="0025204D" w:rsidRDefault="00433F1F" w:rsidP="00433F1F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bCs/>
                <w:sz w:val="20"/>
                <w:szCs w:val="20"/>
              </w:rPr>
              <w:t>15417,7</w:t>
            </w:r>
          </w:p>
        </w:tc>
        <w:tc>
          <w:tcPr>
            <w:tcW w:w="1457" w:type="dxa"/>
          </w:tcPr>
          <w:p w:rsidR="00433F1F" w:rsidRPr="0025204D" w:rsidRDefault="00433F1F" w:rsidP="00433F1F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17947,5</w:t>
            </w:r>
          </w:p>
        </w:tc>
      </w:tr>
      <w:tr w:rsidR="00433F1F" w:rsidRPr="0025204D" w:rsidTr="008848B1">
        <w:trPr>
          <w:trHeight w:val="587"/>
        </w:trPr>
        <w:tc>
          <w:tcPr>
            <w:tcW w:w="506" w:type="dxa"/>
          </w:tcPr>
          <w:p w:rsidR="00433F1F" w:rsidRPr="0025204D" w:rsidRDefault="00433F1F" w:rsidP="00433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:rsidR="00433F1F" w:rsidRPr="0025204D" w:rsidRDefault="00433F1F" w:rsidP="00433F1F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Итого (источники финансирования</w:t>
            </w:r>
            <w:proofErr w:type="gramStart"/>
            <w:r w:rsidRPr="0025204D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52" w:type="dxa"/>
          </w:tcPr>
          <w:p w:rsidR="00433F1F" w:rsidRPr="0025204D" w:rsidRDefault="00433F1F" w:rsidP="00433F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433F1F" w:rsidRPr="0025204D" w:rsidRDefault="00672B86" w:rsidP="00FF534C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-</w:t>
            </w:r>
            <w:r w:rsidR="00FF534C" w:rsidRPr="0025204D">
              <w:rPr>
                <w:rFonts w:ascii="Arial" w:hAnsi="Arial" w:cs="Arial"/>
                <w:sz w:val="20"/>
                <w:szCs w:val="20"/>
              </w:rPr>
              <w:t xml:space="preserve"> 3690,1</w:t>
            </w:r>
          </w:p>
        </w:tc>
        <w:tc>
          <w:tcPr>
            <w:tcW w:w="1457" w:type="dxa"/>
          </w:tcPr>
          <w:p w:rsidR="00433F1F" w:rsidRPr="0025204D" w:rsidRDefault="00672B86" w:rsidP="00FF534C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5204D">
              <w:rPr>
                <w:rFonts w:ascii="Arial" w:hAnsi="Arial" w:cs="Arial"/>
                <w:sz w:val="20"/>
                <w:szCs w:val="20"/>
              </w:rPr>
              <w:t>-</w:t>
            </w:r>
            <w:r w:rsidR="00FF534C" w:rsidRPr="0025204D">
              <w:rPr>
                <w:rFonts w:ascii="Arial" w:hAnsi="Arial" w:cs="Arial"/>
                <w:sz w:val="20"/>
                <w:szCs w:val="20"/>
              </w:rPr>
              <w:t xml:space="preserve"> 3721,4</w:t>
            </w:r>
          </w:p>
        </w:tc>
      </w:tr>
    </w:tbl>
    <w:p w:rsidR="009938D3" w:rsidRPr="0025204D" w:rsidRDefault="009938D3" w:rsidP="009938D3">
      <w:pPr>
        <w:rPr>
          <w:rFonts w:ascii="Arial" w:hAnsi="Arial" w:cs="Arial"/>
          <w:sz w:val="20"/>
          <w:szCs w:val="20"/>
        </w:rPr>
      </w:pPr>
    </w:p>
    <w:p w:rsidR="009938D3" w:rsidRPr="0025204D" w:rsidRDefault="009938D3" w:rsidP="009938D3">
      <w:pPr>
        <w:rPr>
          <w:rFonts w:ascii="Arial" w:hAnsi="Arial" w:cs="Arial"/>
          <w:sz w:val="20"/>
          <w:szCs w:val="20"/>
        </w:rPr>
      </w:pPr>
    </w:p>
    <w:p w:rsidR="009938D3" w:rsidRPr="0025204D" w:rsidRDefault="009938D3" w:rsidP="009938D3">
      <w:pPr>
        <w:rPr>
          <w:rFonts w:ascii="Arial" w:hAnsi="Arial" w:cs="Arial"/>
          <w:sz w:val="20"/>
          <w:szCs w:val="20"/>
        </w:rPr>
      </w:pPr>
    </w:p>
    <w:p w:rsidR="009938D3" w:rsidRPr="0025204D" w:rsidRDefault="009938D3" w:rsidP="009938D3">
      <w:pPr>
        <w:rPr>
          <w:rFonts w:ascii="Arial" w:hAnsi="Arial" w:cs="Arial"/>
          <w:sz w:val="20"/>
          <w:szCs w:val="20"/>
        </w:rPr>
      </w:pPr>
    </w:p>
    <w:p w:rsidR="009938D3" w:rsidRPr="0025204D" w:rsidRDefault="009938D3" w:rsidP="009938D3">
      <w:pPr>
        <w:rPr>
          <w:rFonts w:ascii="Arial" w:hAnsi="Arial" w:cs="Arial"/>
          <w:sz w:val="20"/>
          <w:szCs w:val="20"/>
        </w:rPr>
      </w:pPr>
    </w:p>
    <w:p w:rsidR="009938D3" w:rsidRPr="0025204D" w:rsidRDefault="009938D3" w:rsidP="009938D3">
      <w:pPr>
        <w:rPr>
          <w:rFonts w:ascii="Arial" w:hAnsi="Arial" w:cs="Arial"/>
          <w:sz w:val="20"/>
          <w:szCs w:val="20"/>
        </w:rPr>
      </w:pPr>
    </w:p>
    <w:p w:rsidR="009938D3" w:rsidRPr="0025204D" w:rsidRDefault="009938D3" w:rsidP="009938D3">
      <w:pPr>
        <w:rPr>
          <w:rFonts w:ascii="Arial" w:hAnsi="Arial" w:cs="Arial"/>
          <w:sz w:val="20"/>
          <w:szCs w:val="20"/>
        </w:rPr>
      </w:pPr>
    </w:p>
    <w:p w:rsidR="009938D3" w:rsidRPr="0025204D" w:rsidRDefault="009938D3" w:rsidP="009938D3">
      <w:pPr>
        <w:rPr>
          <w:rFonts w:ascii="Arial" w:hAnsi="Arial" w:cs="Arial"/>
          <w:sz w:val="20"/>
          <w:szCs w:val="20"/>
        </w:rPr>
      </w:pPr>
    </w:p>
    <w:p w:rsidR="009938D3" w:rsidRPr="0025204D" w:rsidRDefault="009938D3" w:rsidP="009938D3">
      <w:pPr>
        <w:rPr>
          <w:rFonts w:ascii="Arial" w:hAnsi="Arial" w:cs="Arial"/>
          <w:sz w:val="20"/>
          <w:szCs w:val="20"/>
        </w:rPr>
      </w:pPr>
    </w:p>
    <w:p w:rsidR="009938D3" w:rsidRPr="0025204D" w:rsidRDefault="009938D3" w:rsidP="009938D3">
      <w:pPr>
        <w:rPr>
          <w:rFonts w:ascii="Arial" w:hAnsi="Arial" w:cs="Arial"/>
          <w:sz w:val="20"/>
          <w:szCs w:val="20"/>
        </w:rPr>
      </w:pPr>
    </w:p>
    <w:p w:rsidR="009938D3" w:rsidRPr="0025204D" w:rsidRDefault="009938D3" w:rsidP="009938D3">
      <w:pPr>
        <w:rPr>
          <w:rFonts w:ascii="Arial" w:hAnsi="Arial" w:cs="Arial"/>
          <w:sz w:val="20"/>
          <w:szCs w:val="20"/>
        </w:rPr>
      </w:pPr>
    </w:p>
    <w:p w:rsidR="009938D3" w:rsidRDefault="009938D3" w:rsidP="009938D3">
      <w:pPr>
        <w:rPr>
          <w:rFonts w:ascii="Arial" w:hAnsi="Arial" w:cs="Arial"/>
          <w:sz w:val="20"/>
          <w:szCs w:val="20"/>
        </w:rPr>
      </w:pPr>
    </w:p>
    <w:p w:rsidR="0025204D" w:rsidRDefault="0025204D" w:rsidP="009938D3">
      <w:pPr>
        <w:rPr>
          <w:rFonts w:ascii="Arial" w:hAnsi="Arial" w:cs="Arial"/>
          <w:sz w:val="20"/>
          <w:szCs w:val="20"/>
        </w:rPr>
      </w:pPr>
    </w:p>
    <w:p w:rsidR="0025204D" w:rsidRDefault="0025204D" w:rsidP="009938D3">
      <w:pPr>
        <w:rPr>
          <w:rFonts w:ascii="Arial" w:hAnsi="Arial" w:cs="Arial"/>
          <w:sz w:val="20"/>
          <w:szCs w:val="20"/>
        </w:rPr>
      </w:pP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  <w:r w:rsidRPr="0025204D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Приложение № 6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9938D3" w:rsidRPr="0025204D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>28</w:t>
      </w:r>
      <w:r w:rsidRPr="0025204D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>03</w:t>
      </w:r>
      <w:r w:rsidRPr="0025204D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6058FD" w:rsidRPr="0025204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25204D">
        <w:rPr>
          <w:rFonts w:ascii="Arial" w:eastAsia="Times New Roman" w:hAnsi="Arial" w:cs="Arial"/>
          <w:sz w:val="20"/>
          <w:szCs w:val="20"/>
          <w:lang w:eastAsia="ar-SA"/>
        </w:rPr>
        <w:t xml:space="preserve"> г. № </w:t>
      </w:r>
      <w:r w:rsidR="00A6111E" w:rsidRPr="0025204D">
        <w:rPr>
          <w:rFonts w:ascii="Arial" w:eastAsia="Times New Roman" w:hAnsi="Arial" w:cs="Arial"/>
          <w:sz w:val="20"/>
          <w:szCs w:val="20"/>
          <w:lang w:eastAsia="ar-SA"/>
        </w:rPr>
        <w:t>72</w:t>
      </w:r>
    </w:p>
    <w:p w:rsidR="009938D3" w:rsidRPr="0025204D" w:rsidRDefault="009938D3" w:rsidP="009938D3">
      <w:pPr>
        <w:tabs>
          <w:tab w:val="left" w:pos="602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Сведения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 xml:space="preserve">о численности работников администрации Подгоренского сельского поселения 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и расходы</w:t>
      </w:r>
    </w:p>
    <w:p w:rsidR="009938D3" w:rsidRPr="0025204D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на их содержание за 202</w:t>
      </w:r>
      <w:r w:rsidR="006058FD" w:rsidRPr="0025204D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25204D">
        <w:rPr>
          <w:rFonts w:ascii="Arial" w:eastAsia="Times New Roman" w:hAnsi="Arial" w:cs="Arial"/>
          <w:sz w:val="20"/>
          <w:szCs w:val="20"/>
          <w:lang w:eastAsia="ar-SA"/>
        </w:rPr>
        <w:t xml:space="preserve"> год</w:t>
      </w: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5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0"/>
        <w:gridCol w:w="1551"/>
        <w:gridCol w:w="1412"/>
        <w:gridCol w:w="1128"/>
        <w:gridCol w:w="1410"/>
        <w:gridCol w:w="1551"/>
      </w:tblGrid>
      <w:tr w:rsidR="009938D3" w:rsidRPr="0025204D" w:rsidTr="008848B1">
        <w:trPr>
          <w:trHeight w:val="277"/>
          <w:tblHeader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Количество служащих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938D3" w:rsidRPr="0025204D" w:rsidTr="008848B1">
        <w:trPr>
          <w:trHeight w:val="1125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По штатному</w:t>
            </w:r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расписанию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Фактичес</w:t>
            </w:r>
            <w:proofErr w:type="spellEnd"/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ки</w:t>
            </w:r>
            <w:proofErr w:type="spellEnd"/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лимит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 xml:space="preserve">годовой </w:t>
            </w:r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исполнено</w:t>
            </w:r>
          </w:p>
        </w:tc>
      </w:tr>
      <w:tr w:rsidR="009938D3" w:rsidRPr="0025204D" w:rsidTr="008848B1">
        <w:trPr>
          <w:trHeight w:val="1125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на заработную</w:t>
            </w:r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 xml:space="preserve">плату </w:t>
            </w:r>
            <w:proofErr w:type="gramStart"/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-п</w:t>
            </w:r>
            <w:proofErr w:type="gramEnd"/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о 01</w:t>
            </w:r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разделу в том числе: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="00442989"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="009C6514"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50191A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1613183,26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25204D" w:rsidRDefault="0050191A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1613183,26</w:t>
            </w:r>
          </w:p>
        </w:tc>
      </w:tr>
      <w:tr w:rsidR="009938D3" w:rsidRPr="0025204D" w:rsidTr="008848B1">
        <w:trPr>
          <w:trHeight w:val="555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Муниципальные</w:t>
            </w:r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должности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587693,94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938D3" w:rsidRPr="0025204D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587693,94</w:t>
            </w:r>
          </w:p>
        </w:tc>
      </w:tr>
      <w:tr w:rsidR="008848B1" w:rsidRPr="0025204D" w:rsidTr="008848B1">
        <w:trPr>
          <w:trHeight w:val="555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8848B1" w:rsidRPr="0025204D" w:rsidRDefault="008848B1" w:rsidP="008848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Муниципальные</w:t>
            </w:r>
          </w:p>
          <w:p w:rsidR="008848B1" w:rsidRPr="0025204D" w:rsidRDefault="008848B1" w:rsidP="008848B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служащие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</w:tcPr>
          <w:p w:rsidR="008848B1" w:rsidRPr="0025204D" w:rsidRDefault="008848B1" w:rsidP="008848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8848B1" w:rsidRPr="0025204D" w:rsidRDefault="008848B1" w:rsidP="008848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8848B1" w:rsidRPr="0025204D" w:rsidRDefault="008848B1" w:rsidP="008848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848B1" w:rsidRPr="0025204D" w:rsidRDefault="008848B1" w:rsidP="008848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674261,47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48B1" w:rsidRPr="0025204D" w:rsidRDefault="008848B1" w:rsidP="008848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674261,47</w:t>
            </w:r>
          </w:p>
        </w:tc>
      </w:tr>
      <w:tr w:rsidR="008848B1" w:rsidRPr="0025204D" w:rsidTr="008848B1">
        <w:trPr>
          <w:trHeight w:val="277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8848B1" w:rsidRPr="0025204D" w:rsidRDefault="008848B1" w:rsidP="008848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Служащие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</w:tcPr>
          <w:p w:rsidR="008848B1" w:rsidRPr="0025204D" w:rsidRDefault="008848B1" w:rsidP="008848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8848B1" w:rsidRPr="0025204D" w:rsidRDefault="008848B1" w:rsidP="008848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8848B1" w:rsidRPr="0025204D" w:rsidRDefault="008848B1" w:rsidP="008848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848B1" w:rsidRPr="0025204D" w:rsidRDefault="008848B1" w:rsidP="008848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351227,85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48B1" w:rsidRPr="0025204D" w:rsidRDefault="008848B1" w:rsidP="008848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351227,85</w:t>
            </w:r>
          </w:p>
        </w:tc>
      </w:tr>
      <w:tr w:rsidR="009938D3" w:rsidRPr="0025204D" w:rsidTr="008848B1">
        <w:trPr>
          <w:trHeight w:val="1125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 xml:space="preserve">На начисление </w:t>
            </w:r>
            <w:proofErr w:type="gramStart"/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на</w:t>
            </w:r>
            <w:proofErr w:type="gramEnd"/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выплаты по оплате труда-по</w:t>
            </w:r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01 разделу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505425,0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ar-SA"/>
              </w:rPr>
              <w:t>505425,0</w:t>
            </w:r>
          </w:p>
        </w:tc>
      </w:tr>
      <w:tr w:rsidR="009938D3" w:rsidRPr="0025204D" w:rsidTr="008848B1">
        <w:trPr>
          <w:trHeight w:val="555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Муниципальные</w:t>
            </w:r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должности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176275,56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25204D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176275,56</w:t>
            </w:r>
          </w:p>
        </w:tc>
      </w:tr>
      <w:tr w:rsidR="009938D3" w:rsidRPr="0025204D" w:rsidTr="008848B1">
        <w:trPr>
          <w:trHeight w:val="570"/>
        </w:trPr>
        <w:tc>
          <w:tcPr>
            <w:tcW w:w="2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Муниципальные</w:t>
            </w:r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служащие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50191A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204769,03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25204D" w:rsidRDefault="0050191A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204769,03</w:t>
            </w:r>
          </w:p>
        </w:tc>
      </w:tr>
      <w:tr w:rsidR="009938D3" w:rsidRPr="0025204D" w:rsidTr="008848B1">
        <w:trPr>
          <w:trHeight w:val="412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Служащие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X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X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X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25204D" w:rsidRDefault="008848B1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91054,</w:t>
            </w:r>
            <w:r w:rsidR="0050191A"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25204D" w:rsidRDefault="0050191A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91054,71</w:t>
            </w:r>
          </w:p>
        </w:tc>
      </w:tr>
    </w:tbl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5204D">
        <w:rPr>
          <w:rFonts w:ascii="Arial" w:eastAsia="Times New Roman" w:hAnsi="Arial" w:cs="Arial"/>
          <w:sz w:val="20"/>
          <w:szCs w:val="20"/>
          <w:lang w:eastAsia="ar-SA"/>
        </w:rPr>
        <w:t>МКУ «Подгоренский КДЦ»</w:t>
      </w:r>
    </w:p>
    <w:p w:rsidR="009938D3" w:rsidRPr="0025204D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725"/>
        <w:gridCol w:w="1252"/>
        <w:gridCol w:w="1134"/>
        <w:gridCol w:w="1417"/>
        <w:gridCol w:w="1559"/>
      </w:tblGrid>
      <w:tr w:rsidR="009938D3" w:rsidRPr="0025204D" w:rsidTr="00A9380A">
        <w:trPr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Заработная плата </w:t>
            </w:r>
            <w:proofErr w:type="gramStart"/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с</w:t>
            </w:r>
            <w:proofErr w:type="gramEnd"/>
          </w:p>
          <w:p w:rsidR="009938D3" w:rsidRPr="0025204D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25204D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25204D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25204D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25204D" w:rsidRDefault="006058FD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1503576,92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25204D" w:rsidRDefault="006058FD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5204D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1503576,92</w:t>
            </w:r>
          </w:p>
        </w:tc>
      </w:tr>
    </w:tbl>
    <w:p w:rsidR="009938D3" w:rsidRPr="0025204D" w:rsidRDefault="009938D3" w:rsidP="00A6111E">
      <w:pPr>
        <w:rPr>
          <w:rFonts w:ascii="Arial" w:hAnsi="Arial" w:cs="Arial"/>
          <w:sz w:val="20"/>
          <w:szCs w:val="20"/>
        </w:rPr>
      </w:pPr>
    </w:p>
    <w:sectPr w:rsidR="009938D3" w:rsidRPr="0025204D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E6D5C"/>
    <w:rsid w:val="0000501D"/>
    <w:rsid w:val="000055D5"/>
    <w:rsid w:val="00027E80"/>
    <w:rsid w:val="000330E5"/>
    <w:rsid w:val="000A0900"/>
    <w:rsid w:val="000E3218"/>
    <w:rsid w:val="000F5938"/>
    <w:rsid w:val="00132CAA"/>
    <w:rsid w:val="001824AA"/>
    <w:rsid w:val="001B3A40"/>
    <w:rsid w:val="002131C0"/>
    <w:rsid w:val="002241A3"/>
    <w:rsid w:val="0025204D"/>
    <w:rsid w:val="00281328"/>
    <w:rsid w:val="002919A6"/>
    <w:rsid w:val="00293A4E"/>
    <w:rsid w:val="003A2ACE"/>
    <w:rsid w:val="00406486"/>
    <w:rsid w:val="00414607"/>
    <w:rsid w:val="0041681C"/>
    <w:rsid w:val="00416B4A"/>
    <w:rsid w:val="00433F1F"/>
    <w:rsid w:val="00440016"/>
    <w:rsid w:val="00442989"/>
    <w:rsid w:val="00473D87"/>
    <w:rsid w:val="004D308D"/>
    <w:rsid w:val="004E0D39"/>
    <w:rsid w:val="004F6E96"/>
    <w:rsid w:val="0050191A"/>
    <w:rsid w:val="005079B4"/>
    <w:rsid w:val="005120CC"/>
    <w:rsid w:val="00524130"/>
    <w:rsid w:val="00526DB8"/>
    <w:rsid w:val="00536774"/>
    <w:rsid w:val="005429C4"/>
    <w:rsid w:val="005C20C0"/>
    <w:rsid w:val="005E3854"/>
    <w:rsid w:val="005F0D3E"/>
    <w:rsid w:val="00602C91"/>
    <w:rsid w:val="006058FD"/>
    <w:rsid w:val="006262EA"/>
    <w:rsid w:val="00632248"/>
    <w:rsid w:val="0065275D"/>
    <w:rsid w:val="00664200"/>
    <w:rsid w:val="00672B86"/>
    <w:rsid w:val="006C4FAF"/>
    <w:rsid w:val="006C574C"/>
    <w:rsid w:val="006D4EE4"/>
    <w:rsid w:val="0074511E"/>
    <w:rsid w:val="00745650"/>
    <w:rsid w:val="007800ED"/>
    <w:rsid w:val="007821B4"/>
    <w:rsid w:val="007A340A"/>
    <w:rsid w:val="007D1C12"/>
    <w:rsid w:val="007E4891"/>
    <w:rsid w:val="00812E1D"/>
    <w:rsid w:val="00827D6D"/>
    <w:rsid w:val="008848B1"/>
    <w:rsid w:val="008934FE"/>
    <w:rsid w:val="008B3A8B"/>
    <w:rsid w:val="008C0C84"/>
    <w:rsid w:val="008E6D5C"/>
    <w:rsid w:val="00917AF5"/>
    <w:rsid w:val="0094568D"/>
    <w:rsid w:val="00970BD5"/>
    <w:rsid w:val="009938D3"/>
    <w:rsid w:val="009C6514"/>
    <w:rsid w:val="00A108DC"/>
    <w:rsid w:val="00A22FF4"/>
    <w:rsid w:val="00A27020"/>
    <w:rsid w:val="00A6111E"/>
    <w:rsid w:val="00A9380A"/>
    <w:rsid w:val="00B02782"/>
    <w:rsid w:val="00B171D8"/>
    <w:rsid w:val="00B20CFE"/>
    <w:rsid w:val="00B43A7D"/>
    <w:rsid w:val="00B463B8"/>
    <w:rsid w:val="00B52E58"/>
    <w:rsid w:val="00B537CC"/>
    <w:rsid w:val="00B8418F"/>
    <w:rsid w:val="00B9026E"/>
    <w:rsid w:val="00C55728"/>
    <w:rsid w:val="00C958C0"/>
    <w:rsid w:val="00CE73A3"/>
    <w:rsid w:val="00D63E6D"/>
    <w:rsid w:val="00D67306"/>
    <w:rsid w:val="00D917BC"/>
    <w:rsid w:val="00D924D9"/>
    <w:rsid w:val="00DE113A"/>
    <w:rsid w:val="00DF413F"/>
    <w:rsid w:val="00DF6E9F"/>
    <w:rsid w:val="00E05635"/>
    <w:rsid w:val="00E271AC"/>
    <w:rsid w:val="00E45710"/>
    <w:rsid w:val="00E55125"/>
    <w:rsid w:val="00E60DB7"/>
    <w:rsid w:val="00E756B4"/>
    <w:rsid w:val="00E83EB6"/>
    <w:rsid w:val="00E86F21"/>
    <w:rsid w:val="00EA179C"/>
    <w:rsid w:val="00EF0C7A"/>
    <w:rsid w:val="00F00467"/>
    <w:rsid w:val="00F149CA"/>
    <w:rsid w:val="00F5432C"/>
    <w:rsid w:val="00F56565"/>
    <w:rsid w:val="00F82455"/>
    <w:rsid w:val="00F95EE6"/>
    <w:rsid w:val="00FE0F32"/>
    <w:rsid w:val="00FE52A3"/>
    <w:rsid w:val="00FF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7D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0648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064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7">
    <w:name w:val="Normal (Web)"/>
    <w:basedOn w:val="a"/>
    <w:rsid w:val="00F565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Заголовок1"/>
    <w:basedOn w:val="a"/>
    <w:next w:val="a3"/>
    <w:rsid w:val="0063224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632248"/>
  </w:style>
  <w:style w:type="numbering" w:customStyle="1" w:styleId="110">
    <w:name w:val="Нет списка11"/>
    <w:next w:val="a2"/>
    <w:uiPriority w:val="99"/>
    <w:semiHidden/>
    <w:unhideWhenUsed/>
    <w:rsid w:val="00632248"/>
  </w:style>
  <w:style w:type="table" w:customStyle="1" w:styleId="17">
    <w:name w:val="Сетка таблицы1"/>
    <w:basedOn w:val="a1"/>
    <w:next w:val="af6"/>
    <w:uiPriority w:val="59"/>
    <w:rsid w:val="006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4533-688F-4F9A-B83C-1712FC45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8430</Words>
  <Characters>48057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9</cp:revision>
  <cp:lastPrinted>2022-03-25T06:22:00Z</cp:lastPrinted>
  <dcterms:created xsi:type="dcterms:W3CDTF">2019-02-25T07:11:00Z</dcterms:created>
  <dcterms:modified xsi:type="dcterms:W3CDTF">2022-03-25T06:26:00Z</dcterms:modified>
</cp:coreProperties>
</file>